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CD5E8" w14:textId="4313123C" w:rsidR="009F3D4A" w:rsidRPr="001617E3" w:rsidRDefault="000B4A87" w:rsidP="009F3D4A">
      <w:pPr>
        <w:jc w:val="center"/>
        <w:rPr>
          <w:rFonts w:ascii="Mazda Type Medium" w:hAnsi="Mazda Type Medium"/>
          <w:sz w:val="26"/>
          <w:szCs w:val="26"/>
          <w:lang w:val="pt-PT"/>
        </w:rPr>
      </w:pPr>
      <w:bookmarkStart w:id="0" w:name="_Hlk82682787"/>
      <w:r w:rsidRPr="001617E3">
        <w:rPr>
          <w:rFonts w:ascii="Mazda Type Medium" w:hAnsi="Mazda Type Medium"/>
          <w:sz w:val="26"/>
          <w:szCs w:val="26"/>
          <w:lang w:val="pt-PT"/>
        </w:rPr>
        <w:t xml:space="preserve">30 Anos | Mazda x </w:t>
      </w:r>
      <w:proofErr w:type="spellStart"/>
      <w:r w:rsidRPr="001617E3">
        <w:rPr>
          <w:rFonts w:ascii="Mazda Type Medium" w:hAnsi="Mazda Type Medium"/>
          <w:sz w:val="26"/>
          <w:szCs w:val="26"/>
          <w:lang w:val="pt-PT"/>
        </w:rPr>
        <w:t>Bose</w:t>
      </w:r>
      <w:proofErr w:type="spellEnd"/>
    </w:p>
    <w:p w14:paraId="33DD79BD" w14:textId="68E10614" w:rsidR="00465382" w:rsidRPr="001617E3" w:rsidRDefault="00CA25B6" w:rsidP="009F3D4A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1617E3">
        <w:rPr>
          <w:rFonts w:ascii="Mazda Type Medium" w:hAnsi="Mazda Type Medium"/>
          <w:sz w:val="32"/>
          <w:szCs w:val="32"/>
          <w:lang w:val="pt-PT"/>
        </w:rPr>
        <w:t xml:space="preserve">Mazda RX-7: </w:t>
      </w:r>
      <w:r w:rsidR="000B4A87" w:rsidRPr="001617E3">
        <w:rPr>
          <w:rFonts w:ascii="Mazda Type Medium" w:hAnsi="Mazda Type Medium"/>
          <w:sz w:val="32"/>
          <w:szCs w:val="32"/>
          <w:lang w:val="pt-PT"/>
        </w:rPr>
        <w:t>O início da história</w:t>
      </w:r>
    </w:p>
    <w:bookmarkEnd w:id="0"/>
    <w:p w14:paraId="66EDAC3E" w14:textId="77777777" w:rsidR="002238F5" w:rsidRPr="001617E3" w:rsidRDefault="002238F5" w:rsidP="002238F5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46F5B318" w14:textId="59FF1CB2" w:rsidR="002238F5" w:rsidRPr="001617E3" w:rsidRDefault="00465382" w:rsidP="008D1638">
      <w:pPr>
        <w:pStyle w:val="PargrafodaLista"/>
        <w:numPr>
          <w:ilvl w:val="0"/>
          <w:numId w:val="1"/>
        </w:numPr>
        <w:spacing w:line="260" w:lineRule="exact"/>
        <w:ind w:left="714" w:hanging="357"/>
        <w:jc w:val="both"/>
        <w:rPr>
          <w:rFonts w:ascii="Mazda Type" w:hAnsi="Mazda Type"/>
          <w:sz w:val="22"/>
          <w:szCs w:val="22"/>
          <w:lang w:val="pt-PT"/>
        </w:rPr>
      </w:pPr>
      <w:r w:rsidRPr="001617E3">
        <w:rPr>
          <w:rFonts w:ascii="Mazda Type" w:hAnsi="Mazda Type"/>
          <w:sz w:val="22"/>
          <w:szCs w:val="22"/>
          <w:lang w:val="pt-PT"/>
        </w:rPr>
        <w:t xml:space="preserve">A </w:t>
      </w:r>
      <w:r w:rsidR="002238F5" w:rsidRPr="001617E3">
        <w:rPr>
          <w:rFonts w:ascii="Mazda Type" w:hAnsi="Mazda Type"/>
          <w:sz w:val="22"/>
          <w:szCs w:val="22"/>
          <w:lang w:val="pt-PT"/>
        </w:rPr>
        <w:t xml:space="preserve">Mazda </w:t>
      </w:r>
      <w:r w:rsidRPr="001617E3">
        <w:rPr>
          <w:rFonts w:ascii="Mazda Type" w:hAnsi="Mazda Type"/>
          <w:sz w:val="22"/>
          <w:szCs w:val="22"/>
          <w:lang w:val="pt-PT"/>
        </w:rPr>
        <w:t xml:space="preserve">e </w:t>
      </w:r>
      <w:r w:rsidR="002238F5" w:rsidRPr="001617E3">
        <w:rPr>
          <w:rFonts w:ascii="Mazda Type" w:hAnsi="Mazda Type"/>
          <w:sz w:val="22"/>
          <w:szCs w:val="22"/>
          <w:lang w:val="pt-PT"/>
        </w:rPr>
        <w:t xml:space="preserve">a </w:t>
      </w:r>
      <w:proofErr w:type="spellStart"/>
      <w:r w:rsidR="002238F5" w:rsidRPr="001617E3">
        <w:rPr>
          <w:rFonts w:ascii="Mazda Type" w:hAnsi="Mazda Type"/>
          <w:sz w:val="22"/>
          <w:szCs w:val="22"/>
          <w:lang w:val="pt-PT"/>
        </w:rPr>
        <w:t>Bose</w:t>
      </w:r>
      <w:proofErr w:type="spellEnd"/>
      <w:r w:rsidRPr="001617E3">
        <w:rPr>
          <w:rFonts w:ascii="Mazda Type" w:hAnsi="Mazda Type"/>
          <w:sz w:val="22"/>
          <w:szCs w:val="22"/>
          <w:lang w:val="pt-PT"/>
        </w:rPr>
        <w:t xml:space="preserve"> </w:t>
      </w:r>
      <w:r w:rsidR="00CA25B6" w:rsidRPr="001617E3">
        <w:rPr>
          <w:rFonts w:ascii="Mazda Type" w:hAnsi="Mazda Type"/>
          <w:sz w:val="22"/>
          <w:szCs w:val="22"/>
          <w:lang w:val="pt-PT"/>
        </w:rPr>
        <w:t>inici</w:t>
      </w:r>
      <w:r w:rsidRPr="001617E3">
        <w:rPr>
          <w:rFonts w:ascii="Mazda Type" w:hAnsi="Mazda Type"/>
          <w:sz w:val="22"/>
          <w:szCs w:val="22"/>
          <w:lang w:val="pt-PT"/>
        </w:rPr>
        <w:t xml:space="preserve">aram </w:t>
      </w:r>
      <w:r w:rsidR="00CA25B6" w:rsidRPr="001617E3">
        <w:rPr>
          <w:rFonts w:ascii="Mazda Type" w:hAnsi="Mazda Type"/>
          <w:sz w:val="22"/>
          <w:szCs w:val="22"/>
          <w:lang w:val="pt-PT"/>
        </w:rPr>
        <w:t xml:space="preserve">a sua colaboração </w:t>
      </w:r>
      <w:r w:rsidRPr="001617E3">
        <w:rPr>
          <w:rFonts w:ascii="Mazda Type" w:hAnsi="Mazda Type"/>
          <w:sz w:val="22"/>
          <w:szCs w:val="22"/>
          <w:lang w:val="pt-PT"/>
        </w:rPr>
        <w:t>há</w:t>
      </w:r>
      <w:r w:rsidR="002238F5" w:rsidRPr="001617E3">
        <w:rPr>
          <w:rFonts w:ascii="Mazda Type" w:hAnsi="Mazda Type"/>
          <w:sz w:val="22"/>
          <w:szCs w:val="22"/>
          <w:lang w:val="pt-PT"/>
        </w:rPr>
        <w:t xml:space="preserve"> 30 </w:t>
      </w:r>
      <w:r w:rsidRPr="001617E3">
        <w:rPr>
          <w:rFonts w:ascii="Mazda Type" w:hAnsi="Mazda Type"/>
          <w:sz w:val="22"/>
          <w:szCs w:val="22"/>
          <w:lang w:val="pt-PT"/>
        </w:rPr>
        <w:t>an</w:t>
      </w:r>
      <w:r w:rsidR="002238F5" w:rsidRPr="001617E3">
        <w:rPr>
          <w:rFonts w:ascii="Mazda Type" w:hAnsi="Mazda Type"/>
          <w:sz w:val="22"/>
          <w:szCs w:val="22"/>
          <w:lang w:val="pt-PT"/>
        </w:rPr>
        <w:t>o</w:t>
      </w:r>
      <w:r w:rsidRPr="001617E3">
        <w:rPr>
          <w:rFonts w:ascii="Mazda Type" w:hAnsi="Mazda Type"/>
          <w:sz w:val="22"/>
          <w:szCs w:val="22"/>
          <w:lang w:val="pt-PT"/>
        </w:rPr>
        <w:t xml:space="preserve">s, </w:t>
      </w:r>
      <w:r w:rsidR="00CA25B6" w:rsidRPr="001617E3">
        <w:rPr>
          <w:rFonts w:ascii="Mazda Type" w:hAnsi="Mazda Type"/>
          <w:sz w:val="22"/>
          <w:szCs w:val="22"/>
          <w:lang w:val="pt-PT"/>
        </w:rPr>
        <w:t xml:space="preserve">no </w:t>
      </w:r>
      <w:r w:rsidR="002238F5" w:rsidRPr="001617E3">
        <w:rPr>
          <w:rFonts w:ascii="Mazda Type" w:hAnsi="Mazda Type"/>
          <w:sz w:val="22"/>
          <w:szCs w:val="22"/>
          <w:lang w:val="pt-PT"/>
        </w:rPr>
        <w:t>Mazda RX-7</w:t>
      </w:r>
      <w:r w:rsidR="00CA25B6" w:rsidRPr="001617E3">
        <w:rPr>
          <w:rFonts w:ascii="Mazda Type" w:hAnsi="Mazda Type"/>
          <w:sz w:val="22"/>
          <w:szCs w:val="22"/>
          <w:lang w:val="pt-PT"/>
        </w:rPr>
        <w:t xml:space="preserve"> “NC”</w:t>
      </w:r>
    </w:p>
    <w:p w14:paraId="5AE48120" w14:textId="08B779F3" w:rsidR="002238F5" w:rsidRPr="001617E3" w:rsidRDefault="00CA25B6" w:rsidP="008D1638">
      <w:pPr>
        <w:pStyle w:val="PargrafodaLista"/>
        <w:numPr>
          <w:ilvl w:val="0"/>
          <w:numId w:val="1"/>
        </w:numPr>
        <w:spacing w:line="260" w:lineRule="exact"/>
        <w:ind w:left="714" w:hanging="357"/>
        <w:jc w:val="both"/>
        <w:rPr>
          <w:rFonts w:ascii="Mazda Type" w:hAnsi="Mazda Type"/>
          <w:sz w:val="22"/>
          <w:szCs w:val="22"/>
          <w:lang w:val="pt-PT"/>
        </w:rPr>
      </w:pPr>
      <w:proofErr w:type="spellStart"/>
      <w:r w:rsidRPr="001617E3">
        <w:rPr>
          <w:rFonts w:ascii="Mazda Type" w:hAnsi="Mazda Type"/>
          <w:sz w:val="22"/>
          <w:szCs w:val="22"/>
          <w:lang w:val="pt-PT"/>
        </w:rPr>
        <w:t>Objectivo</w:t>
      </w:r>
      <w:proofErr w:type="spellEnd"/>
      <w:r w:rsidRPr="001617E3">
        <w:rPr>
          <w:rFonts w:ascii="Mazda Type" w:hAnsi="Mazda Type"/>
          <w:sz w:val="22"/>
          <w:szCs w:val="22"/>
          <w:lang w:val="pt-PT"/>
        </w:rPr>
        <w:t xml:space="preserve">: </w:t>
      </w:r>
      <w:r w:rsidR="00465382" w:rsidRPr="001617E3">
        <w:rPr>
          <w:rFonts w:ascii="Mazda Type" w:hAnsi="Mazda Type"/>
          <w:sz w:val="22"/>
          <w:szCs w:val="22"/>
          <w:lang w:val="pt-PT"/>
        </w:rPr>
        <w:t>melhorar a experiência</w:t>
      </w:r>
      <w:r w:rsidR="004E446B" w:rsidRPr="001617E3">
        <w:rPr>
          <w:rFonts w:ascii="Mazda Type" w:hAnsi="Mazda Type"/>
          <w:sz w:val="22"/>
          <w:szCs w:val="22"/>
          <w:lang w:val="pt-PT"/>
        </w:rPr>
        <w:t xml:space="preserve"> de condução através d</w:t>
      </w:r>
      <w:r w:rsidRPr="001617E3">
        <w:rPr>
          <w:rFonts w:ascii="Mazda Type" w:hAnsi="Mazda Type"/>
          <w:sz w:val="22"/>
          <w:szCs w:val="22"/>
          <w:lang w:val="pt-PT"/>
        </w:rPr>
        <w:t xml:space="preserve">e uma </w:t>
      </w:r>
      <w:r w:rsidR="004E446B" w:rsidRPr="001617E3">
        <w:rPr>
          <w:rFonts w:ascii="Mazda Type" w:hAnsi="Mazda Type"/>
          <w:sz w:val="22"/>
          <w:szCs w:val="22"/>
          <w:lang w:val="pt-PT"/>
        </w:rPr>
        <w:t xml:space="preserve">qualidade sonora </w:t>
      </w:r>
      <w:r w:rsidRPr="001617E3">
        <w:rPr>
          <w:rFonts w:ascii="Mazda Type" w:hAnsi="Mazda Type"/>
          <w:i/>
          <w:iCs/>
          <w:sz w:val="22"/>
          <w:szCs w:val="22"/>
          <w:lang w:val="pt-PT"/>
        </w:rPr>
        <w:t>premium</w:t>
      </w:r>
      <w:r w:rsidRPr="001617E3">
        <w:rPr>
          <w:rFonts w:ascii="Mazda Type" w:hAnsi="Mazda Type"/>
          <w:sz w:val="22"/>
          <w:szCs w:val="22"/>
          <w:lang w:val="pt-PT"/>
        </w:rPr>
        <w:t xml:space="preserve"> no habitáculo</w:t>
      </w:r>
    </w:p>
    <w:p w14:paraId="4D93F7DF" w14:textId="77777777" w:rsidR="002238F5" w:rsidRPr="001617E3" w:rsidRDefault="002238F5" w:rsidP="002238F5">
      <w:pPr>
        <w:spacing w:line="260" w:lineRule="exact"/>
        <w:rPr>
          <w:rFonts w:ascii="Mazda Type" w:hAnsi="Mazda Type"/>
          <w:sz w:val="32"/>
          <w:szCs w:val="32"/>
          <w:lang w:val="pt-PT"/>
        </w:rPr>
      </w:pPr>
    </w:p>
    <w:p w14:paraId="39DEBA50" w14:textId="0E6E2AD5" w:rsidR="00CA25B6" w:rsidRPr="001617E3" w:rsidRDefault="002238F5" w:rsidP="000B4A87">
      <w:pPr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1617E3">
        <w:rPr>
          <w:rFonts w:ascii="Mazda Type" w:hAnsi="Mazda Type"/>
          <w:b/>
          <w:sz w:val="20"/>
          <w:szCs w:val="20"/>
          <w:lang w:val="pt-PT"/>
        </w:rPr>
        <w:t>Leverkusen</w:t>
      </w:r>
      <w:proofErr w:type="spellEnd"/>
      <w:r w:rsidRPr="001617E3">
        <w:rPr>
          <w:rFonts w:ascii="Mazda Type" w:hAnsi="Mazda Type"/>
          <w:b/>
          <w:sz w:val="20"/>
          <w:szCs w:val="20"/>
          <w:lang w:val="pt-PT"/>
        </w:rPr>
        <w:t xml:space="preserve">, </w:t>
      </w:r>
      <w:r w:rsidR="001C0549" w:rsidRPr="001617E3">
        <w:rPr>
          <w:rFonts w:ascii="Mazda Type" w:hAnsi="Mazda Type"/>
          <w:b/>
          <w:sz w:val="20"/>
          <w:szCs w:val="20"/>
          <w:lang w:val="pt-PT"/>
        </w:rPr>
        <w:t xml:space="preserve">16 </w:t>
      </w:r>
      <w:proofErr w:type="gramStart"/>
      <w:r w:rsidR="001C0549" w:rsidRPr="001617E3">
        <w:rPr>
          <w:rFonts w:ascii="Mazda Type" w:hAnsi="Mazda Type"/>
          <w:b/>
          <w:sz w:val="20"/>
          <w:szCs w:val="20"/>
          <w:lang w:val="pt-PT"/>
        </w:rPr>
        <w:t>Setembro</w:t>
      </w:r>
      <w:proofErr w:type="gramEnd"/>
      <w:r w:rsidRPr="001617E3">
        <w:rPr>
          <w:rFonts w:ascii="Mazda Type" w:hAnsi="Mazda Type"/>
          <w:b/>
          <w:sz w:val="20"/>
          <w:szCs w:val="20"/>
          <w:lang w:val="pt-PT"/>
        </w:rPr>
        <w:t xml:space="preserve"> 2021</w:t>
      </w:r>
      <w:r w:rsidRPr="001617E3">
        <w:rPr>
          <w:rFonts w:ascii="Mazda Type" w:hAnsi="Mazda Type"/>
          <w:b/>
          <w:kern w:val="2"/>
          <w:sz w:val="20"/>
          <w:szCs w:val="20"/>
          <w:lang w:val="pt-PT" w:eastAsia="ja-JP"/>
        </w:rPr>
        <w:t>.</w:t>
      </w:r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10F59"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1991 marcou o início de uma parceria tecnológica que se estende até ao presente, percorrendo três décadas e envolvendo inúmeros modelos da Mazda. Desde que, há 30 anos, começaram a trabalhar em conjunto, na então terceira geração do Mazda RX-7, a Mazda e a </w:t>
      </w:r>
      <w:proofErr w:type="spellStart"/>
      <w:r w:rsidR="00310F59" w:rsidRPr="001617E3">
        <w:rPr>
          <w:rFonts w:ascii="Mazda Type" w:hAnsi="Mazda Type"/>
          <w:kern w:val="2"/>
          <w:sz w:val="20"/>
          <w:szCs w:val="20"/>
          <w:lang w:val="pt-PT" w:eastAsia="ja-JP"/>
        </w:rPr>
        <w:t>Bose</w:t>
      </w:r>
      <w:proofErr w:type="spellEnd"/>
      <w:r w:rsidR="00310F59"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continuaram a colaborar em soluções sonoras </w:t>
      </w:r>
      <w:r w:rsidR="00310F59" w:rsidRPr="001617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premium</w:t>
      </w:r>
      <w:r w:rsidR="00310F59"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inovadoras que contribuem para uma experiência de condução superior. </w:t>
      </w:r>
    </w:p>
    <w:p w14:paraId="2B0341CC" w14:textId="0CEEA28D" w:rsidR="00310F59" w:rsidRPr="001617E3" w:rsidRDefault="00310F59" w:rsidP="000B4A87">
      <w:pPr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>No seu conjunto, o poder do som e o prazer de condução proporcionam uma experiência-cliente notável e envolvente, permitindo aos passageiros sentirem todo o detalhe acústico e impacto emocional de um concerto ao vivo dentro do seu próprio automóvel.</w:t>
      </w:r>
    </w:p>
    <w:p w14:paraId="66B54573" w14:textId="1179D757" w:rsidR="000B4A87" w:rsidRPr="001617E3" w:rsidRDefault="000B4A87" w:rsidP="000B4A87">
      <w:pPr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1617E3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Mazda RX-7: </w:t>
      </w:r>
      <w:r w:rsidR="00310F59" w:rsidRPr="001617E3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Onde tudo começou…</w:t>
      </w:r>
    </w:p>
    <w:p w14:paraId="64CEBC56" w14:textId="1E065C45" w:rsidR="00310F59" w:rsidRPr="001617E3" w:rsidRDefault="00310F59" w:rsidP="000B4A87">
      <w:pPr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617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“A condução e a música provocam uma determinada </w:t>
      </w:r>
      <w:proofErr w:type="spellStart"/>
      <w:r w:rsidRPr="001617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reacção</w:t>
      </w:r>
      <w:proofErr w:type="spellEnd"/>
      <w:r w:rsidRPr="001617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química na nossa mente”</w:t>
      </w:r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afirma </w:t>
      </w:r>
      <w:proofErr w:type="spellStart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>Ryoji</w:t>
      </w:r>
      <w:proofErr w:type="spellEnd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>Oe</w:t>
      </w:r>
      <w:proofErr w:type="spellEnd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Engenheiro de Áudio da Mazda, ele que trabalhou na terceira geração do </w:t>
      </w:r>
      <w:r w:rsidR="00B1276D"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coupé de </w:t>
      </w:r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motor rotativo. Na busca por uma tecnologia áudio </w:t>
      </w:r>
      <w:proofErr w:type="spellStart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>excepcional</w:t>
      </w:r>
      <w:proofErr w:type="spellEnd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que pudesse corresponder aos padrões </w:t>
      </w:r>
      <w:r w:rsidRPr="001617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premium</w:t>
      </w:r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a equipa de desenvolvimento tinha estabelecido para o novo RX-7, </w:t>
      </w:r>
      <w:proofErr w:type="spellStart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>Oe</w:t>
      </w:r>
      <w:proofErr w:type="spellEnd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deparou-se com o sistema </w:t>
      </w:r>
      <w:proofErr w:type="spellStart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>Acoustic</w:t>
      </w:r>
      <w:proofErr w:type="spellEnd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>Wave</w:t>
      </w:r>
      <w:proofErr w:type="spellEnd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Cannon da </w:t>
      </w:r>
      <w:proofErr w:type="spellStart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>Bose</w:t>
      </w:r>
      <w:proofErr w:type="spellEnd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um sistema de reprodução de graves para instalações de som profissionais, composto por um tubo de 3,6 metros de comprimento, integrando um </w:t>
      </w:r>
      <w:proofErr w:type="spellStart"/>
      <w:r w:rsidRPr="001617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woofer</w:t>
      </w:r>
      <w:proofErr w:type="spellEnd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elevada saída no seu interior. Esta invulgar solução cumpria com os parâmetros, mas integrar a tecnologia de colunas </w:t>
      </w:r>
      <w:proofErr w:type="spellStart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>Waveguide</w:t>
      </w:r>
      <w:proofErr w:type="spellEnd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</w:t>
      </w:r>
      <w:proofErr w:type="spellStart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>Bose</w:t>
      </w:r>
      <w:proofErr w:type="spellEnd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num automóvel parecia um desafio quase intransponível. </w:t>
      </w:r>
    </w:p>
    <w:p w14:paraId="633FE15B" w14:textId="46B0ECBB" w:rsidR="000B4A87" w:rsidRPr="001617E3" w:rsidRDefault="00310F59" w:rsidP="000B4A87">
      <w:pPr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entanto, através de um engenhoso sistema de dobras e curvas, os engenheiros da </w:t>
      </w:r>
      <w:proofErr w:type="spellStart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>Bose</w:t>
      </w:r>
      <w:proofErr w:type="spellEnd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da Mazda conseguiram integrar perfeitamente o longo tubo na secção traseira do modelo sem comprometer o espaço do habitáculo ou da bagageira, garantindo uns baixos mais límpidos e nítidos do que anteriormente parecia possível. </w:t>
      </w:r>
      <w:r w:rsidR="00CA25B6" w:rsidRPr="001617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Pr="001617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 tecnologia </w:t>
      </w:r>
      <w:proofErr w:type="spellStart"/>
      <w:r w:rsidR="00CA25B6" w:rsidRPr="001617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Acoustic</w:t>
      </w:r>
      <w:proofErr w:type="spellEnd"/>
      <w:r w:rsidR="00CA25B6" w:rsidRPr="001617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1617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Waveguide</w:t>
      </w:r>
      <w:proofErr w:type="spellEnd"/>
      <w:r w:rsidRPr="001617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 o RX-7 </w:t>
      </w:r>
      <w:r w:rsidR="00CA25B6" w:rsidRPr="001617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simplificaram </w:t>
      </w:r>
      <w:r w:rsidRPr="001617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 música</w:t>
      </w:r>
      <w:r w:rsidR="00CA25B6" w:rsidRPr="001617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CA25B6" w:rsidRPr="001617E3">
        <w:rPr>
          <w:rFonts w:ascii="Mazda Type" w:hAnsi="Mazda Type"/>
          <w:kern w:val="2"/>
          <w:sz w:val="20"/>
          <w:szCs w:val="20"/>
          <w:lang w:val="pt-PT" w:eastAsia="ja-JP"/>
        </w:rPr>
        <w:t>re</w:t>
      </w:r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lembra Mike </w:t>
      </w:r>
      <w:proofErr w:type="spellStart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>Rosen</w:t>
      </w:r>
      <w:proofErr w:type="spellEnd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>, Engenheiro Princ</w:t>
      </w:r>
      <w:r w:rsidR="00CA25B6"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ipal da </w:t>
      </w:r>
      <w:proofErr w:type="spellStart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>Bose</w:t>
      </w:r>
      <w:proofErr w:type="spellEnd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>Automotive</w:t>
      </w:r>
      <w:proofErr w:type="spellEnd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>Systems</w:t>
      </w:r>
      <w:proofErr w:type="spellEnd"/>
      <w:r w:rsidR="00CA25B6" w:rsidRPr="001617E3">
        <w:rPr>
          <w:rFonts w:ascii="Mazda Type" w:hAnsi="Mazda Type"/>
          <w:kern w:val="2"/>
          <w:sz w:val="20"/>
          <w:szCs w:val="20"/>
          <w:lang w:val="pt-PT" w:eastAsia="ja-JP"/>
        </w:rPr>
        <w:t>, que esteve</w:t>
      </w:r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envolvido no </w:t>
      </w:r>
      <w:proofErr w:type="spellStart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>proje</w:t>
      </w:r>
      <w:r w:rsidR="00CA25B6" w:rsidRPr="001617E3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>to</w:t>
      </w:r>
      <w:proofErr w:type="spellEnd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A25B6"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há </w:t>
      </w:r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30 anos. Um sucesso que deu o pontapé de saída </w:t>
      </w:r>
      <w:r w:rsidR="00CA25B6" w:rsidRPr="001617E3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long</w:t>
      </w:r>
      <w:r w:rsidR="00CA25B6" w:rsidRPr="001617E3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A25B6"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conjunto </w:t>
      </w:r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outros </w:t>
      </w:r>
      <w:proofErr w:type="spellStart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>proje</w:t>
      </w:r>
      <w:r w:rsidR="00CA25B6" w:rsidRPr="001617E3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>tos</w:t>
      </w:r>
      <w:proofErr w:type="spellEnd"/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destinados a fornecer o mesmo nível superior </w:t>
      </w:r>
      <w:r w:rsidR="00CA25B6" w:rsidRPr="001617E3">
        <w:rPr>
          <w:rFonts w:ascii="Mazda Type" w:hAnsi="Mazda Type"/>
          <w:kern w:val="2"/>
          <w:sz w:val="20"/>
          <w:szCs w:val="20"/>
          <w:lang w:val="pt-PT" w:eastAsia="ja-JP"/>
        </w:rPr>
        <w:t>de</w:t>
      </w:r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A25B6" w:rsidRPr="001617E3">
        <w:rPr>
          <w:rFonts w:ascii="Mazda Type" w:hAnsi="Mazda Type"/>
          <w:kern w:val="2"/>
          <w:sz w:val="20"/>
          <w:szCs w:val="20"/>
          <w:lang w:val="pt-PT" w:eastAsia="ja-JP"/>
        </w:rPr>
        <w:t>som</w:t>
      </w:r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muitos dos modelos Mazda</w:t>
      </w:r>
      <w:r w:rsidR="00CA25B6" w:rsidRPr="001617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se seguiram</w:t>
      </w:r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9A08CD0" w14:textId="77777777" w:rsidR="00524510" w:rsidRPr="001617E3" w:rsidRDefault="00524510" w:rsidP="0052451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617E3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F46F8DB" w14:textId="77777777" w:rsidR="00524510" w:rsidRPr="001617E3" w:rsidRDefault="00524510" w:rsidP="00524510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2"/>
          <w:szCs w:val="22"/>
          <w:u w:val="single"/>
          <w:lang w:val="pt-PT" w:eastAsia="ja-JP"/>
        </w:rPr>
      </w:pPr>
      <w:r w:rsidRPr="001617E3">
        <w:rPr>
          <w:rFonts w:ascii="Mazda Type" w:hAnsi="Mazda Type"/>
          <w:b/>
          <w:kern w:val="2"/>
          <w:sz w:val="22"/>
          <w:szCs w:val="22"/>
          <w:u w:val="single"/>
          <w:lang w:val="pt-PT" w:eastAsia="ja-JP"/>
        </w:rPr>
        <w:t xml:space="preserve">Notas para Imprensa: </w:t>
      </w:r>
    </w:p>
    <w:p w14:paraId="4F07CE6B" w14:textId="7ADE1535" w:rsidR="00524510" w:rsidRPr="001617E3" w:rsidRDefault="00524510" w:rsidP="00FC4C2A">
      <w:pPr>
        <w:rPr>
          <w:rFonts w:ascii="Mazda Type" w:hAnsi="Mazda Type"/>
          <w:i/>
          <w:kern w:val="2"/>
          <w:sz w:val="20"/>
          <w:szCs w:val="20"/>
          <w:lang w:val="pt-PT" w:eastAsia="ja-JP"/>
        </w:rPr>
      </w:pPr>
      <w:r w:rsidRPr="001617E3">
        <w:rPr>
          <w:rFonts w:ascii="Mazda Type" w:hAnsi="Mazda Type"/>
          <w:i/>
          <w:kern w:val="2"/>
          <w:sz w:val="20"/>
          <w:szCs w:val="20"/>
          <w:lang w:val="pt-PT" w:eastAsia="ja-JP"/>
        </w:rPr>
        <w:t>- Vídeo:</w:t>
      </w:r>
      <w:r w:rsidR="001617E3" w:rsidRPr="001617E3">
        <w:rPr>
          <w:lang w:val="pt-PT"/>
        </w:rPr>
        <w:t xml:space="preserve"> </w:t>
      </w:r>
      <w:hyperlink r:id="rId11" w:history="1">
        <w:r w:rsidR="001617E3" w:rsidRPr="001617E3">
          <w:rPr>
            <w:rStyle w:val="Hiperligao"/>
            <w:rFonts w:ascii="Mazda Type" w:hAnsi="Mazda Type"/>
            <w:b/>
            <w:bCs/>
            <w:i/>
            <w:kern w:val="2"/>
            <w:sz w:val="20"/>
            <w:szCs w:val="20"/>
            <w:lang w:val="pt-PT" w:eastAsia="ja-JP"/>
          </w:rPr>
          <w:t xml:space="preserve">Mazda x </w:t>
        </w:r>
        <w:proofErr w:type="spellStart"/>
        <w:r w:rsidR="001617E3" w:rsidRPr="001617E3">
          <w:rPr>
            <w:rStyle w:val="Hiperligao"/>
            <w:rFonts w:ascii="Mazda Type" w:hAnsi="Mazda Type"/>
            <w:b/>
            <w:bCs/>
            <w:i/>
            <w:kern w:val="2"/>
            <w:sz w:val="20"/>
            <w:szCs w:val="20"/>
            <w:lang w:val="pt-PT" w:eastAsia="ja-JP"/>
          </w:rPr>
          <w:t>Bose</w:t>
        </w:r>
        <w:proofErr w:type="spellEnd"/>
        <w:r w:rsidR="001617E3" w:rsidRPr="001617E3">
          <w:rPr>
            <w:rStyle w:val="Hiperligao"/>
            <w:rFonts w:ascii="Mazda Type" w:hAnsi="Mazda Type"/>
            <w:b/>
            <w:bCs/>
            <w:i/>
            <w:kern w:val="2"/>
            <w:sz w:val="20"/>
            <w:szCs w:val="20"/>
            <w:lang w:val="pt-PT" w:eastAsia="ja-JP"/>
          </w:rPr>
          <w:t xml:space="preserve"> </w:t>
        </w:r>
        <w:proofErr w:type="spellStart"/>
        <w:r w:rsidR="001617E3" w:rsidRPr="001617E3">
          <w:rPr>
            <w:rStyle w:val="Hiperligao"/>
            <w:rFonts w:ascii="Mazda Type" w:hAnsi="Mazda Type"/>
            <w:b/>
            <w:bCs/>
            <w:i/>
            <w:kern w:val="2"/>
            <w:sz w:val="20"/>
            <w:szCs w:val="20"/>
            <w:lang w:val="pt-PT" w:eastAsia="ja-JP"/>
          </w:rPr>
          <w:t>sound</w:t>
        </w:r>
        <w:proofErr w:type="spellEnd"/>
        <w:r w:rsidR="001617E3" w:rsidRPr="001617E3">
          <w:rPr>
            <w:rStyle w:val="Hiperligao"/>
            <w:rFonts w:ascii="Mazda Type" w:hAnsi="Mazda Type"/>
            <w:b/>
            <w:bCs/>
            <w:i/>
            <w:kern w:val="2"/>
            <w:sz w:val="20"/>
            <w:szCs w:val="20"/>
            <w:lang w:val="pt-PT" w:eastAsia="ja-JP"/>
          </w:rPr>
          <w:t xml:space="preserve"> </w:t>
        </w:r>
        <w:proofErr w:type="spellStart"/>
        <w:r w:rsidR="001617E3" w:rsidRPr="001617E3">
          <w:rPr>
            <w:rStyle w:val="Hiperligao"/>
            <w:rFonts w:ascii="Mazda Type" w:hAnsi="Mazda Type"/>
            <w:b/>
            <w:bCs/>
            <w:i/>
            <w:kern w:val="2"/>
            <w:sz w:val="20"/>
            <w:szCs w:val="20"/>
            <w:lang w:val="pt-PT" w:eastAsia="ja-JP"/>
          </w:rPr>
          <w:t>systems</w:t>
        </w:r>
        <w:proofErr w:type="spellEnd"/>
        <w:r w:rsidR="001617E3" w:rsidRPr="001617E3">
          <w:rPr>
            <w:rStyle w:val="Hiperligao"/>
            <w:rFonts w:ascii="Mazda Type" w:hAnsi="Mazda Type"/>
            <w:b/>
            <w:bCs/>
            <w:i/>
            <w:kern w:val="2"/>
            <w:sz w:val="20"/>
            <w:szCs w:val="20"/>
            <w:lang w:val="pt-PT" w:eastAsia="ja-JP"/>
          </w:rPr>
          <w:t xml:space="preserve"> | The </w:t>
        </w:r>
        <w:proofErr w:type="spellStart"/>
        <w:r w:rsidR="001617E3" w:rsidRPr="001617E3">
          <w:rPr>
            <w:rStyle w:val="Hiperligao"/>
            <w:rFonts w:ascii="Mazda Type" w:hAnsi="Mazda Type"/>
            <w:b/>
            <w:bCs/>
            <w:i/>
            <w:kern w:val="2"/>
            <w:sz w:val="20"/>
            <w:szCs w:val="20"/>
            <w:lang w:val="pt-PT" w:eastAsia="ja-JP"/>
          </w:rPr>
          <w:t>Beginning</w:t>
        </w:r>
        <w:proofErr w:type="spellEnd"/>
        <w:r w:rsidR="001617E3" w:rsidRPr="001617E3">
          <w:rPr>
            <w:rStyle w:val="Hiperligao"/>
            <w:rFonts w:ascii="Mazda Type" w:hAnsi="Mazda Type"/>
            <w:b/>
            <w:bCs/>
            <w:i/>
            <w:kern w:val="2"/>
            <w:sz w:val="20"/>
            <w:szCs w:val="20"/>
            <w:lang w:val="pt-PT" w:eastAsia="ja-JP"/>
          </w:rPr>
          <w:t xml:space="preserve"> – </w:t>
        </w:r>
        <w:proofErr w:type="spellStart"/>
        <w:r w:rsidR="001617E3" w:rsidRPr="001617E3">
          <w:rPr>
            <w:rStyle w:val="Hiperligao"/>
            <w:rFonts w:ascii="Mazda Type" w:hAnsi="Mazda Type"/>
            <w:b/>
            <w:bCs/>
            <w:i/>
            <w:kern w:val="2"/>
            <w:sz w:val="20"/>
            <w:szCs w:val="20"/>
            <w:lang w:val="pt-PT" w:eastAsia="ja-JP"/>
          </w:rPr>
          <w:t>the</w:t>
        </w:r>
        <w:proofErr w:type="spellEnd"/>
        <w:r w:rsidR="001617E3" w:rsidRPr="001617E3">
          <w:rPr>
            <w:rStyle w:val="Hiperligao"/>
            <w:rFonts w:ascii="Mazda Type" w:hAnsi="Mazda Type"/>
            <w:b/>
            <w:bCs/>
            <w:i/>
            <w:kern w:val="2"/>
            <w:sz w:val="20"/>
            <w:szCs w:val="20"/>
            <w:lang w:val="pt-PT" w:eastAsia="ja-JP"/>
          </w:rPr>
          <w:t xml:space="preserve"> Mazda RX-7</w:t>
        </w:r>
      </w:hyperlink>
      <w:r w:rsidR="001617E3" w:rsidRPr="001617E3">
        <w:rPr>
          <w:rFonts w:ascii="Mazda Type" w:hAnsi="Mazda Type"/>
          <w:i/>
          <w:kern w:val="2"/>
          <w:sz w:val="20"/>
          <w:szCs w:val="20"/>
          <w:highlight w:val="yellow"/>
          <w:lang w:val="pt-PT" w:eastAsia="ja-JP"/>
        </w:rPr>
        <w:t xml:space="preserve"> </w:t>
      </w:r>
    </w:p>
    <w:p w14:paraId="34E09096" w14:textId="77777777" w:rsidR="001617E3" w:rsidRPr="001617E3" w:rsidRDefault="001617E3" w:rsidP="00FC4C2A">
      <w:pPr>
        <w:rPr>
          <w:rFonts w:ascii="Mazda Type" w:eastAsiaTheme="minorHAnsi" w:hAnsi="Mazda Type" w:cs="Arial"/>
          <w:sz w:val="20"/>
          <w:szCs w:val="20"/>
          <w:lang w:val="pt-PT" w:eastAsia="pt-PT"/>
        </w:rPr>
      </w:pPr>
    </w:p>
    <w:p w14:paraId="7986BF27" w14:textId="380AD19C" w:rsidR="00524510" w:rsidRPr="001617E3" w:rsidRDefault="00524510" w:rsidP="0052451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617E3">
        <w:rPr>
          <w:rFonts w:ascii="Mazda Type" w:hAnsi="Mazda Type"/>
          <w:i/>
          <w:kern w:val="2"/>
          <w:sz w:val="20"/>
          <w:szCs w:val="20"/>
          <w:lang w:val="pt-PT" w:eastAsia="ja-JP"/>
        </w:rPr>
        <w:t>- Imagens de alta resolução (fotos e vídeos) da temática do presente Comunicado de Imprensa disponíveis</w:t>
      </w:r>
      <w:r w:rsidRPr="001617E3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1617E3">
        <w:rPr>
          <w:rFonts w:ascii="Mazda Type" w:hAnsi="Mazda Type"/>
          <w:sz w:val="20"/>
          <w:szCs w:val="20"/>
          <w:lang w:val="pt-PT"/>
        </w:rPr>
        <w:t xml:space="preserve"> </w:t>
      </w:r>
      <w:hyperlink r:id="rId12" w:history="1">
        <w:r w:rsidRPr="001617E3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416024AB" w14:textId="3E7909CB" w:rsidR="00524510" w:rsidRPr="001617E3" w:rsidRDefault="00524510" w:rsidP="00524510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1617E3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1617E3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É necessário registo individual para aceder ao </w:t>
      </w:r>
      <w:r w:rsidRPr="001617E3">
        <w:rPr>
          <w:rFonts w:ascii="Mazda Type" w:hAnsi="Mazda Type" w:cs="Segoe UI"/>
          <w:bCs/>
          <w:i/>
          <w:sz w:val="20"/>
          <w:szCs w:val="20"/>
          <w:lang w:val="pt-PT"/>
        </w:rPr>
        <w:t>Portal de Imprensa da Mazda Motor de Portugal.</w:t>
      </w:r>
    </w:p>
    <w:p w14:paraId="5E95ECEE" w14:textId="29DC39B4" w:rsidR="002238F5" w:rsidRPr="001617E3" w:rsidRDefault="00524510" w:rsidP="00524510">
      <w:pPr>
        <w:spacing w:after="120" w:line="260" w:lineRule="exact"/>
        <w:jc w:val="center"/>
        <w:rPr>
          <w:rFonts w:ascii="Trebuchet MS" w:hAnsi="Trebuchet MS"/>
          <w:iCs/>
          <w:lang w:val="pt-PT"/>
        </w:rPr>
      </w:pPr>
      <w:r w:rsidRPr="001617E3">
        <w:rPr>
          <w:rFonts w:ascii="Mazda Type" w:hAnsi="Mazda Type"/>
          <w:iCs/>
          <w:sz w:val="20"/>
          <w:szCs w:val="20"/>
          <w:lang w:val="pt-PT"/>
        </w:rPr>
        <w:t># # #</w:t>
      </w:r>
    </w:p>
    <w:sectPr w:rsidR="002238F5" w:rsidRPr="001617E3" w:rsidSect="00524510">
      <w:headerReference w:type="default" r:id="rId13"/>
      <w:footerReference w:type="default" r:id="rId14"/>
      <w:pgSz w:w="11900" w:h="16840"/>
      <w:pgMar w:top="1134" w:right="1418" w:bottom="1276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25CE9" w14:textId="77777777" w:rsidR="00284388" w:rsidRDefault="00284388" w:rsidP="00972E15">
      <w:r>
        <w:separator/>
      </w:r>
    </w:p>
  </w:endnote>
  <w:endnote w:type="continuationSeparator" w:id="0">
    <w:p w14:paraId="4F5C3807" w14:textId="77777777" w:rsidR="00284388" w:rsidRDefault="00284388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1823" w14:textId="3BA9D8F9" w:rsidR="009811AB" w:rsidRDefault="005747AB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D44FD03" wp14:editId="2D233B62">
              <wp:simplePos x="0" y="0"/>
              <wp:positionH relativeFrom="column">
                <wp:posOffset>-506730</wp:posOffset>
              </wp:positionH>
              <wp:positionV relativeFrom="paragraph">
                <wp:posOffset>-131445</wp:posOffset>
              </wp:positionV>
              <wp:extent cx="6839585" cy="574742"/>
              <wp:effectExtent l="0" t="0" r="37465" b="0"/>
              <wp:wrapNone/>
              <wp:docPr id="18" name="グループ化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39585" cy="574742"/>
                        <a:chOff x="0" y="0"/>
                        <a:chExt cx="6840000" cy="584529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10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8A5BB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41AA05F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</w:p>
                          <w:p w14:paraId="7C872125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|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</w:p>
                          <w:p w14:paraId="670F70F7" w14:textId="77777777" w:rsidR="009811AB" w:rsidRPr="00061834" w:rsidRDefault="00284388" w:rsidP="009811AB">
                            <w:pPr>
                              <w:spacing w:line="194" w:lineRule="exact"/>
                              <w:rPr>
                                <w:color w:val="0000FF"/>
                                <w:sz w:val="14"/>
                                <w:szCs w:val="14"/>
                                <w:lang w:val="pt-PT"/>
                              </w:rPr>
                            </w:pPr>
                            <w:hyperlink r:id="rId1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sferro@mazdaeur.com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| </w:t>
                            </w:r>
                            <w:hyperlink r:id="rId2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3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44FD03" id="グループ化 18" o:spid="_x0000_s1027" style="position:absolute;margin-left:-39.9pt;margin-top:-10.35pt;width:538.55pt;height:45.25pt;z-index:251660800" coordsize="68400,5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D98A5BB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41AA05F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</w:p>
                    <w:p w14:paraId="7C872125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B2 | 1070-159 Lisboa |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</w:p>
                    <w:p w14:paraId="670F70F7" w14:textId="77777777" w:rsidR="009811AB" w:rsidRPr="00061834" w:rsidRDefault="00284388" w:rsidP="009811AB">
                      <w:pPr>
                        <w:spacing w:line="194" w:lineRule="exact"/>
                        <w:rPr>
                          <w:color w:val="0000FF"/>
                          <w:sz w:val="14"/>
                          <w:szCs w:val="14"/>
                          <w:lang w:val="pt-PT"/>
                        </w:rPr>
                      </w:pPr>
                      <w:hyperlink r:id="rId4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sferro@mazdaeur.com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| </w:t>
                      </w:r>
                      <w:hyperlink r:id="rId5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6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BB98" w14:textId="77777777" w:rsidR="00284388" w:rsidRDefault="00284388" w:rsidP="00972E15">
      <w:r>
        <w:separator/>
      </w:r>
    </w:p>
  </w:footnote>
  <w:footnote w:type="continuationSeparator" w:id="0">
    <w:p w14:paraId="42EE389A" w14:textId="77777777" w:rsidR="00284388" w:rsidRDefault="00284388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7E20C" w14:textId="207896CE" w:rsidR="00972E15" w:rsidRPr="008914EE" w:rsidRDefault="005747AB" w:rsidP="008453F5">
    <w:pPr>
      <w:pStyle w:val="Cabealho"/>
      <w:ind w:left="1416"/>
      <w:rPr>
        <w:rFonts w:ascii="Mazda Type" w:hAnsi="Mazda Type"/>
        <w:lang w:eastAsia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40D3081" wp14:editId="37CF22D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E751BD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0D3081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" filled="f" stroked="f" strokeweight=".5pt">
              <v:textbox>
                <w:txbxContent>
                  <w:p w14:paraId="1EE751BD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57728" behindDoc="1" locked="0" layoutInCell="1" allowOverlap="1" wp14:anchorId="0F65FAEA" wp14:editId="56578CBE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10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53C5B"/>
    <w:rsid w:val="00061834"/>
    <w:rsid w:val="0007178D"/>
    <w:rsid w:val="00076139"/>
    <w:rsid w:val="000B4A87"/>
    <w:rsid w:val="000B5634"/>
    <w:rsid w:val="000E60B0"/>
    <w:rsid w:val="000F18B0"/>
    <w:rsid w:val="00103AC9"/>
    <w:rsid w:val="00115637"/>
    <w:rsid w:val="00123E95"/>
    <w:rsid w:val="00140041"/>
    <w:rsid w:val="0014227F"/>
    <w:rsid w:val="00154391"/>
    <w:rsid w:val="001550D4"/>
    <w:rsid w:val="001617E3"/>
    <w:rsid w:val="00196D42"/>
    <w:rsid w:val="001A44BF"/>
    <w:rsid w:val="001A584D"/>
    <w:rsid w:val="001B516D"/>
    <w:rsid w:val="001C0549"/>
    <w:rsid w:val="001D4E76"/>
    <w:rsid w:val="001D5A45"/>
    <w:rsid w:val="001F0243"/>
    <w:rsid w:val="00200A4A"/>
    <w:rsid w:val="00201E8D"/>
    <w:rsid w:val="00222C74"/>
    <w:rsid w:val="002238F5"/>
    <w:rsid w:val="002541A2"/>
    <w:rsid w:val="00284388"/>
    <w:rsid w:val="002D279C"/>
    <w:rsid w:val="002D6BAD"/>
    <w:rsid w:val="00310F59"/>
    <w:rsid w:val="003346DF"/>
    <w:rsid w:val="003530B3"/>
    <w:rsid w:val="00382EB6"/>
    <w:rsid w:val="003A683F"/>
    <w:rsid w:val="003B1BD9"/>
    <w:rsid w:val="003E644C"/>
    <w:rsid w:val="00401EE0"/>
    <w:rsid w:val="004064CF"/>
    <w:rsid w:val="00421AC4"/>
    <w:rsid w:val="004258D4"/>
    <w:rsid w:val="004429D2"/>
    <w:rsid w:val="0046188A"/>
    <w:rsid w:val="00465382"/>
    <w:rsid w:val="00465BCB"/>
    <w:rsid w:val="0047535A"/>
    <w:rsid w:val="004C5D88"/>
    <w:rsid w:val="004E1D85"/>
    <w:rsid w:val="004E446B"/>
    <w:rsid w:val="004F7975"/>
    <w:rsid w:val="00502376"/>
    <w:rsid w:val="00524510"/>
    <w:rsid w:val="005643C0"/>
    <w:rsid w:val="005747AB"/>
    <w:rsid w:val="005861A2"/>
    <w:rsid w:val="00586D4C"/>
    <w:rsid w:val="005E4B85"/>
    <w:rsid w:val="00612E35"/>
    <w:rsid w:val="00622D12"/>
    <w:rsid w:val="006275A5"/>
    <w:rsid w:val="0063180E"/>
    <w:rsid w:val="006360B5"/>
    <w:rsid w:val="006467EA"/>
    <w:rsid w:val="0065460D"/>
    <w:rsid w:val="006714D3"/>
    <w:rsid w:val="006B19F0"/>
    <w:rsid w:val="006F5DF0"/>
    <w:rsid w:val="007009A8"/>
    <w:rsid w:val="00721A6E"/>
    <w:rsid w:val="00725614"/>
    <w:rsid w:val="00767906"/>
    <w:rsid w:val="00782E62"/>
    <w:rsid w:val="007A7546"/>
    <w:rsid w:val="007B44F8"/>
    <w:rsid w:val="007B58C0"/>
    <w:rsid w:val="007E2F07"/>
    <w:rsid w:val="007E313C"/>
    <w:rsid w:val="007F243A"/>
    <w:rsid w:val="008004DB"/>
    <w:rsid w:val="008066B7"/>
    <w:rsid w:val="00815DAA"/>
    <w:rsid w:val="008230C3"/>
    <w:rsid w:val="008453F5"/>
    <w:rsid w:val="00856A54"/>
    <w:rsid w:val="00862BE0"/>
    <w:rsid w:val="00872E07"/>
    <w:rsid w:val="008914EE"/>
    <w:rsid w:val="008D1638"/>
    <w:rsid w:val="008D6646"/>
    <w:rsid w:val="008E2D6C"/>
    <w:rsid w:val="009141BC"/>
    <w:rsid w:val="00924FB0"/>
    <w:rsid w:val="009373DC"/>
    <w:rsid w:val="00952C07"/>
    <w:rsid w:val="00960A3F"/>
    <w:rsid w:val="00962028"/>
    <w:rsid w:val="009668C9"/>
    <w:rsid w:val="00972E15"/>
    <w:rsid w:val="009811AB"/>
    <w:rsid w:val="009871C7"/>
    <w:rsid w:val="009938DB"/>
    <w:rsid w:val="009C5BA2"/>
    <w:rsid w:val="009F3D4A"/>
    <w:rsid w:val="009F4C94"/>
    <w:rsid w:val="00A25513"/>
    <w:rsid w:val="00A3539C"/>
    <w:rsid w:val="00A3782B"/>
    <w:rsid w:val="00A508CC"/>
    <w:rsid w:val="00A71A05"/>
    <w:rsid w:val="00A86CF2"/>
    <w:rsid w:val="00AC5CB4"/>
    <w:rsid w:val="00AE5F02"/>
    <w:rsid w:val="00AF29EE"/>
    <w:rsid w:val="00AF3209"/>
    <w:rsid w:val="00AF744A"/>
    <w:rsid w:val="00B01866"/>
    <w:rsid w:val="00B1276D"/>
    <w:rsid w:val="00B75B28"/>
    <w:rsid w:val="00B87402"/>
    <w:rsid w:val="00BA42D5"/>
    <w:rsid w:val="00BF51F3"/>
    <w:rsid w:val="00C265B9"/>
    <w:rsid w:val="00C55CAF"/>
    <w:rsid w:val="00C80697"/>
    <w:rsid w:val="00C84339"/>
    <w:rsid w:val="00C97D52"/>
    <w:rsid w:val="00CA25B6"/>
    <w:rsid w:val="00CB3778"/>
    <w:rsid w:val="00CB79AA"/>
    <w:rsid w:val="00CC5EF8"/>
    <w:rsid w:val="00CC6579"/>
    <w:rsid w:val="00CD199A"/>
    <w:rsid w:val="00D03719"/>
    <w:rsid w:val="00D468B9"/>
    <w:rsid w:val="00DA7F93"/>
    <w:rsid w:val="00DB6422"/>
    <w:rsid w:val="00E23EBE"/>
    <w:rsid w:val="00E269D4"/>
    <w:rsid w:val="00E40809"/>
    <w:rsid w:val="00E417C3"/>
    <w:rsid w:val="00E64AD3"/>
    <w:rsid w:val="00E65950"/>
    <w:rsid w:val="00EB23C3"/>
    <w:rsid w:val="00EB77DB"/>
    <w:rsid w:val="00EE4F6F"/>
    <w:rsid w:val="00F13FE4"/>
    <w:rsid w:val="00F27017"/>
    <w:rsid w:val="00F31CF7"/>
    <w:rsid w:val="00F362F2"/>
    <w:rsid w:val="00F53574"/>
    <w:rsid w:val="00F8369B"/>
    <w:rsid w:val="00FC35F7"/>
    <w:rsid w:val="00FC4C2A"/>
    <w:rsid w:val="00FD5D60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FB801"/>
  <w15:docId w15:val="{14F3EBF4-A773-43B7-A375-77846AAA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2238F5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D1638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D1638"/>
    <w:rPr>
      <w:rFonts w:eastAsiaTheme="minorEastAsia"/>
      <w:sz w:val="20"/>
      <w:szCs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61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zda-press.p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0v73H7ovcl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.pt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6" Type="http://schemas.openxmlformats.org/officeDocument/2006/relationships/hyperlink" Target="http://www.mazda.pt" TargetMode="External"/><Relationship Id="rId5" Type="http://schemas.openxmlformats.org/officeDocument/2006/relationships/hyperlink" Target="http://www.mazda-press.pt" TargetMode="External"/><Relationship Id="rId4" Type="http://schemas.openxmlformats.org/officeDocument/2006/relationships/hyperlink" Target="mailto:sferr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7FC9BCCBBF5440AC54095939C0D55F" ma:contentTypeVersion="0" ma:contentTypeDescription="Criar um novo documento." ma:contentTypeScope="" ma:versionID="595fbe56bc4d8b7b51e230e57849dd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17bd1b704061444b8b6b1f614cd4a8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E4E3-CD34-4A89-9E60-315B6B3AD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743B96-EE7B-4DEA-8207-EC24F19160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B6A3E-4165-4CE7-A9F2-3F979B467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99BD32-A23C-435C-A402-E7229A1DF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21</TotalTime>
  <Pages>1</Pages>
  <Words>437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José Pinheiro | Good News</cp:lastModifiedBy>
  <cp:revision>11</cp:revision>
  <cp:lastPrinted>2021-09-16T10:05:00Z</cp:lastPrinted>
  <dcterms:created xsi:type="dcterms:W3CDTF">2021-09-10T10:00:00Z</dcterms:created>
  <dcterms:modified xsi:type="dcterms:W3CDTF">2021-09-16T10:08:00Z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0x0101004E7FC9BCCBBF5440AC54095939C0D55F</vt:lpwstr>
  </property>
</Properties>
</file>