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C2C5" w14:textId="788D5D60" w:rsidR="006F5AF4" w:rsidRPr="00626349" w:rsidRDefault="0018654B" w:rsidP="006F5AF4">
      <w:r w:rsidRPr="00626349">
        <w:br/>
      </w:r>
      <w:r w:rsidR="006E5242">
        <w:rPr>
          <w:caps/>
          <w:sz w:val="32"/>
          <w:szCs w:val="32"/>
        </w:rPr>
        <w:t xml:space="preserve">ESPÍRITO </w:t>
      </w:r>
      <w:r w:rsidR="006E5242" w:rsidRPr="000E02F4">
        <w:rPr>
          <w:i/>
          <w:iCs/>
          <w:caps/>
          <w:sz w:val="32"/>
          <w:szCs w:val="32"/>
        </w:rPr>
        <w:t>JINBA ITTAI</w:t>
      </w:r>
      <w:r w:rsidR="006E5242">
        <w:rPr>
          <w:caps/>
          <w:sz w:val="32"/>
          <w:szCs w:val="32"/>
        </w:rPr>
        <w:t xml:space="preserve"> SUBLIMADO NOS EXEMPLARES DE COLEÇÃO </w:t>
      </w:r>
      <w:r w:rsidR="00A62E8C" w:rsidRPr="00626349">
        <w:rPr>
          <w:caps/>
          <w:sz w:val="32"/>
          <w:szCs w:val="32"/>
        </w:rPr>
        <w:t xml:space="preserve">Mazda Spirit Racing Roadster e Roadster 12R </w:t>
      </w:r>
      <w:r w:rsidR="0032411C" w:rsidRPr="00626349">
        <w:rPr>
          <w:caps/>
          <w:sz w:val="32"/>
          <w:szCs w:val="32"/>
        </w:rPr>
        <w:br/>
      </w:r>
    </w:p>
    <w:p w14:paraId="41E1F058" w14:textId="2B6A1853" w:rsidR="000207C8" w:rsidRDefault="000207C8" w:rsidP="000207C8">
      <w:pPr>
        <w:pStyle w:val="Ttulo2"/>
        <w:jc w:val="both"/>
        <w:rPr>
          <w:lang w:val="pt-PT"/>
        </w:rPr>
      </w:pPr>
      <w:r>
        <w:rPr>
          <w:lang w:val="pt-PT"/>
        </w:rPr>
        <w:t>Versão R</w:t>
      </w:r>
      <w:r w:rsidR="0032411C">
        <w:rPr>
          <w:lang w:val="pt-PT"/>
        </w:rPr>
        <w:t>oadster</w:t>
      </w:r>
      <w:r>
        <w:rPr>
          <w:lang w:val="pt-PT"/>
        </w:rPr>
        <w:t xml:space="preserve"> do modelo de produção da divisão de competição M</w:t>
      </w:r>
      <w:r w:rsidR="0032411C">
        <w:rPr>
          <w:lang w:val="pt-PT"/>
        </w:rPr>
        <w:t xml:space="preserve">azda </w:t>
      </w:r>
      <w:proofErr w:type="spellStart"/>
      <w:r w:rsidR="0032411C">
        <w:rPr>
          <w:lang w:val="pt-PT"/>
        </w:rPr>
        <w:t>Spirit</w:t>
      </w:r>
      <w:proofErr w:type="spellEnd"/>
      <w:r w:rsidR="0032411C">
        <w:rPr>
          <w:lang w:val="pt-PT"/>
        </w:rPr>
        <w:t xml:space="preserve"> </w:t>
      </w:r>
      <w:proofErr w:type="spellStart"/>
      <w:r w:rsidR="0032411C">
        <w:rPr>
          <w:lang w:val="pt-PT"/>
        </w:rPr>
        <w:t>Racing</w:t>
      </w:r>
      <w:proofErr w:type="spellEnd"/>
      <w:r>
        <w:rPr>
          <w:lang w:val="pt-PT"/>
        </w:rPr>
        <w:t xml:space="preserve"> estará disponível em 2.200 unidades.</w:t>
      </w:r>
    </w:p>
    <w:p w14:paraId="57E0976A" w14:textId="6D4863ED" w:rsidR="00A62E8C" w:rsidRPr="00A62E8C" w:rsidRDefault="0080616B" w:rsidP="000207C8">
      <w:pPr>
        <w:pStyle w:val="Ttulo2"/>
        <w:jc w:val="both"/>
        <w:rPr>
          <w:lang w:val="pt-PT"/>
        </w:rPr>
      </w:pPr>
      <w:r>
        <w:rPr>
          <w:lang w:val="pt-PT"/>
        </w:rPr>
        <w:t xml:space="preserve">Candidaturas à </w:t>
      </w:r>
      <w:r w:rsidR="00A62E8C" w:rsidRPr="00A62E8C">
        <w:rPr>
          <w:lang w:val="pt-PT"/>
        </w:rPr>
        <w:t xml:space="preserve">versão </w:t>
      </w:r>
      <w:r w:rsidR="000207C8">
        <w:rPr>
          <w:lang w:val="pt-PT"/>
        </w:rPr>
        <w:t xml:space="preserve">mais potente </w:t>
      </w:r>
      <w:r w:rsidR="0032411C">
        <w:rPr>
          <w:lang w:val="pt-PT"/>
        </w:rPr>
        <w:t>Roadster</w:t>
      </w:r>
      <w:r w:rsidR="00A62E8C" w:rsidRPr="00A62E8C">
        <w:rPr>
          <w:lang w:val="pt-PT"/>
        </w:rPr>
        <w:t xml:space="preserve"> 12R, </w:t>
      </w:r>
      <w:r w:rsidR="00A62E8C">
        <w:rPr>
          <w:lang w:val="pt-PT"/>
        </w:rPr>
        <w:t>com</w:t>
      </w:r>
      <w:r w:rsidR="000207C8">
        <w:rPr>
          <w:lang w:val="pt-PT"/>
        </w:rPr>
        <w:t xml:space="preserve"> uma</w:t>
      </w:r>
      <w:r w:rsidR="00A62E8C" w:rsidRPr="00A62E8C">
        <w:rPr>
          <w:lang w:val="pt-PT"/>
        </w:rPr>
        <w:t xml:space="preserve"> </w:t>
      </w:r>
      <w:r w:rsidR="000207C8">
        <w:rPr>
          <w:lang w:val="pt-PT"/>
        </w:rPr>
        <w:t>produ</w:t>
      </w:r>
      <w:r w:rsidR="00A62E8C" w:rsidRPr="00A62E8C">
        <w:rPr>
          <w:lang w:val="pt-PT"/>
        </w:rPr>
        <w:t xml:space="preserve">ção limitada a 200 unidades, </w:t>
      </w:r>
      <w:r>
        <w:rPr>
          <w:lang w:val="pt-PT"/>
        </w:rPr>
        <w:t xml:space="preserve">feita por </w:t>
      </w:r>
      <w:r w:rsidRPr="00A62E8C">
        <w:rPr>
          <w:lang w:val="pt-PT"/>
        </w:rPr>
        <w:t>inscriç</w:t>
      </w:r>
      <w:r>
        <w:rPr>
          <w:lang w:val="pt-PT"/>
        </w:rPr>
        <w:t>ão</w:t>
      </w:r>
      <w:r w:rsidRPr="00A62E8C">
        <w:rPr>
          <w:lang w:val="pt-PT"/>
        </w:rPr>
        <w:t xml:space="preserve"> para sorteio de reservas </w:t>
      </w:r>
      <w:r w:rsidR="00A62E8C" w:rsidRPr="00A62E8C">
        <w:rPr>
          <w:lang w:val="pt-PT"/>
        </w:rPr>
        <w:t xml:space="preserve">através da </w:t>
      </w:r>
      <w:r w:rsidR="00A62E8C" w:rsidRPr="0032411C">
        <w:rPr>
          <w:i/>
          <w:iCs/>
          <w:lang w:val="pt-PT"/>
        </w:rPr>
        <w:t>app</w:t>
      </w:r>
      <w:r w:rsidR="00A62E8C" w:rsidRPr="00A62E8C">
        <w:rPr>
          <w:lang w:val="pt-PT"/>
        </w:rPr>
        <w:t xml:space="preserve"> oficial dedicada.</w:t>
      </w:r>
    </w:p>
    <w:p w14:paraId="13C6277A" w14:textId="77777777" w:rsidR="006F5AF4" w:rsidRDefault="006F5AF4" w:rsidP="006F5AF4"/>
    <w:p w14:paraId="794AA2B8" w14:textId="77777777" w:rsidR="009D03EC" w:rsidRPr="002104A8" w:rsidRDefault="009D03EC" w:rsidP="006F5AF4"/>
    <w:p w14:paraId="5B29944B" w14:textId="1EC515AD" w:rsidR="00A62E8C" w:rsidRPr="0032411C" w:rsidRDefault="00515E3C" w:rsidP="00A62E8C">
      <w:pPr>
        <w:adjustRightInd w:val="0"/>
        <w:spacing w:line="260" w:lineRule="exact"/>
        <w:jc w:val="both"/>
        <w:rPr>
          <w:b/>
          <w:bCs/>
          <w:szCs w:val="20"/>
        </w:rPr>
      </w:pPr>
      <w:proofErr w:type="spellStart"/>
      <w:r w:rsidRPr="0032411C">
        <w:rPr>
          <w:b/>
          <w:bCs/>
          <w:szCs w:val="20"/>
        </w:rPr>
        <w:t>Hiroshima</w:t>
      </w:r>
      <w:proofErr w:type="spellEnd"/>
      <w:r w:rsidRPr="0032411C">
        <w:rPr>
          <w:b/>
          <w:bCs/>
          <w:szCs w:val="20"/>
        </w:rPr>
        <w:t xml:space="preserve"> | Lisboa, </w:t>
      </w:r>
      <w:r w:rsidR="0080616B">
        <w:rPr>
          <w:b/>
          <w:bCs/>
          <w:szCs w:val="20"/>
        </w:rPr>
        <w:t>3</w:t>
      </w:r>
      <w:r w:rsidRPr="0032411C">
        <w:rPr>
          <w:b/>
          <w:bCs/>
          <w:szCs w:val="20"/>
        </w:rPr>
        <w:t xml:space="preserve"> </w:t>
      </w:r>
      <w:r w:rsidR="0080616B">
        <w:rPr>
          <w:b/>
          <w:bCs/>
          <w:szCs w:val="20"/>
        </w:rPr>
        <w:t>novem</w:t>
      </w:r>
      <w:r w:rsidRPr="0032411C">
        <w:rPr>
          <w:b/>
          <w:bCs/>
          <w:szCs w:val="20"/>
        </w:rPr>
        <w:t>bro</w:t>
      </w:r>
      <w:r w:rsidR="006F5AF4" w:rsidRPr="0032411C">
        <w:rPr>
          <w:b/>
          <w:bCs/>
          <w:szCs w:val="20"/>
        </w:rPr>
        <w:t xml:space="preserve"> 2025. </w:t>
      </w:r>
      <w:r w:rsidR="00A62E8C" w:rsidRPr="0032411C">
        <w:rPr>
          <w:szCs w:val="20"/>
        </w:rPr>
        <w:t xml:space="preserve">A Mazda Motor </w:t>
      </w:r>
      <w:proofErr w:type="spellStart"/>
      <w:r w:rsidR="00A62E8C" w:rsidRPr="0032411C">
        <w:rPr>
          <w:szCs w:val="20"/>
        </w:rPr>
        <w:t>Corporation</w:t>
      </w:r>
      <w:proofErr w:type="spellEnd"/>
      <w:r w:rsidR="00A62E8C" w:rsidRPr="0032411C">
        <w:rPr>
          <w:szCs w:val="20"/>
        </w:rPr>
        <w:t xml:space="preserve"> </w:t>
      </w:r>
      <w:r w:rsidR="0080616B">
        <w:rPr>
          <w:szCs w:val="20"/>
        </w:rPr>
        <w:t xml:space="preserve">abriu oficialmente, no Japão, as </w:t>
      </w:r>
      <w:r w:rsidR="00A62E8C" w:rsidRPr="0032411C">
        <w:rPr>
          <w:szCs w:val="20"/>
        </w:rPr>
        <w:t>pré-encomendas para o</w:t>
      </w:r>
      <w:r w:rsidR="0032411C">
        <w:rPr>
          <w:szCs w:val="20"/>
        </w:rPr>
        <w:t>s novos</w:t>
      </w:r>
      <w:r w:rsidR="00A62E8C" w:rsidRPr="0032411C">
        <w:rPr>
          <w:szCs w:val="20"/>
        </w:rPr>
        <w:t xml:space="preserve"> </w:t>
      </w:r>
      <w:r w:rsidR="0032411C" w:rsidRPr="0032411C">
        <w:rPr>
          <w:szCs w:val="20"/>
        </w:rPr>
        <w:t xml:space="preserve">Mazda </w:t>
      </w:r>
      <w:proofErr w:type="spellStart"/>
      <w:r w:rsidR="0032411C" w:rsidRPr="0032411C">
        <w:rPr>
          <w:szCs w:val="20"/>
        </w:rPr>
        <w:t>Spirit</w:t>
      </w:r>
      <w:proofErr w:type="spellEnd"/>
      <w:r w:rsidR="0032411C" w:rsidRPr="0032411C">
        <w:rPr>
          <w:szCs w:val="20"/>
        </w:rPr>
        <w:t xml:space="preserve"> </w:t>
      </w:r>
      <w:proofErr w:type="spellStart"/>
      <w:r w:rsidR="0032411C" w:rsidRPr="0032411C">
        <w:rPr>
          <w:szCs w:val="20"/>
        </w:rPr>
        <w:t>Racing</w:t>
      </w:r>
      <w:proofErr w:type="spellEnd"/>
      <w:r w:rsidR="00A62E8C" w:rsidRPr="0032411C">
        <w:rPr>
          <w:szCs w:val="20"/>
        </w:rPr>
        <w:t xml:space="preserve"> </w:t>
      </w:r>
      <w:r w:rsidR="0032411C">
        <w:rPr>
          <w:szCs w:val="20"/>
        </w:rPr>
        <w:t>Roadster</w:t>
      </w:r>
      <w:r w:rsidR="00A62E8C" w:rsidRPr="0032411C">
        <w:rPr>
          <w:szCs w:val="20"/>
        </w:rPr>
        <w:t xml:space="preserve"> e </w:t>
      </w:r>
      <w:r w:rsidR="0032411C" w:rsidRPr="0032411C">
        <w:rPr>
          <w:szCs w:val="20"/>
        </w:rPr>
        <w:t xml:space="preserve">Mazda </w:t>
      </w:r>
      <w:proofErr w:type="spellStart"/>
      <w:r w:rsidR="0032411C" w:rsidRPr="0032411C">
        <w:rPr>
          <w:szCs w:val="20"/>
        </w:rPr>
        <w:t>Spirit</w:t>
      </w:r>
      <w:proofErr w:type="spellEnd"/>
      <w:r w:rsidR="0032411C" w:rsidRPr="0032411C">
        <w:rPr>
          <w:szCs w:val="20"/>
        </w:rPr>
        <w:t xml:space="preserve"> </w:t>
      </w:r>
      <w:proofErr w:type="spellStart"/>
      <w:r w:rsidR="0032411C" w:rsidRPr="0032411C">
        <w:rPr>
          <w:szCs w:val="20"/>
        </w:rPr>
        <w:t>Racing</w:t>
      </w:r>
      <w:proofErr w:type="spellEnd"/>
      <w:r w:rsidR="0032411C" w:rsidRPr="0032411C">
        <w:rPr>
          <w:szCs w:val="20"/>
        </w:rPr>
        <w:t xml:space="preserve"> </w:t>
      </w:r>
      <w:r w:rsidR="0032411C">
        <w:rPr>
          <w:szCs w:val="20"/>
        </w:rPr>
        <w:t>Roadster</w:t>
      </w:r>
      <w:r w:rsidR="00A62E8C" w:rsidRPr="0032411C">
        <w:rPr>
          <w:szCs w:val="20"/>
        </w:rPr>
        <w:t xml:space="preserve"> 12R</w:t>
      </w:r>
      <w:r w:rsidR="0080616B">
        <w:rPr>
          <w:szCs w:val="20"/>
        </w:rPr>
        <w:t>,</w:t>
      </w:r>
      <w:r w:rsidR="0032411C">
        <w:rPr>
          <w:szCs w:val="20"/>
        </w:rPr>
        <w:t xml:space="preserve"> </w:t>
      </w:r>
      <w:r w:rsidR="00A62E8C" w:rsidRPr="0032411C">
        <w:rPr>
          <w:szCs w:val="20"/>
        </w:rPr>
        <w:t xml:space="preserve">os primeiros veículos de produção da divisão </w:t>
      </w:r>
      <w:r w:rsidR="0032411C" w:rsidRPr="0032411C">
        <w:rPr>
          <w:szCs w:val="20"/>
        </w:rPr>
        <w:t xml:space="preserve">Mazda </w:t>
      </w:r>
      <w:proofErr w:type="spellStart"/>
      <w:r w:rsidR="0032411C" w:rsidRPr="0032411C">
        <w:rPr>
          <w:szCs w:val="20"/>
        </w:rPr>
        <w:t>Spirit</w:t>
      </w:r>
      <w:proofErr w:type="spellEnd"/>
      <w:r w:rsidR="0032411C" w:rsidRPr="0032411C">
        <w:rPr>
          <w:szCs w:val="20"/>
        </w:rPr>
        <w:t xml:space="preserve"> </w:t>
      </w:r>
      <w:proofErr w:type="spellStart"/>
      <w:r w:rsidR="0032411C" w:rsidRPr="0032411C">
        <w:rPr>
          <w:szCs w:val="20"/>
        </w:rPr>
        <w:t>Racing</w:t>
      </w:r>
      <w:proofErr w:type="spellEnd"/>
      <w:r w:rsidR="00A62E8C" w:rsidRPr="0032411C">
        <w:rPr>
          <w:szCs w:val="20"/>
        </w:rPr>
        <w:t xml:space="preserve">, a sua submarca de </w:t>
      </w:r>
      <w:proofErr w:type="spellStart"/>
      <w:r w:rsidR="000207C8" w:rsidRPr="0032411C">
        <w:rPr>
          <w:i/>
          <w:iCs/>
          <w:szCs w:val="20"/>
        </w:rPr>
        <w:t>motorsport</w:t>
      </w:r>
      <w:proofErr w:type="spellEnd"/>
      <w:r w:rsidR="00A62E8C" w:rsidRPr="0032411C">
        <w:rPr>
          <w:szCs w:val="20"/>
        </w:rPr>
        <w:t xml:space="preserve">. </w:t>
      </w:r>
      <w:r w:rsidR="0080616B">
        <w:rPr>
          <w:szCs w:val="20"/>
        </w:rPr>
        <w:t>Já antes, no início</w:t>
      </w:r>
      <w:r w:rsidR="000207C8" w:rsidRPr="0032411C">
        <w:rPr>
          <w:szCs w:val="20"/>
        </w:rPr>
        <w:t xml:space="preserve"> de outubro</w:t>
      </w:r>
      <w:r w:rsidR="0032411C">
        <w:rPr>
          <w:szCs w:val="20"/>
        </w:rPr>
        <w:t>, a Mazda de</w:t>
      </w:r>
      <w:r w:rsidR="0080616B">
        <w:rPr>
          <w:szCs w:val="20"/>
        </w:rPr>
        <w:t>ra</w:t>
      </w:r>
      <w:r w:rsidR="0032411C">
        <w:rPr>
          <w:szCs w:val="20"/>
        </w:rPr>
        <w:t xml:space="preserve"> início</w:t>
      </w:r>
      <w:r w:rsidR="000207C8" w:rsidRPr="0032411C">
        <w:rPr>
          <w:szCs w:val="20"/>
        </w:rPr>
        <w:t xml:space="preserve"> as pré-inscrições para o sorteio de reservas da versão mais potente</w:t>
      </w:r>
      <w:r w:rsidR="0080616B">
        <w:rPr>
          <w:szCs w:val="20"/>
        </w:rPr>
        <w:t xml:space="preserve"> </w:t>
      </w:r>
      <w:r w:rsidR="0032411C">
        <w:rPr>
          <w:szCs w:val="20"/>
        </w:rPr>
        <w:t>Roadster 12R</w:t>
      </w:r>
      <w:r w:rsidR="000207C8" w:rsidRPr="0032411C">
        <w:rPr>
          <w:szCs w:val="20"/>
        </w:rPr>
        <w:t xml:space="preserve">, </w:t>
      </w:r>
      <w:r w:rsidR="0032411C">
        <w:rPr>
          <w:szCs w:val="20"/>
        </w:rPr>
        <w:t xml:space="preserve">num </w:t>
      </w:r>
      <w:r w:rsidR="000207C8" w:rsidRPr="0032411C">
        <w:rPr>
          <w:szCs w:val="20"/>
        </w:rPr>
        <w:t xml:space="preserve">processo </w:t>
      </w:r>
      <w:r w:rsidR="0032411C">
        <w:rPr>
          <w:szCs w:val="20"/>
        </w:rPr>
        <w:t>realiza</w:t>
      </w:r>
      <w:r w:rsidR="00626349">
        <w:rPr>
          <w:szCs w:val="20"/>
        </w:rPr>
        <w:t>do</w:t>
      </w:r>
      <w:r w:rsidR="000207C8" w:rsidRPr="0032411C">
        <w:rPr>
          <w:szCs w:val="20"/>
        </w:rPr>
        <w:t xml:space="preserve"> através de uma </w:t>
      </w:r>
      <w:r w:rsidR="000207C8" w:rsidRPr="0032411C">
        <w:rPr>
          <w:i/>
          <w:iCs/>
          <w:szCs w:val="20"/>
        </w:rPr>
        <w:t>app</w:t>
      </w:r>
      <w:r w:rsidR="000207C8" w:rsidRPr="0032411C">
        <w:rPr>
          <w:szCs w:val="20"/>
        </w:rPr>
        <w:t xml:space="preserve"> oficial dedicada</w:t>
      </w:r>
      <w:r w:rsidR="00626349">
        <w:rPr>
          <w:szCs w:val="20"/>
        </w:rPr>
        <w:t>, completando-se</w:t>
      </w:r>
      <w:r w:rsidR="0032411C">
        <w:rPr>
          <w:szCs w:val="20"/>
        </w:rPr>
        <w:t xml:space="preserve">, </w:t>
      </w:r>
      <w:r w:rsidR="00626349">
        <w:rPr>
          <w:szCs w:val="20"/>
        </w:rPr>
        <w:t>depois</w:t>
      </w:r>
      <w:r w:rsidR="0032411C">
        <w:rPr>
          <w:szCs w:val="20"/>
        </w:rPr>
        <w:t>,</w:t>
      </w:r>
      <w:r w:rsidR="000012E2" w:rsidRPr="0032411C">
        <w:rPr>
          <w:szCs w:val="20"/>
        </w:rPr>
        <w:t xml:space="preserve"> </w:t>
      </w:r>
      <w:r w:rsidR="00626349">
        <w:rPr>
          <w:szCs w:val="20"/>
        </w:rPr>
        <w:t>com</w:t>
      </w:r>
      <w:r w:rsidR="000207C8" w:rsidRPr="0032411C">
        <w:rPr>
          <w:szCs w:val="20"/>
        </w:rPr>
        <w:t xml:space="preserve"> reuniões individuais</w:t>
      </w:r>
      <w:r w:rsidR="000012E2" w:rsidRPr="0032411C">
        <w:rPr>
          <w:szCs w:val="20"/>
        </w:rPr>
        <w:t xml:space="preserve"> com os clientes elegíveis</w:t>
      </w:r>
      <w:r w:rsidR="000207C8" w:rsidRPr="0032411C">
        <w:rPr>
          <w:szCs w:val="20"/>
        </w:rPr>
        <w:t>.</w:t>
      </w:r>
    </w:p>
    <w:p w14:paraId="3BDE01BA" w14:textId="77777777" w:rsidR="00A62E8C" w:rsidRPr="0032411C" w:rsidRDefault="00A62E8C" w:rsidP="00A62E8C">
      <w:pPr>
        <w:adjustRightInd w:val="0"/>
        <w:spacing w:line="260" w:lineRule="exact"/>
        <w:jc w:val="both"/>
        <w:rPr>
          <w:b/>
          <w:bCs/>
          <w:szCs w:val="20"/>
        </w:rPr>
      </w:pPr>
    </w:p>
    <w:p w14:paraId="615A0D64" w14:textId="6B7C834B" w:rsidR="00A62E8C" w:rsidRPr="0032411C" w:rsidRDefault="00A62E8C" w:rsidP="00A62E8C">
      <w:pPr>
        <w:adjustRightInd w:val="0"/>
        <w:spacing w:line="260" w:lineRule="exact"/>
        <w:jc w:val="both"/>
        <w:rPr>
          <w:szCs w:val="20"/>
        </w:rPr>
      </w:pPr>
      <w:r w:rsidRPr="0032411C">
        <w:rPr>
          <w:szCs w:val="20"/>
        </w:rPr>
        <w:t xml:space="preserve">Os engenheiros envolvidos na </w:t>
      </w:r>
      <w:proofErr w:type="spellStart"/>
      <w:r w:rsidRPr="0032411C">
        <w:rPr>
          <w:szCs w:val="20"/>
        </w:rPr>
        <w:t>Super</w:t>
      </w:r>
      <w:proofErr w:type="spellEnd"/>
      <w:r w:rsidRPr="0032411C">
        <w:rPr>
          <w:szCs w:val="20"/>
        </w:rPr>
        <w:t xml:space="preserve"> </w:t>
      </w:r>
      <w:proofErr w:type="spellStart"/>
      <w:r w:rsidRPr="0032411C">
        <w:rPr>
          <w:szCs w:val="20"/>
        </w:rPr>
        <w:t>Taikyu</w:t>
      </w:r>
      <w:proofErr w:type="spellEnd"/>
      <w:r w:rsidRPr="0032411C">
        <w:rPr>
          <w:szCs w:val="20"/>
        </w:rPr>
        <w:t xml:space="preserve"> Series</w:t>
      </w:r>
      <w:r w:rsidRPr="0032411C">
        <w:rPr>
          <w:rStyle w:val="Refdenotaderodap"/>
          <w:szCs w:val="20"/>
        </w:rPr>
        <w:footnoteReference w:id="1"/>
      </w:r>
      <w:r w:rsidRPr="0032411C">
        <w:rPr>
          <w:szCs w:val="20"/>
        </w:rPr>
        <w:t xml:space="preserve"> </w:t>
      </w:r>
      <w:r w:rsidR="000012E2" w:rsidRPr="0032411C">
        <w:rPr>
          <w:szCs w:val="20"/>
        </w:rPr>
        <w:t>são os</w:t>
      </w:r>
      <w:r w:rsidRPr="0032411C">
        <w:rPr>
          <w:szCs w:val="20"/>
        </w:rPr>
        <w:t xml:space="preserve"> responsáveis pelo desenvolvimento </w:t>
      </w:r>
      <w:r w:rsidR="000012E2" w:rsidRPr="0032411C">
        <w:rPr>
          <w:szCs w:val="20"/>
        </w:rPr>
        <w:t xml:space="preserve">destas duas versões </w:t>
      </w:r>
      <w:r w:rsidR="0032411C">
        <w:rPr>
          <w:szCs w:val="20"/>
        </w:rPr>
        <w:t xml:space="preserve">especiais </w:t>
      </w:r>
      <w:r w:rsidR="000012E2" w:rsidRPr="0032411C">
        <w:rPr>
          <w:szCs w:val="20"/>
        </w:rPr>
        <w:t xml:space="preserve">do </w:t>
      </w:r>
      <w:r w:rsidR="0032411C">
        <w:rPr>
          <w:szCs w:val="20"/>
        </w:rPr>
        <w:t>Mazda Roadster</w:t>
      </w:r>
      <w:r w:rsidR="0032411C" w:rsidRPr="0032411C">
        <w:rPr>
          <w:rStyle w:val="Refdenotaderodap"/>
          <w:szCs w:val="20"/>
        </w:rPr>
        <w:footnoteReference w:id="2"/>
      </w:r>
      <w:r w:rsidR="000012E2" w:rsidRPr="0032411C">
        <w:rPr>
          <w:szCs w:val="20"/>
        </w:rPr>
        <w:t>, tendo-lhe</w:t>
      </w:r>
      <w:r w:rsidRPr="0032411C">
        <w:rPr>
          <w:szCs w:val="20"/>
        </w:rPr>
        <w:t xml:space="preserve"> incorpora</w:t>
      </w:r>
      <w:r w:rsidR="000012E2" w:rsidRPr="0032411C">
        <w:rPr>
          <w:szCs w:val="20"/>
        </w:rPr>
        <w:t>do, de um modo</w:t>
      </w:r>
      <w:r w:rsidRPr="0032411C">
        <w:rPr>
          <w:szCs w:val="20"/>
        </w:rPr>
        <w:t xml:space="preserve"> generos</w:t>
      </w:r>
      <w:r w:rsidR="000012E2" w:rsidRPr="0032411C">
        <w:rPr>
          <w:szCs w:val="20"/>
        </w:rPr>
        <w:t>o,</w:t>
      </w:r>
      <w:r w:rsidRPr="0032411C">
        <w:rPr>
          <w:szCs w:val="20"/>
        </w:rPr>
        <w:t xml:space="preserve"> </w:t>
      </w:r>
      <w:r w:rsidR="0080616B">
        <w:rPr>
          <w:szCs w:val="20"/>
        </w:rPr>
        <w:t>várias d</w:t>
      </w:r>
      <w:r w:rsidRPr="0032411C">
        <w:rPr>
          <w:szCs w:val="20"/>
        </w:rPr>
        <w:t xml:space="preserve">as tecnologias que têm vindo a </w:t>
      </w:r>
      <w:r w:rsidR="000012E2" w:rsidRPr="0032411C">
        <w:rPr>
          <w:szCs w:val="20"/>
        </w:rPr>
        <w:t xml:space="preserve">ser </w:t>
      </w:r>
      <w:r w:rsidRPr="0032411C">
        <w:rPr>
          <w:szCs w:val="20"/>
        </w:rPr>
        <w:t>desenvolv</w:t>
      </w:r>
      <w:r w:rsidR="000012E2" w:rsidRPr="0032411C">
        <w:rPr>
          <w:szCs w:val="20"/>
        </w:rPr>
        <w:t>idas em ambiente de competição</w:t>
      </w:r>
      <w:r w:rsidRPr="0032411C">
        <w:rPr>
          <w:szCs w:val="20"/>
        </w:rPr>
        <w:t>. Refletindo a</w:t>
      </w:r>
      <w:r w:rsidR="000012E2" w:rsidRPr="0032411C">
        <w:rPr>
          <w:szCs w:val="20"/>
        </w:rPr>
        <w:t>s</w:t>
      </w:r>
      <w:r w:rsidRPr="0032411C">
        <w:rPr>
          <w:szCs w:val="20"/>
        </w:rPr>
        <w:t xml:space="preserve"> evoluç</w:t>
      </w:r>
      <w:r w:rsidR="000012E2" w:rsidRPr="0032411C">
        <w:rPr>
          <w:szCs w:val="20"/>
        </w:rPr>
        <w:t>ões ao nível</w:t>
      </w:r>
      <w:r w:rsidRPr="0032411C">
        <w:rPr>
          <w:szCs w:val="20"/>
        </w:rPr>
        <w:t xml:space="preserve"> da mecânica e do chassis </w:t>
      </w:r>
      <w:r w:rsidR="000012E2" w:rsidRPr="0032411C">
        <w:rPr>
          <w:szCs w:val="20"/>
        </w:rPr>
        <w:t xml:space="preserve">ali </w:t>
      </w:r>
      <w:r w:rsidRPr="0032411C">
        <w:rPr>
          <w:szCs w:val="20"/>
        </w:rPr>
        <w:t>u</w:t>
      </w:r>
      <w:r w:rsidR="0080616B">
        <w:rPr>
          <w:szCs w:val="20"/>
        </w:rPr>
        <w:t>tiliz</w:t>
      </w:r>
      <w:r w:rsidRPr="0032411C">
        <w:rPr>
          <w:szCs w:val="20"/>
        </w:rPr>
        <w:t xml:space="preserve">ados, estes dois </w:t>
      </w:r>
      <w:r w:rsidR="0080616B">
        <w:rPr>
          <w:szCs w:val="20"/>
        </w:rPr>
        <w:t xml:space="preserve">novos </w:t>
      </w:r>
      <w:r w:rsidRPr="0032411C">
        <w:rPr>
          <w:szCs w:val="20"/>
        </w:rPr>
        <w:t xml:space="preserve">exemplares concentram-se não só na velocidade, </w:t>
      </w:r>
      <w:r w:rsidR="0080616B">
        <w:rPr>
          <w:szCs w:val="20"/>
        </w:rPr>
        <w:t>como</w:t>
      </w:r>
      <w:r w:rsidRPr="0032411C">
        <w:rPr>
          <w:szCs w:val="20"/>
        </w:rPr>
        <w:t xml:space="preserve"> também </w:t>
      </w:r>
      <w:r w:rsidR="0080616B">
        <w:rPr>
          <w:szCs w:val="20"/>
        </w:rPr>
        <w:t xml:space="preserve">assentam </w:t>
      </w:r>
      <w:r w:rsidRPr="0032411C">
        <w:rPr>
          <w:szCs w:val="20"/>
        </w:rPr>
        <w:t xml:space="preserve">na qualidade. Foram desenvolvidos com o objetivo de serem agradáveis tanto em cidade como em condução desportiva, </w:t>
      </w:r>
      <w:r w:rsidR="0080616B">
        <w:rPr>
          <w:szCs w:val="20"/>
        </w:rPr>
        <w:t xml:space="preserve">nomeadamente </w:t>
      </w:r>
      <w:r w:rsidRPr="0032411C">
        <w:rPr>
          <w:szCs w:val="20"/>
        </w:rPr>
        <w:t>em circuito</w:t>
      </w:r>
      <w:r w:rsidR="000012E2" w:rsidRPr="0032411C">
        <w:rPr>
          <w:szCs w:val="20"/>
        </w:rPr>
        <w:t>s</w:t>
      </w:r>
      <w:r w:rsidRPr="0032411C">
        <w:rPr>
          <w:szCs w:val="20"/>
        </w:rPr>
        <w:t xml:space="preserve">. </w:t>
      </w:r>
      <w:r w:rsidR="0080616B">
        <w:rPr>
          <w:szCs w:val="20"/>
        </w:rPr>
        <w:t>C</w:t>
      </w:r>
      <w:r w:rsidRPr="0032411C">
        <w:rPr>
          <w:szCs w:val="20"/>
        </w:rPr>
        <w:t>om capota flexível</w:t>
      </w:r>
      <w:r w:rsidR="0080616B">
        <w:rPr>
          <w:szCs w:val="20"/>
        </w:rPr>
        <w:t xml:space="preserve"> e baseadas na </w:t>
      </w:r>
      <w:r w:rsidR="0080616B" w:rsidRPr="0032411C">
        <w:rPr>
          <w:szCs w:val="20"/>
        </w:rPr>
        <w:t>quarta geração do Mazda Roadster</w:t>
      </w:r>
      <w:r w:rsidR="0080616B" w:rsidRPr="0080616B">
        <w:rPr>
          <w:szCs w:val="20"/>
        </w:rPr>
        <w:t xml:space="preserve"> </w:t>
      </w:r>
      <w:r w:rsidR="0080616B" w:rsidRPr="0032411C">
        <w:rPr>
          <w:szCs w:val="20"/>
        </w:rPr>
        <w:t>com um motor de 2,0 litros</w:t>
      </w:r>
      <w:r w:rsidRPr="0032411C">
        <w:rPr>
          <w:szCs w:val="20"/>
        </w:rPr>
        <w:t xml:space="preserve">, </w:t>
      </w:r>
      <w:r w:rsidR="0080616B">
        <w:rPr>
          <w:szCs w:val="20"/>
        </w:rPr>
        <w:t>as duas propostas contam</w:t>
      </w:r>
      <w:r w:rsidRPr="0032411C">
        <w:rPr>
          <w:szCs w:val="20"/>
        </w:rPr>
        <w:t xml:space="preserve"> especificações </w:t>
      </w:r>
      <w:r w:rsidR="0080616B">
        <w:rPr>
          <w:szCs w:val="20"/>
        </w:rPr>
        <w:t xml:space="preserve">para o mercado </w:t>
      </w:r>
      <w:r w:rsidRPr="0032411C">
        <w:rPr>
          <w:szCs w:val="20"/>
        </w:rPr>
        <w:t>japon</w:t>
      </w:r>
      <w:r w:rsidR="0080616B">
        <w:rPr>
          <w:szCs w:val="20"/>
        </w:rPr>
        <w:t>ês</w:t>
      </w:r>
      <w:r w:rsidRPr="0032411C">
        <w:rPr>
          <w:szCs w:val="20"/>
        </w:rPr>
        <w:t>.</w:t>
      </w:r>
    </w:p>
    <w:p w14:paraId="48246F08" w14:textId="77777777" w:rsidR="00A62E8C" w:rsidRPr="0032411C" w:rsidRDefault="00A62E8C" w:rsidP="00A62E8C">
      <w:pPr>
        <w:adjustRightInd w:val="0"/>
        <w:spacing w:line="260" w:lineRule="exact"/>
        <w:jc w:val="both"/>
        <w:rPr>
          <w:b/>
          <w:bCs/>
          <w:szCs w:val="20"/>
        </w:rPr>
      </w:pPr>
    </w:p>
    <w:p w14:paraId="2A11DC0D" w14:textId="4A98C78C" w:rsidR="007A286E" w:rsidRPr="0032411C" w:rsidRDefault="00117C54" w:rsidP="00117C54">
      <w:pPr>
        <w:adjustRightInd w:val="0"/>
        <w:spacing w:line="260" w:lineRule="exact"/>
        <w:jc w:val="both"/>
        <w:rPr>
          <w:szCs w:val="20"/>
        </w:rPr>
      </w:pPr>
      <w:r w:rsidRPr="0032411C">
        <w:rPr>
          <w:szCs w:val="20"/>
        </w:rPr>
        <w:t xml:space="preserve">Limitado a 2.200 unidades, o </w:t>
      </w:r>
      <w:r w:rsidR="0032411C" w:rsidRPr="0032411C">
        <w:rPr>
          <w:szCs w:val="20"/>
        </w:rPr>
        <w:t xml:space="preserve">Mazda </w:t>
      </w:r>
      <w:proofErr w:type="spellStart"/>
      <w:r w:rsidR="0032411C" w:rsidRPr="0032411C">
        <w:rPr>
          <w:szCs w:val="20"/>
        </w:rPr>
        <w:t>Spirit</w:t>
      </w:r>
      <w:proofErr w:type="spellEnd"/>
      <w:r w:rsidR="0032411C" w:rsidRPr="0032411C">
        <w:rPr>
          <w:szCs w:val="20"/>
        </w:rPr>
        <w:t xml:space="preserve"> </w:t>
      </w:r>
      <w:proofErr w:type="spellStart"/>
      <w:r w:rsidR="0032411C" w:rsidRPr="0032411C">
        <w:rPr>
          <w:szCs w:val="20"/>
        </w:rPr>
        <w:t>Racing</w:t>
      </w:r>
      <w:proofErr w:type="spellEnd"/>
      <w:r w:rsidR="0032411C" w:rsidRPr="0032411C">
        <w:rPr>
          <w:szCs w:val="20"/>
        </w:rPr>
        <w:t xml:space="preserve"> </w:t>
      </w:r>
      <w:r w:rsidR="0032411C">
        <w:rPr>
          <w:szCs w:val="20"/>
        </w:rPr>
        <w:t>Roadster</w:t>
      </w:r>
      <w:r w:rsidRPr="0032411C">
        <w:rPr>
          <w:rStyle w:val="Refdenotaderodap"/>
          <w:szCs w:val="20"/>
          <w:lang w:val="en-GB"/>
        </w:rPr>
        <w:footnoteReference w:id="3"/>
      </w:r>
      <w:r w:rsidRPr="0032411C">
        <w:rPr>
          <w:szCs w:val="20"/>
        </w:rPr>
        <w:t xml:space="preserve"> é um exemplar focado no desempenho e na qualidade de condução, oferecendo </w:t>
      </w:r>
      <w:r w:rsidR="000012E2" w:rsidRPr="0032411C">
        <w:rPr>
          <w:szCs w:val="20"/>
        </w:rPr>
        <w:t>ess</w:t>
      </w:r>
      <w:r w:rsidRPr="0032411C">
        <w:rPr>
          <w:szCs w:val="20"/>
        </w:rPr>
        <w:t xml:space="preserve">a alegria </w:t>
      </w:r>
      <w:r w:rsidR="000012E2" w:rsidRPr="0032411C">
        <w:rPr>
          <w:szCs w:val="20"/>
        </w:rPr>
        <w:t>ao volante</w:t>
      </w:r>
      <w:r w:rsidRPr="0032411C">
        <w:rPr>
          <w:szCs w:val="20"/>
        </w:rPr>
        <w:t xml:space="preserve"> em meios urbanos </w:t>
      </w:r>
      <w:r w:rsidR="000012E2" w:rsidRPr="0032411C">
        <w:rPr>
          <w:szCs w:val="20"/>
        </w:rPr>
        <w:t>ou</w:t>
      </w:r>
      <w:r w:rsidRPr="0032411C">
        <w:rPr>
          <w:szCs w:val="20"/>
        </w:rPr>
        <w:t xml:space="preserve"> em circuitos. </w:t>
      </w:r>
      <w:r w:rsidR="0080616B">
        <w:rPr>
          <w:szCs w:val="20"/>
        </w:rPr>
        <w:t>Já</w:t>
      </w:r>
      <w:r w:rsidRPr="0032411C">
        <w:rPr>
          <w:szCs w:val="20"/>
        </w:rPr>
        <w:t xml:space="preserve"> o </w:t>
      </w:r>
      <w:r w:rsidR="0032411C" w:rsidRPr="0032411C">
        <w:rPr>
          <w:szCs w:val="20"/>
        </w:rPr>
        <w:t xml:space="preserve">Mazda </w:t>
      </w:r>
      <w:proofErr w:type="spellStart"/>
      <w:r w:rsidR="0032411C" w:rsidRPr="0032411C">
        <w:rPr>
          <w:szCs w:val="20"/>
        </w:rPr>
        <w:t>Spirit</w:t>
      </w:r>
      <w:proofErr w:type="spellEnd"/>
      <w:r w:rsidR="0032411C" w:rsidRPr="0032411C">
        <w:rPr>
          <w:szCs w:val="20"/>
        </w:rPr>
        <w:t xml:space="preserve"> </w:t>
      </w:r>
      <w:proofErr w:type="spellStart"/>
      <w:r w:rsidR="0032411C" w:rsidRPr="0032411C">
        <w:rPr>
          <w:szCs w:val="20"/>
        </w:rPr>
        <w:t>Racing</w:t>
      </w:r>
      <w:proofErr w:type="spellEnd"/>
      <w:r w:rsidR="0032411C" w:rsidRPr="0032411C">
        <w:rPr>
          <w:szCs w:val="20"/>
        </w:rPr>
        <w:t xml:space="preserve"> </w:t>
      </w:r>
      <w:r w:rsidR="0032411C">
        <w:rPr>
          <w:szCs w:val="20"/>
        </w:rPr>
        <w:t>Roadster</w:t>
      </w:r>
      <w:r w:rsidRPr="0032411C">
        <w:rPr>
          <w:szCs w:val="20"/>
        </w:rPr>
        <w:t xml:space="preserve"> 12R</w:t>
      </w:r>
      <w:r w:rsidRPr="0032411C">
        <w:rPr>
          <w:rStyle w:val="Refdenotaderodap"/>
          <w:szCs w:val="20"/>
          <w:lang w:val="en-GB"/>
        </w:rPr>
        <w:footnoteReference w:id="4"/>
      </w:r>
      <w:r w:rsidRPr="0032411C">
        <w:rPr>
          <w:szCs w:val="20"/>
        </w:rPr>
        <w:t xml:space="preserve">, limitado a 200 unidades, é uma proposta </w:t>
      </w:r>
      <w:r w:rsidR="0080616B">
        <w:rPr>
          <w:szCs w:val="20"/>
        </w:rPr>
        <w:t>ainda</w:t>
      </w:r>
      <w:r w:rsidR="000012E2" w:rsidRPr="0032411C">
        <w:rPr>
          <w:szCs w:val="20"/>
        </w:rPr>
        <w:t xml:space="preserve"> </w:t>
      </w:r>
      <w:r w:rsidRPr="0032411C">
        <w:rPr>
          <w:szCs w:val="20"/>
        </w:rPr>
        <w:t xml:space="preserve">mais completa, contando com tecnologias e funcionalidades adicionais que permitem </w:t>
      </w:r>
      <w:r w:rsidR="0080616B">
        <w:rPr>
          <w:szCs w:val="20"/>
        </w:rPr>
        <w:t xml:space="preserve">ao condutor </w:t>
      </w:r>
      <w:r w:rsidRPr="0032411C">
        <w:rPr>
          <w:szCs w:val="20"/>
        </w:rPr>
        <w:t xml:space="preserve">desfrutar, em pleno, de uma condução em </w:t>
      </w:r>
      <w:r w:rsidR="000012E2" w:rsidRPr="0032411C">
        <w:rPr>
          <w:szCs w:val="20"/>
        </w:rPr>
        <w:t xml:space="preserve">ambiente de </w:t>
      </w:r>
      <w:r w:rsidRPr="0032411C">
        <w:rPr>
          <w:szCs w:val="20"/>
        </w:rPr>
        <w:t>circuito</w:t>
      </w:r>
      <w:r w:rsidR="00626349">
        <w:rPr>
          <w:szCs w:val="20"/>
        </w:rPr>
        <w:t>.</w:t>
      </w:r>
      <w:r w:rsidRPr="0032411C">
        <w:rPr>
          <w:szCs w:val="20"/>
        </w:rPr>
        <w:t xml:space="preserve"> </w:t>
      </w:r>
      <w:r w:rsidR="00626349">
        <w:rPr>
          <w:szCs w:val="20"/>
        </w:rPr>
        <w:t>C</w:t>
      </w:r>
      <w:r w:rsidRPr="0032411C">
        <w:rPr>
          <w:szCs w:val="20"/>
        </w:rPr>
        <w:t xml:space="preserve">onta, entre outros detalhes, com bancos do tipo </w:t>
      </w:r>
      <w:proofErr w:type="spellStart"/>
      <w:r w:rsidRPr="0032411C">
        <w:rPr>
          <w:i/>
          <w:iCs/>
          <w:szCs w:val="20"/>
        </w:rPr>
        <w:t>baquet</w:t>
      </w:r>
      <w:proofErr w:type="spellEnd"/>
      <w:r w:rsidRPr="0032411C">
        <w:rPr>
          <w:szCs w:val="20"/>
        </w:rPr>
        <w:t xml:space="preserve"> completos</w:t>
      </w:r>
      <w:r w:rsidR="00626349">
        <w:rPr>
          <w:szCs w:val="20"/>
        </w:rPr>
        <w:t xml:space="preserve"> e</w:t>
      </w:r>
      <w:r w:rsidR="0032411C">
        <w:rPr>
          <w:szCs w:val="20"/>
        </w:rPr>
        <w:t xml:space="preserve"> cintos de segurança de três pontos</w:t>
      </w:r>
      <w:r w:rsidRPr="0032411C">
        <w:rPr>
          <w:szCs w:val="20"/>
        </w:rPr>
        <w:t>, pode</w:t>
      </w:r>
      <w:r w:rsidR="00626349">
        <w:rPr>
          <w:szCs w:val="20"/>
        </w:rPr>
        <w:t>ndo</w:t>
      </w:r>
      <w:r w:rsidRPr="0032411C">
        <w:rPr>
          <w:szCs w:val="20"/>
        </w:rPr>
        <w:t xml:space="preserve"> alcançar-se uma potência máxima de 200 </w:t>
      </w:r>
      <w:proofErr w:type="spellStart"/>
      <w:r w:rsidR="00E8285F" w:rsidRPr="0032411C">
        <w:rPr>
          <w:szCs w:val="20"/>
        </w:rPr>
        <w:t>cv</w:t>
      </w:r>
      <w:proofErr w:type="spellEnd"/>
      <w:r w:rsidRPr="0032411C">
        <w:rPr>
          <w:rStyle w:val="Refdenotaderodap"/>
          <w:szCs w:val="20"/>
        </w:rPr>
        <w:footnoteReference w:id="5"/>
      </w:r>
      <w:r w:rsidRPr="0032411C">
        <w:rPr>
          <w:szCs w:val="20"/>
        </w:rPr>
        <w:t xml:space="preserve">. </w:t>
      </w:r>
    </w:p>
    <w:p w14:paraId="782BD84F" w14:textId="77777777" w:rsidR="007A286E" w:rsidRPr="0032411C" w:rsidRDefault="007A286E" w:rsidP="00117C54">
      <w:pPr>
        <w:adjustRightInd w:val="0"/>
        <w:spacing w:line="260" w:lineRule="exact"/>
        <w:jc w:val="both"/>
        <w:rPr>
          <w:szCs w:val="20"/>
        </w:rPr>
      </w:pPr>
    </w:p>
    <w:p w14:paraId="2C979955" w14:textId="053191C1" w:rsidR="000012E2" w:rsidRPr="0032411C" w:rsidRDefault="00117C54" w:rsidP="00117C54">
      <w:pPr>
        <w:adjustRightInd w:val="0"/>
        <w:spacing w:line="260" w:lineRule="exact"/>
        <w:jc w:val="both"/>
        <w:rPr>
          <w:szCs w:val="20"/>
        </w:rPr>
      </w:pPr>
      <w:r w:rsidRPr="0032411C">
        <w:rPr>
          <w:szCs w:val="20"/>
        </w:rPr>
        <w:t xml:space="preserve">As inscrições para o sorteio de reservas do </w:t>
      </w:r>
      <w:r w:rsidR="0032411C" w:rsidRPr="0032411C">
        <w:rPr>
          <w:szCs w:val="20"/>
        </w:rPr>
        <w:t xml:space="preserve">Mazda </w:t>
      </w:r>
      <w:proofErr w:type="spellStart"/>
      <w:r w:rsidR="0032411C" w:rsidRPr="0032411C">
        <w:rPr>
          <w:szCs w:val="20"/>
        </w:rPr>
        <w:t>Spirit</w:t>
      </w:r>
      <w:proofErr w:type="spellEnd"/>
      <w:r w:rsidR="0032411C" w:rsidRPr="0032411C">
        <w:rPr>
          <w:szCs w:val="20"/>
        </w:rPr>
        <w:t xml:space="preserve"> </w:t>
      </w:r>
      <w:proofErr w:type="spellStart"/>
      <w:r w:rsidR="0032411C" w:rsidRPr="0032411C">
        <w:rPr>
          <w:szCs w:val="20"/>
        </w:rPr>
        <w:t>Racing</w:t>
      </w:r>
      <w:proofErr w:type="spellEnd"/>
      <w:r w:rsidR="0032411C" w:rsidRPr="0032411C">
        <w:rPr>
          <w:szCs w:val="20"/>
        </w:rPr>
        <w:t xml:space="preserve"> </w:t>
      </w:r>
      <w:r w:rsidR="0032411C">
        <w:rPr>
          <w:szCs w:val="20"/>
        </w:rPr>
        <w:t>Roadster</w:t>
      </w:r>
      <w:r w:rsidRPr="0032411C">
        <w:rPr>
          <w:szCs w:val="20"/>
        </w:rPr>
        <w:t xml:space="preserve"> 12R </w:t>
      </w:r>
      <w:r w:rsidR="00626349">
        <w:rPr>
          <w:szCs w:val="20"/>
        </w:rPr>
        <w:t>foram</w:t>
      </w:r>
      <w:r w:rsidRPr="0032411C">
        <w:rPr>
          <w:szCs w:val="20"/>
        </w:rPr>
        <w:t xml:space="preserve"> </w:t>
      </w:r>
      <w:r w:rsidR="00626349">
        <w:rPr>
          <w:szCs w:val="20"/>
        </w:rPr>
        <w:t xml:space="preserve">aceites </w:t>
      </w:r>
      <w:r w:rsidR="000012E2" w:rsidRPr="0032411C">
        <w:rPr>
          <w:szCs w:val="20"/>
        </w:rPr>
        <w:t>através d</w:t>
      </w:r>
      <w:r w:rsidR="00626349">
        <w:rPr>
          <w:szCs w:val="20"/>
        </w:rPr>
        <w:t>a</w:t>
      </w:r>
      <w:r w:rsidRPr="0032411C">
        <w:rPr>
          <w:szCs w:val="20"/>
        </w:rPr>
        <w:t xml:space="preserve"> </w:t>
      </w:r>
      <w:r w:rsidR="00BB31A5" w:rsidRPr="0032411C">
        <w:rPr>
          <w:i/>
          <w:iCs/>
          <w:szCs w:val="20"/>
        </w:rPr>
        <w:t>app</w:t>
      </w:r>
      <w:r w:rsidRPr="0032411C">
        <w:rPr>
          <w:i/>
          <w:iCs/>
          <w:szCs w:val="20"/>
        </w:rPr>
        <w:t xml:space="preserve"> </w:t>
      </w:r>
      <w:r w:rsidRPr="0032411C">
        <w:rPr>
          <w:szCs w:val="20"/>
        </w:rPr>
        <w:t xml:space="preserve">oficial Club </w:t>
      </w:r>
      <w:r w:rsidR="0032411C" w:rsidRPr="0032411C">
        <w:rPr>
          <w:szCs w:val="20"/>
        </w:rPr>
        <w:t xml:space="preserve">Mazda </w:t>
      </w:r>
      <w:proofErr w:type="spellStart"/>
      <w:r w:rsidR="0032411C" w:rsidRPr="0032411C">
        <w:rPr>
          <w:szCs w:val="20"/>
        </w:rPr>
        <w:t>Spirit</w:t>
      </w:r>
      <w:proofErr w:type="spellEnd"/>
      <w:r w:rsidR="0032411C" w:rsidRPr="0032411C">
        <w:rPr>
          <w:szCs w:val="20"/>
        </w:rPr>
        <w:t xml:space="preserve"> </w:t>
      </w:r>
      <w:proofErr w:type="spellStart"/>
      <w:r w:rsidR="0032411C" w:rsidRPr="0032411C">
        <w:rPr>
          <w:szCs w:val="20"/>
        </w:rPr>
        <w:t>Racing</w:t>
      </w:r>
      <w:proofErr w:type="spellEnd"/>
      <w:r w:rsidR="007A286E" w:rsidRPr="0032411C">
        <w:rPr>
          <w:rStyle w:val="Refdenotaderodap"/>
          <w:szCs w:val="20"/>
        </w:rPr>
        <w:footnoteReference w:id="6"/>
      </w:r>
      <w:r w:rsidRPr="0032411C">
        <w:rPr>
          <w:szCs w:val="20"/>
        </w:rPr>
        <w:t xml:space="preserve">, </w:t>
      </w:r>
      <w:r w:rsidR="0032411C">
        <w:rPr>
          <w:szCs w:val="20"/>
        </w:rPr>
        <w:t xml:space="preserve">num </w:t>
      </w:r>
      <w:r w:rsidR="000012E2" w:rsidRPr="0032411C">
        <w:rPr>
          <w:szCs w:val="20"/>
        </w:rPr>
        <w:t xml:space="preserve">processo </w:t>
      </w:r>
      <w:r w:rsidR="0032411C">
        <w:rPr>
          <w:szCs w:val="20"/>
        </w:rPr>
        <w:t xml:space="preserve">que </w:t>
      </w:r>
      <w:r w:rsidR="00626349">
        <w:rPr>
          <w:szCs w:val="20"/>
        </w:rPr>
        <w:t xml:space="preserve">decorreu entre os dias </w:t>
      </w:r>
      <w:r w:rsidRPr="0032411C">
        <w:rPr>
          <w:szCs w:val="20"/>
        </w:rPr>
        <w:t xml:space="preserve">5 </w:t>
      </w:r>
      <w:r w:rsidR="00626349">
        <w:rPr>
          <w:szCs w:val="20"/>
        </w:rPr>
        <w:t xml:space="preserve">e 20 </w:t>
      </w:r>
      <w:r w:rsidRPr="0032411C">
        <w:rPr>
          <w:szCs w:val="20"/>
        </w:rPr>
        <w:t>de outubro</w:t>
      </w:r>
      <w:r w:rsidR="000012E2" w:rsidRPr="0032411C">
        <w:rPr>
          <w:szCs w:val="20"/>
        </w:rPr>
        <w:t xml:space="preserve"> </w:t>
      </w:r>
      <w:r w:rsidR="00626349">
        <w:rPr>
          <w:szCs w:val="20"/>
        </w:rPr>
        <w:t xml:space="preserve">último, tendo-se anunciado os </w:t>
      </w:r>
      <w:r w:rsidRPr="0032411C">
        <w:rPr>
          <w:szCs w:val="20"/>
        </w:rPr>
        <w:t xml:space="preserve">resultados aos clientes </w:t>
      </w:r>
      <w:r w:rsidR="000012E2" w:rsidRPr="0032411C">
        <w:rPr>
          <w:szCs w:val="20"/>
        </w:rPr>
        <w:t>eleitos</w:t>
      </w:r>
      <w:r w:rsidR="00626349">
        <w:rPr>
          <w:szCs w:val="20"/>
        </w:rPr>
        <w:t xml:space="preserve"> no</w:t>
      </w:r>
      <w:r w:rsidRPr="0032411C">
        <w:rPr>
          <w:szCs w:val="20"/>
        </w:rPr>
        <w:t xml:space="preserve"> </w:t>
      </w:r>
      <w:r w:rsidR="00BB31A5" w:rsidRPr="0032411C">
        <w:rPr>
          <w:szCs w:val="20"/>
        </w:rPr>
        <w:t xml:space="preserve">dia </w:t>
      </w:r>
      <w:r w:rsidRPr="0032411C">
        <w:rPr>
          <w:szCs w:val="20"/>
        </w:rPr>
        <w:t>23 de outubro.</w:t>
      </w:r>
    </w:p>
    <w:p w14:paraId="0CC45BBC" w14:textId="77777777" w:rsidR="00117C54" w:rsidRPr="0032411C" w:rsidRDefault="00117C54" w:rsidP="00515E3C">
      <w:pPr>
        <w:adjustRightInd w:val="0"/>
        <w:spacing w:line="260" w:lineRule="exact"/>
        <w:jc w:val="both"/>
        <w:rPr>
          <w:szCs w:val="20"/>
        </w:rPr>
      </w:pPr>
    </w:p>
    <w:p w14:paraId="48D7F838" w14:textId="748F9499" w:rsidR="007A286E" w:rsidRPr="0032411C" w:rsidRDefault="00626349" w:rsidP="007A286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lastRenderedPageBreak/>
        <w:t>Seguir-se-á,</w:t>
      </w:r>
      <w:r w:rsidR="000012E2" w:rsidRPr="0032411C">
        <w:rPr>
          <w:szCs w:val="20"/>
        </w:rPr>
        <w:t xml:space="preserve"> em</w:t>
      </w:r>
      <w:r w:rsidR="00741D77" w:rsidRPr="0032411C">
        <w:rPr>
          <w:szCs w:val="20"/>
        </w:rPr>
        <w:t xml:space="preserve"> dezembro</w:t>
      </w:r>
      <w:r w:rsidR="000012E2" w:rsidRPr="0032411C">
        <w:rPr>
          <w:szCs w:val="20"/>
        </w:rPr>
        <w:t>,</w:t>
      </w:r>
      <w:r w:rsidR="00741D77" w:rsidRPr="0032411C">
        <w:rPr>
          <w:szCs w:val="20"/>
        </w:rPr>
        <w:t xml:space="preserve"> </w:t>
      </w:r>
      <w:r>
        <w:rPr>
          <w:szCs w:val="20"/>
        </w:rPr>
        <w:t>um</w:t>
      </w:r>
      <w:r w:rsidRPr="0032411C">
        <w:rPr>
          <w:szCs w:val="20"/>
        </w:rPr>
        <w:t xml:space="preserve"> evento especial </w:t>
      </w:r>
      <w:r>
        <w:rPr>
          <w:szCs w:val="20"/>
        </w:rPr>
        <w:t xml:space="preserve">dedicado </w:t>
      </w:r>
      <w:r w:rsidRPr="0032411C">
        <w:rPr>
          <w:szCs w:val="20"/>
        </w:rPr>
        <w:t>denominado “M</w:t>
      </w:r>
      <w:r>
        <w:rPr>
          <w:szCs w:val="20"/>
        </w:rPr>
        <w:t>azda</w:t>
      </w:r>
      <w:r w:rsidRPr="0032411C">
        <w:rPr>
          <w:szCs w:val="20"/>
        </w:rPr>
        <w:t xml:space="preserve"> </w:t>
      </w:r>
      <w:proofErr w:type="spellStart"/>
      <w:r w:rsidRPr="0032411C">
        <w:rPr>
          <w:szCs w:val="20"/>
        </w:rPr>
        <w:t>S</w:t>
      </w:r>
      <w:r>
        <w:rPr>
          <w:szCs w:val="20"/>
        </w:rPr>
        <w:t>pirit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Racing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Owners</w:t>
      </w:r>
      <w:proofErr w:type="spellEnd"/>
      <w:r w:rsidRPr="0032411C">
        <w:rPr>
          <w:szCs w:val="20"/>
        </w:rPr>
        <w:t xml:space="preserve">' </w:t>
      </w:r>
      <w:proofErr w:type="spellStart"/>
      <w:r w:rsidRPr="0032411C">
        <w:rPr>
          <w:szCs w:val="20"/>
        </w:rPr>
        <w:t>R</w:t>
      </w:r>
      <w:r>
        <w:rPr>
          <w:szCs w:val="20"/>
        </w:rPr>
        <w:t>eception</w:t>
      </w:r>
      <w:proofErr w:type="spellEnd"/>
      <w:r w:rsidRPr="0032411C">
        <w:rPr>
          <w:szCs w:val="20"/>
        </w:rPr>
        <w:t>”</w:t>
      </w:r>
      <w:r>
        <w:rPr>
          <w:szCs w:val="20"/>
        </w:rPr>
        <w:t>, em que o</w:t>
      </w:r>
      <w:r w:rsidR="007A286E" w:rsidRPr="0032411C">
        <w:rPr>
          <w:szCs w:val="20"/>
        </w:rPr>
        <w:t>s proprietários</w:t>
      </w:r>
      <w:r w:rsidR="00741D77" w:rsidRPr="0032411C">
        <w:rPr>
          <w:szCs w:val="20"/>
        </w:rPr>
        <w:t xml:space="preserve"> que </w:t>
      </w:r>
      <w:r w:rsidR="000012E2" w:rsidRPr="0032411C">
        <w:rPr>
          <w:szCs w:val="20"/>
        </w:rPr>
        <w:t xml:space="preserve">venham a </w:t>
      </w:r>
      <w:r w:rsidR="00741D77" w:rsidRPr="0032411C">
        <w:rPr>
          <w:szCs w:val="20"/>
        </w:rPr>
        <w:t>assina</w:t>
      </w:r>
      <w:r w:rsidR="000012E2" w:rsidRPr="0032411C">
        <w:rPr>
          <w:szCs w:val="20"/>
        </w:rPr>
        <w:t>r</w:t>
      </w:r>
      <w:r w:rsidR="00741D77" w:rsidRPr="0032411C">
        <w:rPr>
          <w:szCs w:val="20"/>
        </w:rPr>
        <w:t xml:space="preserve"> um contrato para aquisição de um </w:t>
      </w:r>
      <w:r w:rsidR="0032411C" w:rsidRPr="0032411C">
        <w:rPr>
          <w:szCs w:val="20"/>
        </w:rPr>
        <w:t xml:space="preserve">Mazda </w:t>
      </w:r>
      <w:proofErr w:type="spellStart"/>
      <w:r w:rsidR="0032411C" w:rsidRPr="0032411C">
        <w:rPr>
          <w:szCs w:val="20"/>
        </w:rPr>
        <w:t>Spirit</w:t>
      </w:r>
      <w:proofErr w:type="spellEnd"/>
      <w:r w:rsidR="0032411C" w:rsidRPr="0032411C">
        <w:rPr>
          <w:szCs w:val="20"/>
        </w:rPr>
        <w:t xml:space="preserve"> </w:t>
      </w:r>
      <w:proofErr w:type="spellStart"/>
      <w:r w:rsidR="0032411C" w:rsidRPr="0032411C">
        <w:rPr>
          <w:szCs w:val="20"/>
        </w:rPr>
        <w:t>Racing</w:t>
      </w:r>
      <w:proofErr w:type="spellEnd"/>
      <w:r w:rsidR="0032411C" w:rsidRPr="0032411C">
        <w:rPr>
          <w:szCs w:val="20"/>
        </w:rPr>
        <w:t xml:space="preserve"> </w:t>
      </w:r>
      <w:r w:rsidR="0032411C">
        <w:rPr>
          <w:szCs w:val="20"/>
        </w:rPr>
        <w:t>Roadster</w:t>
      </w:r>
      <w:r w:rsidR="00741D77" w:rsidRPr="0032411C">
        <w:rPr>
          <w:szCs w:val="20"/>
        </w:rPr>
        <w:t xml:space="preserve"> ou de um </w:t>
      </w:r>
      <w:r w:rsidR="0032411C" w:rsidRPr="0032411C">
        <w:rPr>
          <w:szCs w:val="20"/>
        </w:rPr>
        <w:t xml:space="preserve">Mazda </w:t>
      </w:r>
      <w:proofErr w:type="spellStart"/>
      <w:r w:rsidR="0032411C" w:rsidRPr="0032411C">
        <w:rPr>
          <w:szCs w:val="20"/>
        </w:rPr>
        <w:t>Spirit</w:t>
      </w:r>
      <w:proofErr w:type="spellEnd"/>
      <w:r w:rsidR="0032411C" w:rsidRPr="0032411C">
        <w:rPr>
          <w:szCs w:val="20"/>
        </w:rPr>
        <w:t xml:space="preserve"> </w:t>
      </w:r>
      <w:proofErr w:type="spellStart"/>
      <w:r w:rsidR="0032411C" w:rsidRPr="0032411C">
        <w:rPr>
          <w:szCs w:val="20"/>
        </w:rPr>
        <w:t>Racing</w:t>
      </w:r>
      <w:proofErr w:type="spellEnd"/>
      <w:r w:rsidR="0032411C" w:rsidRPr="0032411C">
        <w:rPr>
          <w:szCs w:val="20"/>
        </w:rPr>
        <w:t xml:space="preserve"> </w:t>
      </w:r>
      <w:r w:rsidR="0032411C">
        <w:rPr>
          <w:szCs w:val="20"/>
        </w:rPr>
        <w:t>Roadster</w:t>
      </w:r>
      <w:r w:rsidR="00741D77" w:rsidRPr="0032411C">
        <w:rPr>
          <w:szCs w:val="20"/>
        </w:rPr>
        <w:t xml:space="preserve"> 12R, poderão participar</w:t>
      </w:r>
      <w:r w:rsidR="0032411C">
        <w:rPr>
          <w:szCs w:val="20"/>
        </w:rPr>
        <w:t xml:space="preserve"> mediante inscrição</w:t>
      </w:r>
      <w:r w:rsidR="007A286E" w:rsidRPr="0032411C">
        <w:rPr>
          <w:szCs w:val="20"/>
        </w:rPr>
        <w:t>.</w:t>
      </w:r>
    </w:p>
    <w:p w14:paraId="205A67DE" w14:textId="77777777" w:rsidR="007A286E" w:rsidRPr="0032411C" w:rsidRDefault="007A286E" w:rsidP="007A286E">
      <w:pPr>
        <w:adjustRightInd w:val="0"/>
        <w:spacing w:line="260" w:lineRule="exact"/>
        <w:jc w:val="both"/>
        <w:rPr>
          <w:szCs w:val="20"/>
        </w:rPr>
      </w:pPr>
    </w:p>
    <w:p w14:paraId="525C925F" w14:textId="3D6F62A9" w:rsidR="007A286E" w:rsidRPr="0032411C" w:rsidRDefault="00626349" w:rsidP="007A286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Olhando para</w:t>
      </w:r>
      <w:r w:rsidR="007A286E" w:rsidRPr="0032411C">
        <w:rPr>
          <w:szCs w:val="20"/>
        </w:rPr>
        <w:t xml:space="preserve"> 2030, a Mazda continuará a estudar as pessoas com base numa filosofia </w:t>
      </w:r>
      <w:r w:rsidR="00741D77" w:rsidRPr="0032411C">
        <w:rPr>
          <w:szCs w:val="20"/>
        </w:rPr>
        <w:t>“C</w:t>
      </w:r>
      <w:r w:rsidR="007A286E" w:rsidRPr="0032411C">
        <w:rPr>
          <w:szCs w:val="20"/>
        </w:rPr>
        <w:t xml:space="preserve">entrada no </w:t>
      </w:r>
      <w:r w:rsidR="00741D77" w:rsidRPr="0032411C">
        <w:rPr>
          <w:szCs w:val="20"/>
        </w:rPr>
        <w:t>S</w:t>
      </w:r>
      <w:r w:rsidR="007A286E" w:rsidRPr="0032411C">
        <w:rPr>
          <w:szCs w:val="20"/>
        </w:rPr>
        <w:t xml:space="preserve">er </w:t>
      </w:r>
      <w:r w:rsidR="00741D77" w:rsidRPr="0032411C">
        <w:rPr>
          <w:szCs w:val="20"/>
        </w:rPr>
        <w:t>H</w:t>
      </w:r>
      <w:r w:rsidR="007A286E" w:rsidRPr="0032411C">
        <w:rPr>
          <w:szCs w:val="20"/>
        </w:rPr>
        <w:t xml:space="preserve">umano”, a criar experiências emocionantes para </w:t>
      </w:r>
      <w:r w:rsidR="00741D77" w:rsidRPr="0032411C">
        <w:rPr>
          <w:szCs w:val="20"/>
        </w:rPr>
        <w:t>o quotidiano e mobilidade dos indivíduos</w:t>
      </w:r>
      <w:r w:rsidR="007A286E" w:rsidRPr="0032411C">
        <w:rPr>
          <w:szCs w:val="20"/>
        </w:rPr>
        <w:t xml:space="preserve">, </w:t>
      </w:r>
      <w:r w:rsidR="00741D77" w:rsidRPr="0032411C">
        <w:rPr>
          <w:szCs w:val="20"/>
        </w:rPr>
        <w:t xml:space="preserve">de modo </w:t>
      </w:r>
      <w:r w:rsidR="007A286E" w:rsidRPr="0032411C">
        <w:rPr>
          <w:szCs w:val="20"/>
        </w:rPr>
        <w:t xml:space="preserve">a proporcionar a </w:t>
      </w:r>
      <w:r w:rsidR="00741D77" w:rsidRPr="0032411C">
        <w:rPr>
          <w:szCs w:val="20"/>
        </w:rPr>
        <w:t>“</w:t>
      </w:r>
      <w:r>
        <w:rPr>
          <w:szCs w:val="20"/>
        </w:rPr>
        <w:t>D</w:t>
      </w:r>
      <w:r w:rsidR="007A286E" w:rsidRPr="0032411C">
        <w:rPr>
          <w:szCs w:val="20"/>
        </w:rPr>
        <w:t>iversão</w:t>
      </w:r>
      <w:r w:rsidR="00741D77" w:rsidRPr="0032411C">
        <w:rPr>
          <w:szCs w:val="20"/>
        </w:rPr>
        <w:t xml:space="preserve"> de </w:t>
      </w:r>
      <w:r>
        <w:rPr>
          <w:szCs w:val="20"/>
        </w:rPr>
        <w:t>C</w:t>
      </w:r>
      <w:r w:rsidR="00741D77" w:rsidRPr="0032411C">
        <w:rPr>
          <w:szCs w:val="20"/>
        </w:rPr>
        <w:t>onduzir”</w:t>
      </w:r>
      <w:r w:rsidR="007A286E" w:rsidRPr="0032411C">
        <w:rPr>
          <w:szCs w:val="20"/>
        </w:rPr>
        <w:t xml:space="preserve"> e a “</w:t>
      </w:r>
      <w:r>
        <w:rPr>
          <w:szCs w:val="20"/>
        </w:rPr>
        <w:t>A</w:t>
      </w:r>
      <w:r w:rsidR="007A286E" w:rsidRPr="0032411C">
        <w:rPr>
          <w:szCs w:val="20"/>
        </w:rPr>
        <w:t xml:space="preserve">legria de </w:t>
      </w:r>
      <w:r>
        <w:rPr>
          <w:szCs w:val="20"/>
        </w:rPr>
        <w:t>V</w:t>
      </w:r>
      <w:r w:rsidR="007A286E" w:rsidRPr="0032411C">
        <w:rPr>
          <w:szCs w:val="20"/>
        </w:rPr>
        <w:t>iver” que permitem que todos tenham</w:t>
      </w:r>
      <w:r w:rsidR="00741D77" w:rsidRPr="0032411C">
        <w:rPr>
          <w:szCs w:val="20"/>
        </w:rPr>
        <w:t>os</w:t>
      </w:r>
      <w:r w:rsidR="007A286E" w:rsidRPr="0032411C">
        <w:rPr>
          <w:szCs w:val="20"/>
        </w:rPr>
        <w:t xml:space="preserve"> uma vida</w:t>
      </w:r>
      <w:r w:rsidR="00741D77" w:rsidRPr="0032411C">
        <w:rPr>
          <w:szCs w:val="20"/>
        </w:rPr>
        <w:t xml:space="preserve"> repleta de boas vibrações</w:t>
      </w:r>
      <w:r w:rsidR="007A286E" w:rsidRPr="0032411C">
        <w:rPr>
          <w:szCs w:val="20"/>
        </w:rPr>
        <w:t>.</w:t>
      </w:r>
    </w:p>
    <w:p w14:paraId="38012354" w14:textId="77777777" w:rsidR="00515E3C" w:rsidRPr="0032411C" w:rsidRDefault="00515E3C" w:rsidP="00515E3C">
      <w:pPr>
        <w:adjustRightInd w:val="0"/>
        <w:spacing w:line="260" w:lineRule="exact"/>
        <w:jc w:val="both"/>
        <w:rPr>
          <w:szCs w:val="20"/>
        </w:rPr>
      </w:pPr>
    </w:p>
    <w:p w14:paraId="3A731BB0" w14:textId="764A43C2" w:rsidR="000207C8" w:rsidRPr="0032411C" w:rsidRDefault="000207C8" w:rsidP="00515E3C">
      <w:pPr>
        <w:adjustRightInd w:val="0"/>
        <w:spacing w:line="260" w:lineRule="exact"/>
        <w:jc w:val="both"/>
        <w:rPr>
          <w:szCs w:val="20"/>
        </w:rPr>
      </w:pPr>
      <w:r w:rsidRPr="0032411C">
        <w:rPr>
          <w:szCs w:val="20"/>
        </w:rPr>
        <w:t xml:space="preserve">O arranque oficial das vendas, </w:t>
      </w:r>
      <w:r w:rsidR="000012E2" w:rsidRPr="0032411C">
        <w:rPr>
          <w:szCs w:val="20"/>
        </w:rPr>
        <w:t>incluindo</w:t>
      </w:r>
      <w:r w:rsidRPr="0032411C">
        <w:rPr>
          <w:szCs w:val="20"/>
        </w:rPr>
        <w:t xml:space="preserve"> as primeiras entregas de unidades </w:t>
      </w:r>
      <w:r w:rsidR="0032411C" w:rsidRPr="0032411C">
        <w:rPr>
          <w:szCs w:val="20"/>
        </w:rPr>
        <w:t xml:space="preserve">Mazda </w:t>
      </w:r>
      <w:proofErr w:type="spellStart"/>
      <w:r w:rsidR="0032411C" w:rsidRPr="0032411C">
        <w:rPr>
          <w:szCs w:val="20"/>
        </w:rPr>
        <w:t>Spirit</w:t>
      </w:r>
      <w:proofErr w:type="spellEnd"/>
      <w:r w:rsidR="0032411C" w:rsidRPr="0032411C">
        <w:rPr>
          <w:szCs w:val="20"/>
        </w:rPr>
        <w:t xml:space="preserve"> </w:t>
      </w:r>
      <w:proofErr w:type="spellStart"/>
      <w:r w:rsidR="0032411C" w:rsidRPr="0032411C">
        <w:rPr>
          <w:szCs w:val="20"/>
        </w:rPr>
        <w:t>Racing</w:t>
      </w:r>
      <w:proofErr w:type="spellEnd"/>
      <w:r w:rsidR="0032411C" w:rsidRPr="0032411C">
        <w:rPr>
          <w:szCs w:val="20"/>
        </w:rPr>
        <w:t xml:space="preserve"> </w:t>
      </w:r>
      <w:r w:rsidR="0032411C">
        <w:rPr>
          <w:szCs w:val="20"/>
        </w:rPr>
        <w:t>Roadster</w:t>
      </w:r>
      <w:r w:rsidRPr="0032411C">
        <w:rPr>
          <w:szCs w:val="20"/>
        </w:rPr>
        <w:t xml:space="preserve"> e </w:t>
      </w:r>
      <w:r w:rsidR="0032411C" w:rsidRPr="0032411C">
        <w:rPr>
          <w:szCs w:val="20"/>
        </w:rPr>
        <w:t xml:space="preserve">Mazda </w:t>
      </w:r>
      <w:proofErr w:type="spellStart"/>
      <w:r w:rsidR="0032411C" w:rsidRPr="0032411C">
        <w:rPr>
          <w:szCs w:val="20"/>
        </w:rPr>
        <w:t>Spirit</w:t>
      </w:r>
      <w:proofErr w:type="spellEnd"/>
      <w:r w:rsidR="0032411C" w:rsidRPr="0032411C">
        <w:rPr>
          <w:szCs w:val="20"/>
        </w:rPr>
        <w:t xml:space="preserve"> </w:t>
      </w:r>
      <w:proofErr w:type="spellStart"/>
      <w:r w:rsidR="0032411C" w:rsidRPr="0032411C">
        <w:rPr>
          <w:szCs w:val="20"/>
        </w:rPr>
        <w:t>Racing</w:t>
      </w:r>
      <w:proofErr w:type="spellEnd"/>
      <w:r w:rsidR="0032411C" w:rsidRPr="0032411C">
        <w:rPr>
          <w:szCs w:val="20"/>
        </w:rPr>
        <w:t xml:space="preserve"> </w:t>
      </w:r>
      <w:r w:rsidR="0032411C">
        <w:rPr>
          <w:szCs w:val="20"/>
        </w:rPr>
        <w:t>Roadster</w:t>
      </w:r>
      <w:r w:rsidRPr="0032411C">
        <w:rPr>
          <w:szCs w:val="20"/>
        </w:rPr>
        <w:t xml:space="preserve"> 12R, está </w:t>
      </w:r>
      <w:r w:rsidR="000012E2" w:rsidRPr="0032411C">
        <w:rPr>
          <w:szCs w:val="20"/>
        </w:rPr>
        <w:t xml:space="preserve">previsto </w:t>
      </w:r>
      <w:r w:rsidRPr="0032411C">
        <w:rPr>
          <w:szCs w:val="20"/>
        </w:rPr>
        <w:t xml:space="preserve">para o início de janeiro </w:t>
      </w:r>
      <w:r w:rsidR="000012E2" w:rsidRPr="0032411C">
        <w:rPr>
          <w:szCs w:val="20"/>
        </w:rPr>
        <w:t>do próximo ano</w:t>
      </w:r>
      <w:r w:rsidRPr="0032411C">
        <w:rPr>
          <w:szCs w:val="20"/>
        </w:rPr>
        <w:t>.</w:t>
      </w:r>
    </w:p>
    <w:p w14:paraId="5AD45BD6" w14:textId="77777777" w:rsidR="00155DB2" w:rsidRPr="0032411C" w:rsidRDefault="00155DB2" w:rsidP="00515E3C">
      <w:pPr>
        <w:adjustRightInd w:val="0"/>
        <w:spacing w:line="260" w:lineRule="exact"/>
        <w:jc w:val="both"/>
        <w:rPr>
          <w:szCs w:val="20"/>
        </w:rPr>
      </w:pPr>
    </w:p>
    <w:p w14:paraId="56AF9F8A" w14:textId="77777777" w:rsidR="000207C8" w:rsidRPr="0032411C" w:rsidRDefault="000207C8" w:rsidP="00515E3C">
      <w:pPr>
        <w:adjustRightInd w:val="0"/>
        <w:spacing w:line="260" w:lineRule="exact"/>
        <w:jc w:val="both"/>
        <w:rPr>
          <w:szCs w:val="20"/>
        </w:rPr>
      </w:pPr>
    </w:p>
    <w:p w14:paraId="7776CE8A" w14:textId="52ECB037" w:rsidR="00515E3C" w:rsidRPr="0032411C" w:rsidRDefault="00741D77" w:rsidP="00515E3C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32411C">
        <w:rPr>
          <w:b/>
          <w:bCs/>
          <w:sz w:val="21"/>
          <w:szCs w:val="21"/>
        </w:rPr>
        <w:t>CARACTERÍSTICAS TÉCNICAS PRINCIPAIS</w:t>
      </w:r>
      <w:r w:rsidR="00155DB2" w:rsidRPr="0032411C">
        <w:rPr>
          <w:rStyle w:val="Refdenotaderodap"/>
          <w:b/>
          <w:bCs/>
          <w:sz w:val="21"/>
          <w:szCs w:val="21"/>
          <w:lang w:val="en-GB"/>
        </w:rPr>
        <w:footnoteReference w:id="7"/>
      </w:r>
    </w:p>
    <w:p w14:paraId="57B473E6" w14:textId="77777777" w:rsidR="00741D77" w:rsidRPr="0032411C" w:rsidRDefault="00741D77" w:rsidP="00515E3C">
      <w:pPr>
        <w:adjustRightInd w:val="0"/>
        <w:spacing w:line="260" w:lineRule="exact"/>
        <w:jc w:val="both"/>
        <w:rPr>
          <w:szCs w:val="20"/>
        </w:rPr>
      </w:pPr>
    </w:p>
    <w:p w14:paraId="1B5FB4E7" w14:textId="1BEE303D" w:rsidR="00741D77" w:rsidRPr="0080616B" w:rsidRDefault="00515E3C" w:rsidP="000012E2">
      <w:pPr>
        <w:tabs>
          <w:tab w:val="left" w:pos="4536"/>
        </w:tabs>
        <w:adjustRightInd w:val="0"/>
        <w:spacing w:line="260" w:lineRule="exact"/>
        <w:jc w:val="both"/>
        <w:rPr>
          <w:b/>
          <w:bCs/>
          <w:szCs w:val="20"/>
        </w:rPr>
      </w:pPr>
      <w:r w:rsidRPr="0080616B">
        <w:rPr>
          <w:b/>
          <w:bCs/>
          <w:szCs w:val="20"/>
        </w:rPr>
        <w:t>M</w:t>
      </w:r>
      <w:r w:rsidR="0032411C" w:rsidRPr="0080616B">
        <w:rPr>
          <w:b/>
          <w:bCs/>
          <w:szCs w:val="20"/>
        </w:rPr>
        <w:t xml:space="preserve">azda </w:t>
      </w:r>
      <w:proofErr w:type="spellStart"/>
      <w:r w:rsidR="0032411C" w:rsidRPr="0080616B">
        <w:rPr>
          <w:b/>
          <w:bCs/>
          <w:szCs w:val="20"/>
        </w:rPr>
        <w:t>Spirit</w:t>
      </w:r>
      <w:proofErr w:type="spellEnd"/>
      <w:r w:rsidR="0032411C" w:rsidRPr="0080616B">
        <w:rPr>
          <w:b/>
          <w:bCs/>
          <w:szCs w:val="20"/>
        </w:rPr>
        <w:t xml:space="preserve"> </w:t>
      </w:r>
      <w:proofErr w:type="spellStart"/>
      <w:r w:rsidR="0032411C" w:rsidRPr="0080616B">
        <w:rPr>
          <w:b/>
          <w:bCs/>
          <w:szCs w:val="20"/>
        </w:rPr>
        <w:t>Racing</w:t>
      </w:r>
      <w:proofErr w:type="spellEnd"/>
      <w:r w:rsidR="0032411C" w:rsidRPr="0080616B">
        <w:rPr>
          <w:b/>
          <w:bCs/>
          <w:szCs w:val="20"/>
        </w:rPr>
        <w:t xml:space="preserve"> Roadster</w:t>
      </w:r>
      <w:r w:rsidR="000012E2" w:rsidRPr="0080616B">
        <w:rPr>
          <w:b/>
          <w:bCs/>
          <w:szCs w:val="20"/>
        </w:rPr>
        <w:tab/>
      </w:r>
      <w:r w:rsidR="0032411C" w:rsidRPr="0080616B">
        <w:rPr>
          <w:b/>
          <w:bCs/>
          <w:szCs w:val="20"/>
        </w:rPr>
        <w:t xml:space="preserve">Mazda </w:t>
      </w:r>
      <w:proofErr w:type="spellStart"/>
      <w:r w:rsidR="0032411C" w:rsidRPr="0080616B">
        <w:rPr>
          <w:b/>
          <w:bCs/>
          <w:szCs w:val="20"/>
        </w:rPr>
        <w:t>Spirit</w:t>
      </w:r>
      <w:proofErr w:type="spellEnd"/>
      <w:r w:rsidR="0032411C" w:rsidRPr="0080616B">
        <w:rPr>
          <w:b/>
          <w:bCs/>
          <w:szCs w:val="20"/>
        </w:rPr>
        <w:t xml:space="preserve"> </w:t>
      </w:r>
      <w:proofErr w:type="spellStart"/>
      <w:r w:rsidR="0032411C" w:rsidRPr="0080616B">
        <w:rPr>
          <w:b/>
          <w:bCs/>
          <w:szCs w:val="20"/>
        </w:rPr>
        <w:t>Racing</w:t>
      </w:r>
      <w:proofErr w:type="spellEnd"/>
      <w:r w:rsidR="0032411C" w:rsidRPr="0080616B">
        <w:rPr>
          <w:b/>
          <w:bCs/>
          <w:szCs w:val="20"/>
        </w:rPr>
        <w:t xml:space="preserve"> Roadster</w:t>
      </w:r>
      <w:r w:rsidR="000012E2" w:rsidRPr="0080616B">
        <w:rPr>
          <w:b/>
          <w:bCs/>
          <w:szCs w:val="20"/>
        </w:rPr>
        <w:t xml:space="preserve"> 12R</w:t>
      </w:r>
    </w:p>
    <w:p w14:paraId="748E6D87" w14:textId="49C58319" w:rsidR="00741D77" w:rsidRPr="0032411C" w:rsidRDefault="00686445" w:rsidP="000012E2">
      <w:pPr>
        <w:tabs>
          <w:tab w:val="left" w:pos="4536"/>
        </w:tabs>
        <w:adjustRightInd w:val="0"/>
        <w:spacing w:line="260" w:lineRule="exact"/>
        <w:jc w:val="both"/>
        <w:rPr>
          <w:szCs w:val="20"/>
        </w:rPr>
      </w:pP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741D77" w:rsidRPr="0032411C">
        <w:rPr>
          <w:szCs w:val="20"/>
        </w:rPr>
        <w:t>Motor: SKYACTIV-G 2.0</w:t>
      </w:r>
      <w:r w:rsidR="000012E2" w:rsidRPr="0032411C">
        <w:rPr>
          <w:szCs w:val="20"/>
        </w:rPr>
        <w:tab/>
      </w: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0012E2" w:rsidRPr="0032411C">
        <w:rPr>
          <w:szCs w:val="20"/>
        </w:rPr>
        <w:t>Motor: SKYACTIV-G 2.0</w:t>
      </w:r>
    </w:p>
    <w:p w14:paraId="170CBC32" w14:textId="036EB940" w:rsidR="00741D77" w:rsidRPr="0032411C" w:rsidRDefault="00686445" w:rsidP="000012E2">
      <w:pPr>
        <w:tabs>
          <w:tab w:val="left" w:pos="4536"/>
        </w:tabs>
        <w:adjustRightInd w:val="0"/>
        <w:spacing w:line="260" w:lineRule="exact"/>
        <w:jc w:val="both"/>
        <w:rPr>
          <w:szCs w:val="20"/>
        </w:rPr>
      </w:pP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741D77" w:rsidRPr="0032411C">
        <w:rPr>
          <w:szCs w:val="20"/>
        </w:rPr>
        <w:t xml:space="preserve">Potência máxima: </w:t>
      </w:r>
      <w:r w:rsidR="00741D77" w:rsidRPr="0032411C">
        <w:rPr>
          <w:rFonts w:hint="eastAsia"/>
          <w:szCs w:val="20"/>
        </w:rPr>
        <w:t>135</w:t>
      </w:r>
      <w:r w:rsidR="00741D77" w:rsidRPr="0032411C">
        <w:rPr>
          <w:szCs w:val="20"/>
        </w:rPr>
        <w:t xml:space="preserve"> </w:t>
      </w:r>
      <w:r w:rsidR="00741D77" w:rsidRPr="0032411C">
        <w:rPr>
          <w:rFonts w:hint="eastAsia"/>
          <w:szCs w:val="20"/>
        </w:rPr>
        <w:t>kW</w:t>
      </w:r>
      <w:r w:rsidR="00741D77" w:rsidRPr="0032411C">
        <w:rPr>
          <w:szCs w:val="20"/>
        </w:rPr>
        <w:t xml:space="preserve"> (1</w:t>
      </w:r>
      <w:r w:rsidR="00741D77" w:rsidRPr="0032411C">
        <w:rPr>
          <w:rFonts w:hint="eastAsia"/>
          <w:szCs w:val="20"/>
        </w:rPr>
        <w:t>84</w:t>
      </w:r>
      <w:r w:rsidR="00741D77" w:rsidRPr="0032411C">
        <w:rPr>
          <w:szCs w:val="20"/>
        </w:rPr>
        <w:t xml:space="preserve"> </w:t>
      </w:r>
      <w:proofErr w:type="spellStart"/>
      <w:r w:rsidR="00741D77" w:rsidRPr="0032411C">
        <w:rPr>
          <w:szCs w:val="20"/>
        </w:rPr>
        <w:t>cv</w:t>
      </w:r>
      <w:proofErr w:type="spellEnd"/>
      <w:r w:rsidR="00741D77" w:rsidRPr="0032411C">
        <w:rPr>
          <w:szCs w:val="20"/>
        </w:rPr>
        <w:t xml:space="preserve">) </w:t>
      </w:r>
      <w:r w:rsidR="007E5CEE" w:rsidRPr="0032411C">
        <w:rPr>
          <w:szCs w:val="20"/>
        </w:rPr>
        <w:t>/</w:t>
      </w:r>
      <w:r w:rsidR="00741D77" w:rsidRPr="0032411C">
        <w:rPr>
          <w:szCs w:val="20"/>
        </w:rPr>
        <w:t xml:space="preserve"> </w:t>
      </w:r>
      <w:r w:rsidR="00741D77" w:rsidRPr="0032411C">
        <w:rPr>
          <w:rFonts w:hint="eastAsia"/>
          <w:szCs w:val="20"/>
        </w:rPr>
        <w:t>7</w:t>
      </w:r>
      <w:r w:rsidR="00741D77" w:rsidRPr="0032411C">
        <w:rPr>
          <w:szCs w:val="20"/>
        </w:rPr>
        <w:t>.</w:t>
      </w:r>
      <w:r w:rsidR="00741D77" w:rsidRPr="0032411C">
        <w:rPr>
          <w:rFonts w:hint="eastAsia"/>
          <w:szCs w:val="20"/>
        </w:rPr>
        <w:t>000</w:t>
      </w:r>
      <w:r w:rsidR="00741D77" w:rsidRPr="0032411C">
        <w:rPr>
          <w:szCs w:val="20"/>
        </w:rPr>
        <w:t xml:space="preserve"> </w:t>
      </w:r>
      <w:r w:rsidR="00741D77" w:rsidRPr="0032411C">
        <w:rPr>
          <w:rFonts w:hint="eastAsia"/>
          <w:szCs w:val="20"/>
        </w:rPr>
        <w:t>rpm</w:t>
      </w:r>
      <w:r w:rsidR="00741D77" w:rsidRPr="0032411C">
        <w:rPr>
          <w:szCs w:val="20"/>
        </w:rPr>
        <w:t xml:space="preserve"> </w:t>
      </w:r>
      <w:r w:rsidR="000012E2" w:rsidRPr="0032411C">
        <w:rPr>
          <w:szCs w:val="20"/>
        </w:rPr>
        <w:tab/>
      </w: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0012E2" w:rsidRPr="0032411C">
        <w:rPr>
          <w:szCs w:val="20"/>
        </w:rPr>
        <w:t xml:space="preserve">Potência máxima: 147 </w:t>
      </w:r>
      <w:r w:rsidR="000012E2" w:rsidRPr="0032411C">
        <w:rPr>
          <w:rFonts w:hint="eastAsia"/>
          <w:szCs w:val="20"/>
        </w:rPr>
        <w:t>kW</w:t>
      </w:r>
      <w:r w:rsidR="000012E2" w:rsidRPr="0032411C">
        <w:rPr>
          <w:szCs w:val="20"/>
        </w:rPr>
        <w:t xml:space="preserve"> (200 </w:t>
      </w:r>
      <w:proofErr w:type="spellStart"/>
      <w:r w:rsidR="000012E2" w:rsidRPr="0032411C">
        <w:rPr>
          <w:szCs w:val="20"/>
        </w:rPr>
        <w:t>cv</w:t>
      </w:r>
      <w:proofErr w:type="spellEnd"/>
      <w:r w:rsidR="000012E2" w:rsidRPr="0032411C">
        <w:rPr>
          <w:szCs w:val="20"/>
        </w:rPr>
        <w:t xml:space="preserve">) </w:t>
      </w:r>
      <w:r w:rsidR="007E5CEE" w:rsidRPr="0032411C">
        <w:rPr>
          <w:szCs w:val="20"/>
        </w:rPr>
        <w:t>/</w:t>
      </w:r>
      <w:r w:rsidR="000012E2" w:rsidRPr="0032411C">
        <w:rPr>
          <w:szCs w:val="20"/>
        </w:rPr>
        <w:t xml:space="preserve"> </w:t>
      </w:r>
      <w:r w:rsidR="000012E2" w:rsidRPr="0032411C">
        <w:rPr>
          <w:rFonts w:hint="eastAsia"/>
          <w:szCs w:val="20"/>
        </w:rPr>
        <w:t>7</w:t>
      </w:r>
      <w:r w:rsidR="000012E2" w:rsidRPr="0032411C">
        <w:rPr>
          <w:szCs w:val="20"/>
        </w:rPr>
        <w:t>.</w:t>
      </w:r>
      <w:r w:rsidR="000012E2" w:rsidRPr="0032411C">
        <w:rPr>
          <w:rFonts w:hint="eastAsia"/>
          <w:szCs w:val="20"/>
        </w:rPr>
        <w:t>000</w:t>
      </w:r>
      <w:r w:rsidR="000012E2" w:rsidRPr="0032411C">
        <w:rPr>
          <w:szCs w:val="20"/>
        </w:rPr>
        <w:t xml:space="preserve"> </w:t>
      </w:r>
      <w:r w:rsidR="000012E2" w:rsidRPr="0032411C">
        <w:rPr>
          <w:rFonts w:hint="eastAsia"/>
          <w:szCs w:val="20"/>
        </w:rPr>
        <w:t>rpm</w:t>
      </w:r>
      <w:r w:rsidR="000012E2" w:rsidRPr="0032411C">
        <w:rPr>
          <w:rStyle w:val="Refdenotaderodap"/>
          <w:szCs w:val="20"/>
        </w:rPr>
        <w:footnoteReference w:id="8"/>
      </w:r>
    </w:p>
    <w:p w14:paraId="5E9C9038" w14:textId="1D2A864B" w:rsidR="00741D77" w:rsidRPr="0032411C" w:rsidRDefault="00686445" w:rsidP="000012E2">
      <w:pPr>
        <w:tabs>
          <w:tab w:val="left" w:pos="4536"/>
        </w:tabs>
        <w:adjustRightInd w:val="0"/>
        <w:spacing w:line="260" w:lineRule="exact"/>
        <w:jc w:val="both"/>
        <w:rPr>
          <w:szCs w:val="20"/>
        </w:rPr>
      </w:pP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741D77" w:rsidRPr="0032411C">
        <w:rPr>
          <w:szCs w:val="20"/>
        </w:rPr>
        <w:t xml:space="preserve">Binário máximo: </w:t>
      </w:r>
      <w:r w:rsidR="00741D77" w:rsidRPr="0032411C">
        <w:rPr>
          <w:rFonts w:hint="eastAsia"/>
          <w:szCs w:val="20"/>
        </w:rPr>
        <w:t>205</w:t>
      </w:r>
      <w:r w:rsidR="00741D77" w:rsidRPr="0032411C">
        <w:rPr>
          <w:szCs w:val="20"/>
        </w:rPr>
        <w:t xml:space="preserve"> </w:t>
      </w:r>
      <w:proofErr w:type="spellStart"/>
      <w:r w:rsidR="00741D77" w:rsidRPr="0032411C">
        <w:rPr>
          <w:rFonts w:hint="eastAsia"/>
          <w:szCs w:val="20"/>
        </w:rPr>
        <w:t>Nm</w:t>
      </w:r>
      <w:proofErr w:type="spellEnd"/>
      <w:r w:rsidR="00741D77" w:rsidRPr="0032411C">
        <w:rPr>
          <w:szCs w:val="20"/>
        </w:rPr>
        <w:t xml:space="preserve"> </w:t>
      </w:r>
      <w:r w:rsidR="007E5CEE" w:rsidRPr="0032411C">
        <w:rPr>
          <w:szCs w:val="20"/>
        </w:rPr>
        <w:t>/</w:t>
      </w:r>
      <w:r w:rsidR="00741D77" w:rsidRPr="0032411C">
        <w:rPr>
          <w:szCs w:val="20"/>
        </w:rPr>
        <w:t xml:space="preserve"> </w:t>
      </w:r>
      <w:r w:rsidR="00741D77" w:rsidRPr="0032411C">
        <w:rPr>
          <w:rFonts w:hint="eastAsia"/>
          <w:szCs w:val="20"/>
        </w:rPr>
        <w:t>4</w:t>
      </w:r>
      <w:r w:rsidR="00741D77" w:rsidRPr="0032411C">
        <w:rPr>
          <w:szCs w:val="20"/>
        </w:rPr>
        <w:t>.</w:t>
      </w:r>
      <w:r w:rsidR="00741D77" w:rsidRPr="0032411C">
        <w:rPr>
          <w:rFonts w:hint="eastAsia"/>
          <w:szCs w:val="20"/>
        </w:rPr>
        <w:t>000</w:t>
      </w:r>
      <w:r w:rsidR="00741D77" w:rsidRPr="0032411C">
        <w:rPr>
          <w:szCs w:val="20"/>
        </w:rPr>
        <w:t xml:space="preserve"> </w:t>
      </w:r>
      <w:r w:rsidR="00741D77" w:rsidRPr="0032411C">
        <w:rPr>
          <w:rFonts w:hint="eastAsia"/>
          <w:szCs w:val="20"/>
        </w:rPr>
        <w:t>rpm</w:t>
      </w:r>
      <w:r w:rsidR="000012E2" w:rsidRPr="0032411C">
        <w:rPr>
          <w:szCs w:val="20"/>
        </w:rPr>
        <w:t xml:space="preserve"> </w:t>
      </w:r>
      <w:r w:rsidR="000012E2" w:rsidRPr="0032411C">
        <w:rPr>
          <w:szCs w:val="20"/>
        </w:rPr>
        <w:tab/>
      </w: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0012E2" w:rsidRPr="0032411C">
        <w:rPr>
          <w:szCs w:val="20"/>
        </w:rPr>
        <w:t xml:space="preserve">Binário máximo: </w:t>
      </w:r>
      <w:r w:rsidR="000012E2" w:rsidRPr="0032411C">
        <w:rPr>
          <w:rFonts w:hint="eastAsia"/>
          <w:szCs w:val="20"/>
        </w:rPr>
        <w:t>2</w:t>
      </w:r>
      <w:r w:rsidR="000012E2" w:rsidRPr="0032411C">
        <w:rPr>
          <w:szCs w:val="20"/>
        </w:rPr>
        <w:t>1</w:t>
      </w:r>
      <w:r w:rsidR="000012E2" w:rsidRPr="0032411C">
        <w:rPr>
          <w:rFonts w:hint="eastAsia"/>
          <w:szCs w:val="20"/>
        </w:rPr>
        <w:t>5</w:t>
      </w:r>
      <w:r w:rsidR="000012E2" w:rsidRPr="0032411C">
        <w:rPr>
          <w:szCs w:val="20"/>
        </w:rPr>
        <w:t xml:space="preserve"> </w:t>
      </w:r>
      <w:proofErr w:type="spellStart"/>
      <w:r w:rsidR="000012E2" w:rsidRPr="0032411C">
        <w:rPr>
          <w:rFonts w:hint="eastAsia"/>
          <w:szCs w:val="20"/>
        </w:rPr>
        <w:t>Nm</w:t>
      </w:r>
      <w:proofErr w:type="spellEnd"/>
      <w:r w:rsidR="000012E2" w:rsidRPr="0032411C">
        <w:rPr>
          <w:szCs w:val="20"/>
        </w:rPr>
        <w:t xml:space="preserve"> </w:t>
      </w:r>
      <w:r w:rsidR="007E5CEE" w:rsidRPr="0032411C">
        <w:rPr>
          <w:szCs w:val="20"/>
        </w:rPr>
        <w:t>/</w:t>
      </w:r>
      <w:r w:rsidR="000012E2" w:rsidRPr="0032411C">
        <w:rPr>
          <w:szCs w:val="20"/>
        </w:rPr>
        <w:t xml:space="preserve"> </w:t>
      </w:r>
      <w:r w:rsidR="000012E2" w:rsidRPr="0032411C">
        <w:rPr>
          <w:rFonts w:hint="eastAsia"/>
          <w:szCs w:val="20"/>
        </w:rPr>
        <w:t>4</w:t>
      </w:r>
      <w:r w:rsidR="000012E2" w:rsidRPr="0032411C">
        <w:rPr>
          <w:szCs w:val="20"/>
        </w:rPr>
        <w:t>.7</w:t>
      </w:r>
      <w:r w:rsidR="000012E2" w:rsidRPr="0032411C">
        <w:rPr>
          <w:rFonts w:hint="eastAsia"/>
          <w:szCs w:val="20"/>
        </w:rPr>
        <w:t>00</w:t>
      </w:r>
      <w:r w:rsidR="000012E2" w:rsidRPr="0032411C">
        <w:rPr>
          <w:szCs w:val="20"/>
        </w:rPr>
        <w:t xml:space="preserve"> </w:t>
      </w:r>
      <w:r w:rsidR="000012E2" w:rsidRPr="0032411C">
        <w:rPr>
          <w:rFonts w:hint="eastAsia"/>
          <w:szCs w:val="20"/>
        </w:rPr>
        <w:t>rpm</w:t>
      </w:r>
    </w:p>
    <w:p w14:paraId="3755AE2E" w14:textId="74092056" w:rsidR="00741D77" w:rsidRPr="0032411C" w:rsidRDefault="00686445" w:rsidP="000012E2">
      <w:pPr>
        <w:tabs>
          <w:tab w:val="left" w:pos="4536"/>
        </w:tabs>
        <w:adjustRightInd w:val="0"/>
        <w:spacing w:line="260" w:lineRule="exact"/>
        <w:jc w:val="both"/>
        <w:rPr>
          <w:szCs w:val="20"/>
        </w:rPr>
      </w:pP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741D77" w:rsidRPr="0032411C">
        <w:rPr>
          <w:szCs w:val="20"/>
        </w:rPr>
        <w:t>Tração: 2WD traseira</w:t>
      </w:r>
      <w:r w:rsidR="000012E2" w:rsidRPr="0032411C">
        <w:rPr>
          <w:szCs w:val="20"/>
        </w:rPr>
        <w:t xml:space="preserve"> </w:t>
      </w:r>
      <w:r w:rsidR="000012E2" w:rsidRPr="0032411C">
        <w:rPr>
          <w:szCs w:val="20"/>
        </w:rPr>
        <w:tab/>
      </w: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0012E2" w:rsidRPr="0032411C">
        <w:rPr>
          <w:szCs w:val="20"/>
        </w:rPr>
        <w:t>Tração: 2WD traseira</w:t>
      </w:r>
    </w:p>
    <w:p w14:paraId="6D07DB86" w14:textId="19E151BB" w:rsidR="00741D77" w:rsidRPr="0032411C" w:rsidRDefault="00686445" w:rsidP="000012E2">
      <w:pPr>
        <w:tabs>
          <w:tab w:val="left" w:pos="4536"/>
        </w:tabs>
        <w:adjustRightInd w:val="0"/>
        <w:spacing w:line="260" w:lineRule="exact"/>
        <w:jc w:val="both"/>
        <w:rPr>
          <w:szCs w:val="20"/>
        </w:rPr>
      </w:pP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741D77" w:rsidRPr="0032411C">
        <w:rPr>
          <w:szCs w:val="20"/>
        </w:rPr>
        <w:t xml:space="preserve">Caixa de velocidades: manual </w:t>
      </w:r>
      <w:r w:rsidR="00741D77" w:rsidRPr="0032411C">
        <w:rPr>
          <w:rFonts w:hint="eastAsia"/>
          <w:szCs w:val="20"/>
        </w:rPr>
        <w:t>6MT</w:t>
      </w:r>
      <w:r w:rsidR="000012E2" w:rsidRPr="0032411C">
        <w:rPr>
          <w:szCs w:val="20"/>
        </w:rPr>
        <w:tab/>
      </w: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0012E2" w:rsidRPr="0032411C">
        <w:rPr>
          <w:szCs w:val="20"/>
        </w:rPr>
        <w:t xml:space="preserve">Caixa de velocidades: manual </w:t>
      </w:r>
      <w:r w:rsidR="000012E2" w:rsidRPr="0032411C">
        <w:rPr>
          <w:rFonts w:hint="eastAsia"/>
          <w:szCs w:val="20"/>
        </w:rPr>
        <w:t>6MT</w:t>
      </w:r>
    </w:p>
    <w:p w14:paraId="16BE1526" w14:textId="1CEF0D63" w:rsidR="00741D77" w:rsidRPr="0032411C" w:rsidRDefault="00686445" w:rsidP="000012E2">
      <w:pPr>
        <w:tabs>
          <w:tab w:val="left" w:pos="4536"/>
        </w:tabs>
        <w:adjustRightInd w:val="0"/>
        <w:spacing w:line="260" w:lineRule="exact"/>
        <w:jc w:val="both"/>
        <w:rPr>
          <w:szCs w:val="20"/>
        </w:rPr>
      </w:pP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741D77" w:rsidRPr="0032411C">
        <w:rPr>
          <w:szCs w:val="20"/>
        </w:rPr>
        <w:t xml:space="preserve">Peso bruto: </w:t>
      </w:r>
      <w:r w:rsidR="00741D77" w:rsidRPr="0032411C">
        <w:rPr>
          <w:rFonts w:hint="eastAsia"/>
          <w:szCs w:val="20"/>
        </w:rPr>
        <w:t>1</w:t>
      </w:r>
      <w:r w:rsidR="00741D77" w:rsidRPr="0032411C">
        <w:rPr>
          <w:szCs w:val="20"/>
        </w:rPr>
        <w:t>.</w:t>
      </w:r>
      <w:r w:rsidR="00741D77" w:rsidRPr="0032411C">
        <w:rPr>
          <w:rFonts w:hint="eastAsia"/>
          <w:szCs w:val="20"/>
        </w:rPr>
        <w:t>070</w:t>
      </w:r>
      <w:r w:rsidR="00741D77" w:rsidRPr="0032411C">
        <w:rPr>
          <w:szCs w:val="20"/>
        </w:rPr>
        <w:t xml:space="preserve"> </w:t>
      </w:r>
      <w:r w:rsidR="00741D77" w:rsidRPr="0032411C">
        <w:rPr>
          <w:rFonts w:hint="eastAsia"/>
          <w:szCs w:val="20"/>
        </w:rPr>
        <w:t>kg</w:t>
      </w:r>
      <w:r w:rsidR="000012E2" w:rsidRPr="0032411C">
        <w:rPr>
          <w:szCs w:val="20"/>
        </w:rPr>
        <w:tab/>
      </w: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741D77" w:rsidRPr="0032411C">
        <w:rPr>
          <w:szCs w:val="20"/>
        </w:rPr>
        <w:t xml:space="preserve">Peso bruto: </w:t>
      </w:r>
      <w:r w:rsidR="00741D77" w:rsidRPr="0032411C">
        <w:rPr>
          <w:rFonts w:hint="eastAsia"/>
          <w:szCs w:val="20"/>
        </w:rPr>
        <w:t>1</w:t>
      </w:r>
      <w:r w:rsidR="00741D77" w:rsidRPr="0032411C">
        <w:rPr>
          <w:szCs w:val="20"/>
        </w:rPr>
        <w:t>.</w:t>
      </w:r>
      <w:r w:rsidR="00741D77" w:rsidRPr="0032411C">
        <w:rPr>
          <w:rFonts w:hint="eastAsia"/>
          <w:szCs w:val="20"/>
        </w:rPr>
        <w:t>0</w:t>
      </w:r>
      <w:r w:rsidR="00741D77" w:rsidRPr="0032411C">
        <w:rPr>
          <w:szCs w:val="20"/>
        </w:rPr>
        <w:t>5</w:t>
      </w:r>
      <w:r w:rsidR="00741D77" w:rsidRPr="0032411C">
        <w:rPr>
          <w:rFonts w:hint="eastAsia"/>
          <w:szCs w:val="20"/>
        </w:rPr>
        <w:t>0</w:t>
      </w:r>
      <w:r w:rsidR="00741D77" w:rsidRPr="0032411C">
        <w:rPr>
          <w:szCs w:val="20"/>
        </w:rPr>
        <w:t xml:space="preserve"> </w:t>
      </w:r>
      <w:r w:rsidR="00741D77" w:rsidRPr="0032411C">
        <w:rPr>
          <w:rFonts w:hint="eastAsia"/>
          <w:szCs w:val="20"/>
        </w:rPr>
        <w:t>kg</w:t>
      </w:r>
      <w:r w:rsidR="00155DB2" w:rsidRPr="0032411C">
        <w:rPr>
          <w:szCs w:val="20"/>
        </w:rPr>
        <w:t xml:space="preserve"> </w:t>
      </w:r>
    </w:p>
    <w:p w14:paraId="587A427E" w14:textId="77777777" w:rsidR="00741D77" w:rsidRPr="0032411C" w:rsidRDefault="00741D77" w:rsidP="00515E3C">
      <w:pPr>
        <w:adjustRightInd w:val="0"/>
        <w:spacing w:line="260" w:lineRule="exact"/>
        <w:jc w:val="both"/>
        <w:rPr>
          <w:szCs w:val="20"/>
        </w:rPr>
      </w:pPr>
    </w:p>
    <w:p w14:paraId="6312F0FD" w14:textId="77777777" w:rsidR="00155DB2" w:rsidRPr="0032411C" w:rsidRDefault="00155DB2" w:rsidP="00515E3C">
      <w:pPr>
        <w:adjustRightInd w:val="0"/>
        <w:spacing w:line="260" w:lineRule="exact"/>
        <w:jc w:val="both"/>
        <w:rPr>
          <w:szCs w:val="20"/>
        </w:rPr>
      </w:pPr>
    </w:p>
    <w:p w14:paraId="3E64FA25" w14:textId="3424E65B" w:rsidR="00515E3C" w:rsidRPr="0032411C" w:rsidRDefault="00E8285F" w:rsidP="00515E3C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32411C">
        <w:rPr>
          <w:b/>
          <w:bCs/>
          <w:caps/>
          <w:sz w:val="21"/>
          <w:szCs w:val="21"/>
        </w:rPr>
        <w:t>Preço</w:t>
      </w:r>
      <w:r w:rsidR="0032411C">
        <w:rPr>
          <w:b/>
          <w:bCs/>
          <w:caps/>
          <w:sz w:val="21"/>
          <w:szCs w:val="21"/>
        </w:rPr>
        <w:t>S</w:t>
      </w:r>
      <w:r w:rsidRPr="0032411C">
        <w:rPr>
          <w:b/>
          <w:bCs/>
          <w:caps/>
          <w:sz w:val="21"/>
          <w:szCs w:val="21"/>
        </w:rPr>
        <w:t xml:space="preserve"> de Venda Recomendado</w:t>
      </w:r>
      <w:r w:rsidRPr="0032411C">
        <w:rPr>
          <w:b/>
          <w:bCs/>
          <w:sz w:val="21"/>
          <w:szCs w:val="21"/>
        </w:rPr>
        <w:t xml:space="preserve"> (inclui taxas em vigor)</w:t>
      </w:r>
      <w:r w:rsidR="002453BE" w:rsidRPr="0032411C">
        <w:rPr>
          <w:rStyle w:val="Refdenotaderodap"/>
          <w:b/>
          <w:bCs/>
          <w:sz w:val="21"/>
          <w:szCs w:val="21"/>
          <w:lang w:val="en-GB"/>
        </w:rPr>
        <w:footnoteReference w:id="9"/>
      </w:r>
    </w:p>
    <w:p w14:paraId="2AFA1516" w14:textId="77777777" w:rsidR="00E8285F" w:rsidRPr="0032411C" w:rsidRDefault="00E8285F" w:rsidP="00E8285F">
      <w:pPr>
        <w:adjustRightInd w:val="0"/>
        <w:spacing w:line="260" w:lineRule="exact"/>
        <w:jc w:val="both"/>
        <w:rPr>
          <w:szCs w:val="20"/>
        </w:rPr>
      </w:pPr>
    </w:p>
    <w:p w14:paraId="7F94B084" w14:textId="277373F7" w:rsidR="00E8285F" w:rsidRPr="0032411C" w:rsidRDefault="0032411C" w:rsidP="00E8285F">
      <w:pPr>
        <w:adjustRightInd w:val="0"/>
        <w:spacing w:line="260" w:lineRule="exact"/>
        <w:jc w:val="both"/>
        <w:rPr>
          <w:b/>
          <w:bCs/>
          <w:szCs w:val="20"/>
        </w:rPr>
      </w:pPr>
      <w:r w:rsidRPr="0080616B">
        <w:rPr>
          <w:b/>
          <w:bCs/>
          <w:szCs w:val="20"/>
        </w:rPr>
        <w:t xml:space="preserve">Mazda </w:t>
      </w:r>
      <w:proofErr w:type="spellStart"/>
      <w:r w:rsidRPr="0080616B">
        <w:rPr>
          <w:b/>
          <w:bCs/>
          <w:szCs w:val="20"/>
        </w:rPr>
        <w:t>Spirit</w:t>
      </w:r>
      <w:proofErr w:type="spellEnd"/>
      <w:r w:rsidRPr="0080616B">
        <w:rPr>
          <w:b/>
          <w:bCs/>
          <w:szCs w:val="20"/>
        </w:rPr>
        <w:t xml:space="preserve"> </w:t>
      </w:r>
      <w:proofErr w:type="spellStart"/>
      <w:r w:rsidRPr="0080616B">
        <w:rPr>
          <w:b/>
          <w:bCs/>
          <w:szCs w:val="20"/>
        </w:rPr>
        <w:t>Racing</w:t>
      </w:r>
      <w:proofErr w:type="spellEnd"/>
      <w:r w:rsidRPr="0080616B">
        <w:rPr>
          <w:b/>
          <w:bCs/>
          <w:szCs w:val="20"/>
        </w:rPr>
        <w:t xml:space="preserve"> Roadster</w:t>
      </w:r>
      <w:r w:rsidR="00E8285F" w:rsidRPr="0032411C">
        <w:rPr>
          <w:b/>
          <w:bCs/>
          <w:szCs w:val="20"/>
        </w:rPr>
        <w:t>: 5.265.700 yen</w:t>
      </w:r>
    </w:p>
    <w:p w14:paraId="3B493F9C" w14:textId="6BDD727D" w:rsidR="00E8285F" w:rsidRPr="0032411C" w:rsidRDefault="00686445" w:rsidP="00515E3C">
      <w:pPr>
        <w:adjustRightInd w:val="0"/>
        <w:spacing w:line="260" w:lineRule="exact"/>
        <w:jc w:val="both"/>
        <w:rPr>
          <w:szCs w:val="20"/>
        </w:rPr>
      </w:pP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626349">
        <w:rPr>
          <w:szCs w:val="20"/>
        </w:rPr>
        <w:t>A</w:t>
      </w:r>
      <w:r w:rsidR="00515E3C" w:rsidRPr="0032411C">
        <w:rPr>
          <w:szCs w:val="20"/>
        </w:rPr>
        <w:t>cess</w:t>
      </w:r>
      <w:r w:rsidR="00E8285F" w:rsidRPr="0032411C">
        <w:rPr>
          <w:szCs w:val="20"/>
        </w:rPr>
        <w:t>ó</w:t>
      </w:r>
      <w:r w:rsidR="00515E3C" w:rsidRPr="0032411C">
        <w:rPr>
          <w:szCs w:val="20"/>
        </w:rPr>
        <w:t>ri</w:t>
      </w:r>
      <w:r w:rsidR="00E8285F" w:rsidRPr="0032411C">
        <w:rPr>
          <w:szCs w:val="20"/>
        </w:rPr>
        <w:t>o</w:t>
      </w:r>
      <w:r w:rsidR="00515E3C" w:rsidRPr="0032411C">
        <w:rPr>
          <w:szCs w:val="20"/>
        </w:rPr>
        <w:t>s</w:t>
      </w:r>
      <w:r w:rsidR="00E8285F" w:rsidRPr="0032411C">
        <w:rPr>
          <w:szCs w:val="20"/>
        </w:rPr>
        <w:t xml:space="preserve"> especiais</w:t>
      </w:r>
      <w:r w:rsidR="00626349">
        <w:rPr>
          <w:szCs w:val="20"/>
        </w:rPr>
        <w:t xml:space="preserve"> incluídos</w:t>
      </w:r>
      <w:r w:rsidR="00E8285F" w:rsidRPr="0032411C">
        <w:rPr>
          <w:szCs w:val="20"/>
        </w:rPr>
        <w:t>: Saia</w:t>
      </w:r>
      <w:r w:rsidRPr="0032411C">
        <w:rPr>
          <w:szCs w:val="20"/>
        </w:rPr>
        <w:t>s</w:t>
      </w:r>
      <w:r w:rsidR="00E8285F" w:rsidRPr="0032411C">
        <w:rPr>
          <w:szCs w:val="20"/>
        </w:rPr>
        <w:t xml:space="preserve"> dianteira</w:t>
      </w:r>
      <w:r w:rsidRPr="0032411C">
        <w:rPr>
          <w:szCs w:val="20"/>
        </w:rPr>
        <w:t>,</w:t>
      </w:r>
      <w:r w:rsidR="00E8285F" w:rsidRPr="0032411C">
        <w:rPr>
          <w:szCs w:val="20"/>
        </w:rPr>
        <w:t xml:space="preserve"> lateral</w:t>
      </w:r>
      <w:r w:rsidRPr="0032411C">
        <w:rPr>
          <w:szCs w:val="20"/>
        </w:rPr>
        <w:t xml:space="preserve"> e</w:t>
      </w:r>
      <w:r w:rsidR="00E8285F" w:rsidRPr="0032411C">
        <w:rPr>
          <w:szCs w:val="20"/>
        </w:rPr>
        <w:t xml:space="preserve"> traseira (</w:t>
      </w:r>
      <w:proofErr w:type="spellStart"/>
      <w:r w:rsidR="00E8285F" w:rsidRPr="0032411C">
        <w:rPr>
          <w:szCs w:val="20"/>
        </w:rPr>
        <w:t>Brilliant</w:t>
      </w:r>
      <w:proofErr w:type="spellEnd"/>
      <w:r w:rsidR="00E8285F" w:rsidRPr="0032411C">
        <w:rPr>
          <w:szCs w:val="20"/>
        </w:rPr>
        <w:t xml:space="preserve"> </w:t>
      </w:r>
      <w:proofErr w:type="spellStart"/>
      <w:r w:rsidR="00E8285F" w:rsidRPr="0032411C">
        <w:rPr>
          <w:szCs w:val="20"/>
        </w:rPr>
        <w:t>Black</w:t>
      </w:r>
      <w:proofErr w:type="spellEnd"/>
      <w:r w:rsidR="00E8285F" w:rsidRPr="0032411C">
        <w:rPr>
          <w:szCs w:val="20"/>
        </w:rPr>
        <w:t xml:space="preserve">), </w:t>
      </w:r>
      <w:r w:rsidRPr="0032411C">
        <w:rPr>
          <w:szCs w:val="20"/>
        </w:rPr>
        <w:t xml:space="preserve">spoiler traseiro, </w:t>
      </w:r>
      <w:r w:rsidR="00E8285F" w:rsidRPr="0032411C">
        <w:rPr>
          <w:szCs w:val="20"/>
        </w:rPr>
        <w:t>tapetes, estrutura de chave específica (com caixa dedicada), conjunto de porcas para rodas (preto)</w:t>
      </w:r>
      <w:r w:rsidR="000012E2" w:rsidRPr="0032411C">
        <w:rPr>
          <w:szCs w:val="20"/>
        </w:rPr>
        <w:t>.</w:t>
      </w:r>
    </w:p>
    <w:p w14:paraId="3268329D" w14:textId="77777777" w:rsidR="00E8285F" w:rsidRPr="0032411C" w:rsidRDefault="00E8285F" w:rsidP="00515E3C">
      <w:pPr>
        <w:adjustRightInd w:val="0"/>
        <w:spacing w:line="260" w:lineRule="exact"/>
        <w:jc w:val="both"/>
        <w:rPr>
          <w:szCs w:val="20"/>
        </w:rPr>
      </w:pPr>
    </w:p>
    <w:p w14:paraId="5F6F903E" w14:textId="141CBD3E" w:rsidR="00E8285F" w:rsidRPr="0032411C" w:rsidRDefault="0032411C" w:rsidP="00515E3C">
      <w:pPr>
        <w:adjustRightInd w:val="0"/>
        <w:spacing w:line="260" w:lineRule="exact"/>
        <w:jc w:val="both"/>
        <w:rPr>
          <w:b/>
          <w:bCs/>
          <w:szCs w:val="20"/>
          <w:lang w:val="en-GB"/>
        </w:rPr>
      </w:pPr>
      <w:r w:rsidRPr="0032411C">
        <w:rPr>
          <w:b/>
          <w:bCs/>
          <w:szCs w:val="20"/>
          <w:lang w:val="en-GB"/>
        </w:rPr>
        <w:t>Mazda Spi</w:t>
      </w:r>
      <w:r>
        <w:rPr>
          <w:b/>
          <w:bCs/>
          <w:szCs w:val="20"/>
          <w:lang w:val="en-GB"/>
        </w:rPr>
        <w:t>rit Racing Roadster</w:t>
      </w:r>
      <w:r w:rsidRPr="0032411C">
        <w:rPr>
          <w:b/>
          <w:bCs/>
          <w:szCs w:val="20"/>
          <w:lang w:val="en-GB"/>
        </w:rPr>
        <w:t xml:space="preserve"> </w:t>
      </w:r>
      <w:r w:rsidR="00515E3C" w:rsidRPr="0032411C">
        <w:rPr>
          <w:b/>
          <w:bCs/>
          <w:szCs w:val="20"/>
          <w:lang w:val="en-GB"/>
        </w:rPr>
        <w:t>12R</w:t>
      </w:r>
      <w:r w:rsidR="00E8285F" w:rsidRPr="0032411C">
        <w:rPr>
          <w:b/>
          <w:bCs/>
          <w:szCs w:val="20"/>
          <w:lang w:val="en-GB"/>
        </w:rPr>
        <w:t xml:space="preserve">: </w:t>
      </w:r>
      <w:r w:rsidR="00515E3C" w:rsidRPr="0032411C">
        <w:rPr>
          <w:b/>
          <w:bCs/>
          <w:szCs w:val="20"/>
          <w:lang w:val="en-GB"/>
        </w:rPr>
        <w:t>7,612,000 yen</w:t>
      </w:r>
    </w:p>
    <w:p w14:paraId="69825D5F" w14:textId="43926B01" w:rsidR="00E8285F" w:rsidRPr="0032411C" w:rsidRDefault="00686445" w:rsidP="00515E3C">
      <w:pPr>
        <w:adjustRightInd w:val="0"/>
        <w:spacing w:line="260" w:lineRule="exact"/>
        <w:jc w:val="both"/>
        <w:rPr>
          <w:szCs w:val="20"/>
        </w:rPr>
      </w:pPr>
      <w:r w:rsidRPr="0032411C">
        <w:rPr>
          <w:b/>
          <w:bCs/>
          <w:szCs w:val="20"/>
        </w:rPr>
        <w:t>-</w:t>
      </w:r>
      <w:r w:rsidRPr="0032411C">
        <w:rPr>
          <w:szCs w:val="20"/>
        </w:rPr>
        <w:t xml:space="preserve"> </w:t>
      </w:r>
      <w:r w:rsidR="00626349">
        <w:rPr>
          <w:szCs w:val="20"/>
        </w:rPr>
        <w:t>A</w:t>
      </w:r>
      <w:r w:rsidR="00626349" w:rsidRPr="0032411C">
        <w:rPr>
          <w:szCs w:val="20"/>
        </w:rPr>
        <w:t>cessórios especiais</w:t>
      </w:r>
      <w:r w:rsidR="00626349">
        <w:rPr>
          <w:szCs w:val="20"/>
        </w:rPr>
        <w:t xml:space="preserve"> incluídos</w:t>
      </w:r>
      <w:r w:rsidR="00E8285F" w:rsidRPr="0032411C">
        <w:rPr>
          <w:szCs w:val="20"/>
        </w:rPr>
        <w:t xml:space="preserve">: </w:t>
      </w:r>
      <w:r w:rsidRPr="0032411C">
        <w:rPr>
          <w:szCs w:val="20"/>
        </w:rPr>
        <w:t>Saias dianteira, lateral e traseira</w:t>
      </w:r>
      <w:r w:rsidR="00E8285F" w:rsidRPr="0032411C">
        <w:rPr>
          <w:szCs w:val="20"/>
        </w:rPr>
        <w:t xml:space="preserve"> (RS</w:t>
      </w:r>
      <w:r w:rsidRPr="0032411C">
        <w:rPr>
          <w:szCs w:val="20"/>
        </w:rPr>
        <w:t xml:space="preserve"> </w:t>
      </w:r>
      <w:proofErr w:type="spellStart"/>
      <w:r w:rsidRPr="0032411C">
        <w:rPr>
          <w:szCs w:val="20"/>
        </w:rPr>
        <w:t>Grey</w:t>
      </w:r>
      <w:proofErr w:type="spellEnd"/>
      <w:r w:rsidR="00E8285F" w:rsidRPr="0032411C">
        <w:rPr>
          <w:szCs w:val="20"/>
        </w:rPr>
        <w:t xml:space="preserve">), </w:t>
      </w:r>
      <w:r w:rsidRPr="0032411C">
        <w:rPr>
          <w:szCs w:val="20"/>
        </w:rPr>
        <w:t xml:space="preserve">spoiler traseiro </w:t>
      </w:r>
      <w:r w:rsidR="00E8285F" w:rsidRPr="0032411C">
        <w:rPr>
          <w:szCs w:val="20"/>
        </w:rPr>
        <w:t xml:space="preserve">tapetes, estrutura de chave específica (com caixa dedicada), conjunto de porcas de roda (preto), </w:t>
      </w:r>
      <w:r w:rsidR="000012E2" w:rsidRPr="0032411C">
        <w:rPr>
          <w:i/>
          <w:iCs/>
          <w:szCs w:val="20"/>
        </w:rPr>
        <w:t>set</w:t>
      </w:r>
      <w:r w:rsidR="000012E2" w:rsidRPr="0032411C">
        <w:rPr>
          <w:szCs w:val="20"/>
        </w:rPr>
        <w:t xml:space="preserve"> de </w:t>
      </w:r>
      <w:r w:rsidR="00E8285F" w:rsidRPr="0032411C">
        <w:rPr>
          <w:szCs w:val="20"/>
        </w:rPr>
        <w:t>decalques (capô, tampa da bagageira, frente, lateral, espelhos), barra de torção</w:t>
      </w:r>
      <w:r w:rsidR="000012E2" w:rsidRPr="0032411C">
        <w:rPr>
          <w:szCs w:val="20"/>
        </w:rPr>
        <w:t>.</w:t>
      </w:r>
    </w:p>
    <w:p w14:paraId="385E0E35" w14:textId="229D400B" w:rsidR="004C398E" w:rsidRDefault="004C398E" w:rsidP="0018654B">
      <w:pPr>
        <w:adjustRightInd w:val="0"/>
        <w:spacing w:line="260" w:lineRule="exact"/>
        <w:jc w:val="both"/>
        <w:rPr>
          <w:b/>
          <w:bCs/>
          <w:szCs w:val="20"/>
        </w:rPr>
      </w:pPr>
      <w:bookmarkStart w:id="0" w:name="_Hlk202886383"/>
    </w:p>
    <w:p w14:paraId="1BACDE48" w14:textId="2BDA3C39" w:rsidR="008E4E06" w:rsidRDefault="008E4E06" w:rsidP="0018654B">
      <w:pPr>
        <w:adjustRightInd w:val="0"/>
        <w:spacing w:line="260" w:lineRule="exact"/>
        <w:jc w:val="both"/>
        <w:rPr>
          <w:szCs w:val="20"/>
        </w:rPr>
      </w:pPr>
      <w:r w:rsidRPr="008E4E06">
        <w:rPr>
          <w:szCs w:val="20"/>
        </w:rPr>
        <w:t xml:space="preserve">Informações técnicas </w:t>
      </w:r>
      <w:r w:rsidR="003F481C">
        <w:rPr>
          <w:szCs w:val="20"/>
        </w:rPr>
        <w:t>detalhadas</w:t>
      </w:r>
      <w:r w:rsidRPr="008E4E06">
        <w:rPr>
          <w:szCs w:val="20"/>
        </w:rPr>
        <w:t xml:space="preserve"> e outras imagens de alta resolução disponíveis </w:t>
      </w:r>
      <w:hyperlink r:id="rId11" w:history="1">
        <w:r w:rsidRPr="003F481C">
          <w:rPr>
            <w:rStyle w:val="Hiperligao"/>
            <w:b/>
            <w:bCs/>
            <w:szCs w:val="20"/>
          </w:rPr>
          <w:t>aqui</w:t>
        </w:r>
      </w:hyperlink>
      <w:r w:rsidRPr="008E4E06">
        <w:rPr>
          <w:szCs w:val="20"/>
        </w:rPr>
        <w:t>.</w:t>
      </w:r>
    </w:p>
    <w:p w14:paraId="7CA06A0D" w14:textId="77777777" w:rsidR="008E4E06" w:rsidRPr="008E4E06" w:rsidRDefault="008E4E06" w:rsidP="0018654B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32411C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32411C">
        <w:rPr>
          <w:kern w:val="2"/>
          <w:szCs w:val="20"/>
          <w:lang w:eastAsia="ja-JP"/>
        </w:rPr>
        <w:t># # #</w:t>
      </w:r>
    </w:p>
    <w:p w14:paraId="76EC35FF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559863BD" w14:textId="77777777" w:rsidR="00626349" w:rsidRPr="00D97158" w:rsidRDefault="00626349" w:rsidP="00626349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bookmarkStart w:id="1" w:name="_Hlk93333158"/>
      <w:r>
        <w:rPr>
          <w:b/>
          <w:kern w:val="2"/>
          <w:szCs w:val="20"/>
          <w:u w:val="single"/>
          <w:lang w:eastAsia="ja-JP"/>
        </w:rPr>
        <w:t>Informação</w:t>
      </w:r>
      <w:r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Pr="00D97158">
        <w:rPr>
          <w:b/>
          <w:kern w:val="2"/>
          <w:szCs w:val="20"/>
          <w:lang w:eastAsia="ja-JP"/>
        </w:rPr>
        <w:t xml:space="preserve">: </w:t>
      </w:r>
      <w:r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Pr="00D97158">
        <w:rPr>
          <w:rFonts w:cs="Segoe UI"/>
          <w:bCs/>
          <w:i/>
          <w:szCs w:val="20"/>
        </w:rPr>
        <w:t xml:space="preserve"> em</w:t>
      </w:r>
      <w:r w:rsidRPr="00D97158">
        <w:rPr>
          <w:szCs w:val="20"/>
        </w:rPr>
        <w:t xml:space="preserve"> </w:t>
      </w:r>
      <w:hyperlink r:id="rId12" w:history="1">
        <w:r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r w:rsidRPr="00D97158">
        <w:rPr>
          <w:i/>
          <w:kern w:val="2"/>
          <w:szCs w:val="20"/>
          <w:lang w:eastAsia="ja-JP"/>
        </w:rPr>
        <w:t xml:space="preserve">Todos os conteúdos – textos </w:t>
      </w:r>
      <w:r w:rsidRPr="00D97158">
        <w:rPr>
          <w:i/>
          <w:kern w:val="2"/>
          <w:szCs w:val="20"/>
          <w:lang w:eastAsia="ja-JP"/>
        </w:rPr>
        <w:lastRenderedPageBreak/>
        <w:t xml:space="preserve">e/ou imagens (fotografias e vídeos) – integrados no </w:t>
      </w:r>
      <w:r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1"/>
    <w:p w14:paraId="308F9E3F" w14:textId="77777777" w:rsidR="00923688" w:rsidRPr="00B320E8" w:rsidRDefault="00923688" w:rsidP="0018654B">
      <w:pPr>
        <w:spacing w:line="260" w:lineRule="exact"/>
        <w:jc w:val="center"/>
        <w:rPr>
          <w:iCs/>
          <w:szCs w:val="20"/>
        </w:rPr>
      </w:pPr>
      <w:r w:rsidRPr="00B320E8">
        <w:rPr>
          <w:iCs/>
          <w:szCs w:val="20"/>
        </w:rPr>
        <w:t># # #</w:t>
      </w:r>
    </w:p>
    <w:p w14:paraId="10B6A0EB" w14:textId="77777777" w:rsidR="00923688" w:rsidRPr="00B320E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B320E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B320E8">
        <w:rPr>
          <w:b/>
          <w:kern w:val="2"/>
          <w:szCs w:val="20"/>
          <w:u w:val="single"/>
          <w:lang w:eastAsia="ja-JP"/>
        </w:rPr>
        <w:t>Contactos</w:t>
      </w:r>
      <w:r w:rsidRPr="00B320E8">
        <w:rPr>
          <w:b/>
          <w:kern w:val="2"/>
          <w:szCs w:val="20"/>
          <w:lang w:eastAsia="ja-JP"/>
        </w:rPr>
        <w:t>:</w:t>
      </w:r>
      <w:r w:rsidRPr="00B320E8">
        <w:rPr>
          <w:b/>
          <w:kern w:val="2"/>
          <w:szCs w:val="20"/>
          <w:lang w:eastAsia="ja-JP"/>
        </w:rPr>
        <w:tab/>
      </w:r>
      <w:r w:rsidRPr="00B320E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B320E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B320E8">
        <w:rPr>
          <w:bCs/>
          <w:kern w:val="2"/>
          <w:szCs w:val="20"/>
          <w:lang w:eastAsia="ja-JP"/>
        </w:rPr>
        <w:t>Good News Comunicação</w:t>
      </w:r>
      <w:r w:rsidRPr="00B320E8">
        <w:rPr>
          <w:bCs/>
          <w:kern w:val="2"/>
          <w:szCs w:val="20"/>
          <w:lang w:eastAsia="ja-JP"/>
        </w:rPr>
        <w:br/>
      </w:r>
      <w:bookmarkStart w:id="2" w:name="_Hlk100302306"/>
      <w:r w:rsidRPr="00B320E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  <w:r w:rsidRPr="00B320E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923688" w:rsidRDefault="00923688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sectPr w:rsidR="00923688" w:rsidRPr="00923688" w:rsidSect="00D42B99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  <w:footnote w:id="1">
    <w:p w14:paraId="3832167C" w14:textId="573A9C96" w:rsidR="00A62E8C" w:rsidRPr="00E8285F" w:rsidRDefault="00A62E8C" w:rsidP="00A62E8C">
      <w:pPr>
        <w:pStyle w:val="Textodenotaderodap"/>
        <w:rPr>
          <w:sz w:val="18"/>
          <w:szCs w:val="18"/>
          <w:lang w:val="en-GB"/>
        </w:rPr>
      </w:pPr>
      <w:r w:rsidRPr="00E8285F">
        <w:rPr>
          <w:rStyle w:val="Refdenotaderodap"/>
          <w:sz w:val="18"/>
          <w:szCs w:val="18"/>
        </w:rPr>
        <w:footnoteRef/>
      </w:r>
      <w:r w:rsidRPr="00E8285F">
        <w:rPr>
          <w:sz w:val="18"/>
          <w:szCs w:val="18"/>
          <w:lang w:val="en-GB"/>
        </w:rPr>
        <w:t xml:space="preserve"> Super </w:t>
      </w:r>
      <w:proofErr w:type="spellStart"/>
      <w:r w:rsidRPr="00E8285F">
        <w:rPr>
          <w:sz w:val="18"/>
          <w:szCs w:val="18"/>
          <w:lang w:val="en-GB"/>
        </w:rPr>
        <w:t>Taikyu</w:t>
      </w:r>
      <w:proofErr w:type="spellEnd"/>
      <w:r w:rsidRPr="00E8285F">
        <w:rPr>
          <w:sz w:val="18"/>
          <w:szCs w:val="18"/>
          <w:lang w:val="en-GB"/>
        </w:rPr>
        <w:t xml:space="preserve"> Series: ENEOS Super </w:t>
      </w:r>
      <w:proofErr w:type="spellStart"/>
      <w:r w:rsidRPr="00E8285F">
        <w:rPr>
          <w:sz w:val="18"/>
          <w:szCs w:val="18"/>
          <w:lang w:val="en-GB"/>
        </w:rPr>
        <w:t>Taikyu</w:t>
      </w:r>
      <w:proofErr w:type="spellEnd"/>
      <w:r w:rsidRPr="00E8285F">
        <w:rPr>
          <w:sz w:val="18"/>
          <w:szCs w:val="18"/>
          <w:lang w:val="en-GB"/>
        </w:rPr>
        <w:t xml:space="preserve"> Series 2025 Empowered by BRIDGESTONE</w:t>
      </w:r>
      <w:r w:rsidR="00117C54" w:rsidRPr="00E8285F">
        <w:rPr>
          <w:sz w:val="18"/>
          <w:szCs w:val="18"/>
          <w:lang w:val="en-GB"/>
        </w:rPr>
        <w:t>.</w:t>
      </w:r>
    </w:p>
  </w:footnote>
  <w:footnote w:id="2">
    <w:p w14:paraId="7FC49E90" w14:textId="07E2EA7A" w:rsidR="0032411C" w:rsidRPr="00E8285F" w:rsidRDefault="0032411C" w:rsidP="0032411C">
      <w:pPr>
        <w:pStyle w:val="Textodenotaderodap"/>
        <w:rPr>
          <w:sz w:val="18"/>
          <w:szCs w:val="18"/>
        </w:rPr>
      </w:pPr>
      <w:r w:rsidRPr="00E8285F">
        <w:rPr>
          <w:rStyle w:val="Refdenotaderodap"/>
          <w:sz w:val="18"/>
          <w:szCs w:val="18"/>
        </w:rPr>
        <w:footnoteRef/>
      </w:r>
      <w:r w:rsidRPr="00E8285F">
        <w:rPr>
          <w:sz w:val="18"/>
          <w:szCs w:val="18"/>
        </w:rPr>
        <w:t xml:space="preserve"> Mazda Roadster </w:t>
      </w:r>
      <w:r w:rsidR="00925AAF">
        <w:rPr>
          <w:sz w:val="18"/>
          <w:szCs w:val="18"/>
        </w:rPr>
        <w:t xml:space="preserve">vendido </w:t>
      </w:r>
      <w:r w:rsidRPr="00E8285F">
        <w:rPr>
          <w:sz w:val="18"/>
          <w:szCs w:val="18"/>
        </w:rPr>
        <w:t>no Japão e noutros mercados</w:t>
      </w:r>
      <w:r>
        <w:rPr>
          <w:sz w:val="18"/>
          <w:szCs w:val="18"/>
        </w:rPr>
        <w:t>.</w:t>
      </w:r>
      <w:r w:rsidRPr="00E8285F">
        <w:rPr>
          <w:sz w:val="18"/>
          <w:szCs w:val="18"/>
        </w:rPr>
        <w:t xml:space="preserve"> </w:t>
      </w:r>
      <w:r>
        <w:rPr>
          <w:sz w:val="18"/>
          <w:szCs w:val="18"/>
        </w:rPr>
        <w:t>Modelo c</w:t>
      </w:r>
      <w:r w:rsidRPr="00E8285F">
        <w:rPr>
          <w:sz w:val="18"/>
          <w:szCs w:val="18"/>
        </w:rPr>
        <w:t>omercializado na Europa como Mazda MX-5.</w:t>
      </w:r>
    </w:p>
  </w:footnote>
  <w:footnote w:id="3">
    <w:p w14:paraId="27A625B4" w14:textId="12E906A2" w:rsidR="00117C54" w:rsidRPr="00E8285F" w:rsidRDefault="00117C54" w:rsidP="00117C54">
      <w:pPr>
        <w:pStyle w:val="Textodenotaderodap"/>
        <w:rPr>
          <w:sz w:val="18"/>
          <w:szCs w:val="18"/>
        </w:rPr>
      </w:pPr>
      <w:r w:rsidRPr="00E8285F">
        <w:rPr>
          <w:rStyle w:val="Refdenotaderodap"/>
          <w:sz w:val="18"/>
          <w:szCs w:val="18"/>
        </w:rPr>
        <w:footnoteRef/>
      </w:r>
      <w:r w:rsidRPr="00E8285F">
        <w:rPr>
          <w:sz w:val="18"/>
          <w:szCs w:val="18"/>
        </w:rPr>
        <w:t xml:space="preserve"> Nas 2.200 unidades incluem-se veículos novos e veículos de demonstração, disponíveis para </w:t>
      </w:r>
      <w:proofErr w:type="spellStart"/>
      <w:r w:rsidRPr="00925AAF">
        <w:rPr>
          <w:i/>
          <w:iCs/>
          <w:sz w:val="18"/>
          <w:szCs w:val="18"/>
        </w:rPr>
        <w:t>test</w:t>
      </w:r>
      <w:proofErr w:type="spellEnd"/>
      <w:r w:rsidRPr="00925AAF">
        <w:rPr>
          <w:i/>
          <w:iCs/>
          <w:sz w:val="18"/>
          <w:szCs w:val="18"/>
        </w:rPr>
        <w:t>-drive</w:t>
      </w:r>
      <w:r w:rsidR="00925AAF">
        <w:rPr>
          <w:i/>
          <w:iCs/>
          <w:sz w:val="18"/>
          <w:szCs w:val="18"/>
        </w:rPr>
        <w:t>s</w:t>
      </w:r>
      <w:r w:rsidRPr="00E8285F">
        <w:rPr>
          <w:sz w:val="18"/>
          <w:szCs w:val="18"/>
        </w:rPr>
        <w:t xml:space="preserve"> nos Concessionários Mazda.</w:t>
      </w:r>
    </w:p>
  </w:footnote>
  <w:footnote w:id="4">
    <w:p w14:paraId="24081F55" w14:textId="501AF98A" w:rsidR="00117C54" w:rsidRPr="00E8285F" w:rsidRDefault="00117C54" w:rsidP="00117C54">
      <w:pPr>
        <w:pStyle w:val="Textodenotaderodap"/>
        <w:rPr>
          <w:sz w:val="18"/>
          <w:szCs w:val="18"/>
        </w:rPr>
      </w:pPr>
      <w:r w:rsidRPr="00E8285F">
        <w:rPr>
          <w:rStyle w:val="Refdenotaderodap"/>
          <w:sz w:val="18"/>
          <w:szCs w:val="18"/>
        </w:rPr>
        <w:footnoteRef/>
      </w:r>
      <w:r w:rsidRPr="00E8285F">
        <w:rPr>
          <w:sz w:val="18"/>
          <w:szCs w:val="18"/>
        </w:rPr>
        <w:t xml:space="preserve"> Para além das 200 unidades novas vendidas através de </w:t>
      </w:r>
      <w:r w:rsidR="00155DB2">
        <w:rPr>
          <w:sz w:val="18"/>
          <w:szCs w:val="18"/>
        </w:rPr>
        <w:t xml:space="preserve">candidatura / </w:t>
      </w:r>
      <w:r w:rsidRPr="00E8285F">
        <w:rPr>
          <w:sz w:val="18"/>
          <w:szCs w:val="18"/>
        </w:rPr>
        <w:t>sorteio, poderão ser produzidas e vendidas unidades adicionais</w:t>
      </w:r>
      <w:r w:rsidR="00925AAF">
        <w:rPr>
          <w:sz w:val="18"/>
          <w:szCs w:val="18"/>
        </w:rPr>
        <w:t>,</w:t>
      </w:r>
      <w:r w:rsidRPr="00E8285F">
        <w:rPr>
          <w:sz w:val="18"/>
          <w:szCs w:val="18"/>
        </w:rPr>
        <w:t xml:space="preserve"> </w:t>
      </w:r>
      <w:r w:rsidR="00925AAF">
        <w:rPr>
          <w:sz w:val="18"/>
          <w:szCs w:val="18"/>
        </w:rPr>
        <w:t xml:space="preserve">como as </w:t>
      </w:r>
      <w:r w:rsidRPr="00E8285F">
        <w:rPr>
          <w:sz w:val="18"/>
          <w:szCs w:val="18"/>
        </w:rPr>
        <w:t>destina</w:t>
      </w:r>
      <w:r w:rsidR="00925AAF">
        <w:rPr>
          <w:sz w:val="18"/>
          <w:szCs w:val="18"/>
        </w:rPr>
        <w:t>das</w:t>
      </w:r>
      <w:r w:rsidRPr="00E8285F">
        <w:rPr>
          <w:sz w:val="18"/>
          <w:szCs w:val="18"/>
        </w:rPr>
        <w:t xml:space="preserve"> </w:t>
      </w:r>
      <w:r w:rsidR="00925AAF">
        <w:rPr>
          <w:sz w:val="18"/>
          <w:szCs w:val="18"/>
        </w:rPr>
        <w:t>a</w:t>
      </w:r>
      <w:r w:rsidRPr="00E8285F">
        <w:rPr>
          <w:sz w:val="18"/>
          <w:szCs w:val="18"/>
        </w:rPr>
        <w:t xml:space="preserve"> veículos promocionais, etc.</w:t>
      </w:r>
    </w:p>
  </w:footnote>
  <w:footnote w:id="5">
    <w:p w14:paraId="3D2CAA46" w14:textId="3A2FD1D7" w:rsidR="00117C54" w:rsidRPr="00E8285F" w:rsidRDefault="00117C54">
      <w:pPr>
        <w:pStyle w:val="Textodenotaderodap"/>
        <w:rPr>
          <w:sz w:val="18"/>
          <w:szCs w:val="18"/>
        </w:rPr>
      </w:pPr>
      <w:r w:rsidRPr="00E8285F">
        <w:rPr>
          <w:rStyle w:val="Refdenotaderodap"/>
          <w:sz w:val="18"/>
          <w:szCs w:val="18"/>
        </w:rPr>
        <w:footnoteRef/>
      </w:r>
      <w:r w:rsidRPr="00E8285F">
        <w:rPr>
          <w:sz w:val="18"/>
          <w:szCs w:val="18"/>
        </w:rPr>
        <w:t xml:space="preserve"> </w:t>
      </w:r>
      <w:r w:rsidRPr="00117C54">
        <w:rPr>
          <w:sz w:val="18"/>
          <w:szCs w:val="18"/>
        </w:rPr>
        <w:t>Meta de desenvolvimento em setembro de 2025</w:t>
      </w:r>
      <w:r w:rsidRPr="00E8285F">
        <w:rPr>
          <w:sz w:val="18"/>
          <w:szCs w:val="18"/>
        </w:rPr>
        <w:t>.</w:t>
      </w:r>
    </w:p>
  </w:footnote>
  <w:footnote w:id="6">
    <w:p w14:paraId="707A4095" w14:textId="3F1BCC83" w:rsidR="007A286E" w:rsidRPr="00E8285F" w:rsidRDefault="007A286E">
      <w:pPr>
        <w:pStyle w:val="Textodenotaderodap"/>
        <w:rPr>
          <w:sz w:val="18"/>
          <w:szCs w:val="18"/>
        </w:rPr>
      </w:pPr>
      <w:r w:rsidRPr="00E8285F">
        <w:rPr>
          <w:rStyle w:val="Refdenotaderodap"/>
          <w:sz w:val="18"/>
          <w:szCs w:val="18"/>
        </w:rPr>
        <w:footnoteRef/>
      </w:r>
      <w:r w:rsidRPr="00E8285F">
        <w:rPr>
          <w:sz w:val="18"/>
          <w:szCs w:val="18"/>
        </w:rPr>
        <w:t xml:space="preserve"> </w:t>
      </w:r>
      <w:r w:rsidR="00155DB2" w:rsidRPr="00925AAF">
        <w:rPr>
          <w:i/>
          <w:iCs/>
          <w:sz w:val="18"/>
          <w:szCs w:val="18"/>
        </w:rPr>
        <w:t>App</w:t>
      </w:r>
      <w:r w:rsidR="00155DB2">
        <w:rPr>
          <w:sz w:val="18"/>
          <w:szCs w:val="18"/>
        </w:rPr>
        <w:t xml:space="preserve"> d</w:t>
      </w:r>
      <w:r w:rsidRPr="00E8285F">
        <w:rPr>
          <w:sz w:val="18"/>
          <w:szCs w:val="18"/>
        </w:rPr>
        <w:t xml:space="preserve">isponível para download nas plataformas </w:t>
      </w:r>
      <w:hyperlink r:id="rId1" w:history="1">
        <w:r w:rsidRPr="00E8285F">
          <w:rPr>
            <w:rStyle w:val="Hiperligao"/>
            <w:sz w:val="18"/>
            <w:szCs w:val="18"/>
          </w:rPr>
          <w:t xml:space="preserve">Apple App </w:t>
        </w:r>
        <w:proofErr w:type="spellStart"/>
        <w:r w:rsidRPr="00E8285F">
          <w:rPr>
            <w:rStyle w:val="Hiperligao"/>
            <w:sz w:val="18"/>
            <w:szCs w:val="18"/>
          </w:rPr>
          <w:t>Store</w:t>
        </w:r>
        <w:proofErr w:type="spellEnd"/>
      </w:hyperlink>
      <w:r w:rsidRPr="00E8285F">
        <w:rPr>
          <w:sz w:val="18"/>
          <w:szCs w:val="18"/>
        </w:rPr>
        <w:t xml:space="preserve"> e </w:t>
      </w:r>
      <w:hyperlink r:id="rId2" w:history="1">
        <w:r w:rsidRPr="00E8285F">
          <w:rPr>
            <w:rStyle w:val="Hiperligao"/>
            <w:sz w:val="18"/>
            <w:szCs w:val="18"/>
          </w:rPr>
          <w:t>Google Play</w:t>
        </w:r>
      </w:hyperlink>
      <w:r w:rsidR="00155DB2">
        <w:rPr>
          <w:sz w:val="18"/>
          <w:szCs w:val="18"/>
        </w:rPr>
        <w:t>.</w:t>
      </w:r>
    </w:p>
  </w:footnote>
  <w:footnote w:id="7">
    <w:p w14:paraId="5D310E1D" w14:textId="2881A358" w:rsidR="00155DB2" w:rsidRPr="00E8285F" w:rsidRDefault="00155DB2" w:rsidP="00155DB2">
      <w:pPr>
        <w:pStyle w:val="Textodenotaderodap"/>
        <w:rPr>
          <w:sz w:val="18"/>
          <w:szCs w:val="18"/>
        </w:rPr>
      </w:pPr>
      <w:r w:rsidRPr="00E8285F">
        <w:rPr>
          <w:rStyle w:val="Refdenotaderodap"/>
          <w:sz w:val="18"/>
          <w:szCs w:val="18"/>
        </w:rPr>
        <w:footnoteRef/>
      </w:r>
      <w:r w:rsidRPr="00E8285F">
        <w:rPr>
          <w:sz w:val="18"/>
          <w:szCs w:val="18"/>
        </w:rPr>
        <w:t xml:space="preserve"> Valores internos</w:t>
      </w:r>
      <w:r>
        <w:rPr>
          <w:sz w:val="18"/>
          <w:szCs w:val="18"/>
        </w:rPr>
        <w:t>.</w:t>
      </w:r>
    </w:p>
  </w:footnote>
  <w:footnote w:id="8">
    <w:p w14:paraId="3A0BDB56" w14:textId="77777777" w:rsidR="000012E2" w:rsidRPr="00E8285F" w:rsidRDefault="000012E2" w:rsidP="000012E2">
      <w:pPr>
        <w:pStyle w:val="Textodenotaderodap"/>
        <w:rPr>
          <w:sz w:val="18"/>
          <w:szCs w:val="18"/>
        </w:rPr>
      </w:pPr>
      <w:r w:rsidRPr="00E8285F">
        <w:rPr>
          <w:rStyle w:val="Refdenotaderodap"/>
          <w:sz w:val="18"/>
          <w:szCs w:val="18"/>
        </w:rPr>
        <w:footnoteRef/>
      </w:r>
      <w:r w:rsidRPr="00E8285F">
        <w:rPr>
          <w:sz w:val="18"/>
          <w:szCs w:val="18"/>
        </w:rPr>
        <w:t xml:space="preserve"> </w:t>
      </w:r>
      <w:r w:rsidRPr="00117C54">
        <w:rPr>
          <w:sz w:val="18"/>
          <w:szCs w:val="18"/>
        </w:rPr>
        <w:t>Meta de desenvolvimento em setembro de 2025</w:t>
      </w:r>
      <w:r w:rsidRPr="00E8285F">
        <w:rPr>
          <w:sz w:val="18"/>
          <w:szCs w:val="18"/>
        </w:rPr>
        <w:t>.</w:t>
      </w:r>
    </w:p>
  </w:footnote>
  <w:footnote w:id="9">
    <w:p w14:paraId="371560E0" w14:textId="10643413" w:rsidR="002453BE" w:rsidRPr="00741D77" w:rsidRDefault="002453BE">
      <w:pPr>
        <w:pStyle w:val="Textodenotaderodap"/>
      </w:pPr>
      <w:r w:rsidRPr="00E8285F">
        <w:rPr>
          <w:rStyle w:val="Refdenotaderodap"/>
          <w:sz w:val="18"/>
          <w:szCs w:val="18"/>
        </w:rPr>
        <w:footnoteRef/>
      </w:r>
      <w:r w:rsidRPr="00E8285F">
        <w:rPr>
          <w:sz w:val="18"/>
          <w:szCs w:val="18"/>
        </w:rPr>
        <w:t xml:space="preserve"> </w:t>
      </w:r>
      <w:r w:rsidR="00741D77" w:rsidRPr="00E8285F">
        <w:rPr>
          <w:sz w:val="18"/>
          <w:szCs w:val="18"/>
        </w:rPr>
        <w:t>PVPR no Japão;</w:t>
      </w:r>
      <w:r w:rsidRPr="00E8285F">
        <w:rPr>
          <w:sz w:val="18"/>
          <w:szCs w:val="18"/>
        </w:rPr>
        <w:t xml:space="preserve"> acess</w:t>
      </w:r>
      <w:r w:rsidR="00741D77" w:rsidRPr="00E8285F">
        <w:rPr>
          <w:sz w:val="18"/>
          <w:szCs w:val="18"/>
        </w:rPr>
        <w:t>ó</w:t>
      </w:r>
      <w:r w:rsidRPr="00E8285F">
        <w:rPr>
          <w:sz w:val="18"/>
          <w:szCs w:val="18"/>
        </w:rPr>
        <w:t>ri</w:t>
      </w:r>
      <w:r w:rsidR="00741D77" w:rsidRPr="00E8285F">
        <w:rPr>
          <w:sz w:val="18"/>
          <w:szCs w:val="18"/>
        </w:rPr>
        <w:t>o</w:t>
      </w:r>
      <w:r w:rsidRPr="00E8285F">
        <w:rPr>
          <w:sz w:val="18"/>
          <w:szCs w:val="18"/>
        </w:rPr>
        <w:t>s</w:t>
      </w:r>
      <w:r w:rsidR="00741D77" w:rsidRPr="00E8285F">
        <w:rPr>
          <w:sz w:val="18"/>
          <w:szCs w:val="18"/>
        </w:rPr>
        <w:t xml:space="preserve"> especiais</w:t>
      </w:r>
      <w:r w:rsidR="00E8285F" w:rsidRPr="00E8285F">
        <w:rPr>
          <w:sz w:val="18"/>
          <w:szCs w:val="18"/>
        </w:rPr>
        <w:t xml:space="preserve"> incluídos</w:t>
      </w:r>
      <w:r w:rsidR="00155DB2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6854FECC"/>
    <w:lvl w:ilvl="0" w:tplc="92705658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A8A"/>
    <w:multiLevelType w:val="hybridMultilevel"/>
    <w:tmpl w:val="F5BCB29A"/>
    <w:lvl w:ilvl="0" w:tplc="DB08581E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C610B"/>
    <w:multiLevelType w:val="hybridMultilevel"/>
    <w:tmpl w:val="8B3E5172"/>
    <w:lvl w:ilvl="0" w:tplc="852A2EDE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7"/>
  </w:num>
  <w:num w:numId="2" w16cid:durableId="951521170">
    <w:abstractNumId w:val="9"/>
  </w:num>
  <w:num w:numId="3" w16cid:durableId="1603948704">
    <w:abstractNumId w:val="8"/>
  </w:num>
  <w:num w:numId="4" w16cid:durableId="1117068507">
    <w:abstractNumId w:val="7"/>
  </w:num>
  <w:num w:numId="5" w16cid:durableId="1102847568">
    <w:abstractNumId w:val="1"/>
  </w:num>
  <w:num w:numId="6" w16cid:durableId="1558593259">
    <w:abstractNumId w:val="4"/>
  </w:num>
  <w:num w:numId="7" w16cid:durableId="71781190">
    <w:abstractNumId w:val="10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6"/>
  </w:num>
  <w:num w:numId="11" w16cid:durableId="324356356">
    <w:abstractNumId w:val="3"/>
  </w:num>
  <w:num w:numId="12" w16cid:durableId="1356495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12E2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7C8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02F4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17C54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5DB2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453BE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11C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1C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0D0A"/>
    <w:rsid w:val="00512014"/>
    <w:rsid w:val="005137BF"/>
    <w:rsid w:val="00513A35"/>
    <w:rsid w:val="00514A4B"/>
    <w:rsid w:val="00515128"/>
    <w:rsid w:val="00515970"/>
    <w:rsid w:val="00515E3C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349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6445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0FC6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42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1D77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1A5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286E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5CEE"/>
    <w:rsid w:val="007E686C"/>
    <w:rsid w:val="007E6ACF"/>
    <w:rsid w:val="007F244E"/>
    <w:rsid w:val="007F2D37"/>
    <w:rsid w:val="007F3B90"/>
    <w:rsid w:val="007F4ADA"/>
    <w:rsid w:val="007F4EA7"/>
    <w:rsid w:val="007F611A"/>
    <w:rsid w:val="00801949"/>
    <w:rsid w:val="00802B3A"/>
    <w:rsid w:val="00803E86"/>
    <w:rsid w:val="0080616B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E4E06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AAF"/>
    <w:rsid w:val="00925BB2"/>
    <w:rsid w:val="00925EF2"/>
    <w:rsid w:val="00925F78"/>
    <w:rsid w:val="009261E6"/>
    <w:rsid w:val="0092621B"/>
    <w:rsid w:val="00926355"/>
    <w:rsid w:val="009265B5"/>
    <w:rsid w:val="00926B5B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365D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01E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3EC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2E8C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31A5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0D44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3786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285F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B771F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A62E8C"/>
    <w:pPr>
      <w:numPr>
        <w:numId w:val="5"/>
      </w:numPr>
      <w:spacing w:line="260" w:lineRule="exact"/>
      <w:ind w:right="561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62E8C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sroom.mazda.com/ja/publicity/release/2025/202510/251004a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lay.google.com/store/apps/details?id=jp.co.mazda.mspr&amp;hl=pt_PT" TargetMode="External"/><Relationship Id="rId1" Type="http://schemas.openxmlformats.org/officeDocument/2006/relationships/hyperlink" Target="https://apps.apple.com/jp/app/%E5%80%B6%E6%A5%BD%E9%83%A8-mazda-spirit-racing/id161096791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efcf9f5-d604-489f-a3cf-2a8ab85bb126"/>
    <ds:schemaRef ds:uri="3399f6dd-ffc2-4c89-b4be-7838c087c6be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238</TotalTime>
  <Pages>3</Pages>
  <Words>858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19</cp:revision>
  <cp:lastPrinted>2025-10-30T10:41:00Z</cp:lastPrinted>
  <dcterms:created xsi:type="dcterms:W3CDTF">2025-10-14T11:57:00Z</dcterms:created>
  <dcterms:modified xsi:type="dcterms:W3CDTF">2025-10-30T11:08:00Z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