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65B56BE7" w:rsidR="00C15731" w:rsidRPr="004C5C11" w:rsidRDefault="0018654B" w:rsidP="006F5AF4">
      <w:pPr>
        <w:rPr>
          <w:sz w:val="32"/>
          <w:szCs w:val="48"/>
        </w:rPr>
      </w:pPr>
      <w:r w:rsidRPr="004C5C11">
        <w:br/>
      </w:r>
      <w:r w:rsidR="00C94755" w:rsidRPr="004C5C11">
        <w:rPr>
          <w:caps/>
          <w:sz w:val="32"/>
          <w:szCs w:val="32"/>
        </w:rPr>
        <w:t>NOVO</w:t>
      </w:r>
      <w:r w:rsidR="00106849" w:rsidRPr="004C5C11">
        <w:rPr>
          <w:caps/>
          <w:sz w:val="32"/>
          <w:szCs w:val="32"/>
        </w:rPr>
        <w:t xml:space="preserve"> Mazda CX-5: </w:t>
      </w:r>
      <w:r w:rsidR="004C5C11" w:rsidRPr="004C5C11">
        <w:rPr>
          <w:caps/>
          <w:sz w:val="32"/>
          <w:szCs w:val="32"/>
        </w:rPr>
        <w:t>Arquitetura eletrónica</w:t>
      </w:r>
      <w:r w:rsidR="005F2553">
        <w:rPr>
          <w:caps/>
          <w:sz w:val="32"/>
          <w:szCs w:val="32"/>
        </w:rPr>
        <w:t xml:space="preserve"> E</w:t>
      </w:r>
      <w:r w:rsidR="004C5C11" w:rsidRPr="004C5C11">
        <w:rPr>
          <w:caps/>
          <w:sz w:val="32"/>
          <w:szCs w:val="32"/>
        </w:rPr>
        <w:t xml:space="preserve"> HMI reinventad</w:t>
      </w:r>
      <w:r w:rsidR="004C5C11">
        <w:rPr>
          <w:caps/>
          <w:sz w:val="32"/>
          <w:szCs w:val="32"/>
        </w:rPr>
        <w:t>OS</w:t>
      </w:r>
      <w:r w:rsidR="004C5C11" w:rsidRPr="004C5C11">
        <w:rPr>
          <w:caps/>
          <w:sz w:val="32"/>
          <w:szCs w:val="32"/>
        </w:rPr>
        <w:t xml:space="preserve"> </w:t>
      </w:r>
      <w:r w:rsidR="004B07A9">
        <w:rPr>
          <w:caps/>
          <w:sz w:val="32"/>
          <w:szCs w:val="32"/>
        </w:rPr>
        <w:t>COM</w:t>
      </w:r>
      <w:r w:rsidR="004C5C11" w:rsidRPr="004C5C11">
        <w:rPr>
          <w:caps/>
          <w:sz w:val="32"/>
          <w:szCs w:val="32"/>
        </w:rPr>
        <w:t xml:space="preserve"> Google integrado </w:t>
      </w:r>
      <w:r w:rsidR="009A5983">
        <w:rPr>
          <w:caps/>
          <w:sz w:val="32"/>
          <w:szCs w:val="32"/>
        </w:rPr>
        <w:br/>
      </w:r>
      <w:r w:rsidR="004B07A9">
        <w:rPr>
          <w:caps/>
          <w:sz w:val="32"/>
          <w:szCs w:val="32"/>
        </w:rPr>
        <w:t xml:space="preserve">PARA UM </w:t>
      </w:r>
      <w:r w:rsidR="004B07A9" w:rsidRPr="005F2553">
        <w:rPr>
          <w:i/>
          <w:iCs/>
          <w:caps/>
          <w:sz w:val="32"/>
          <w:szCs w:val="32"/>
        </w:rPr>
        <w:t>cockpit</w:t>
      </w:r>
      <w:r w:rsidR="004B07A9" w:rsidRPr="004C5C11">
        <w:rPr>
          <w:caps/>
          <w:sz w:val="32"/>
          <w:szCs w:val="32"/>
        </w:rPr>
        <w:t xml:space="preserve"> </w:t>
      </w:r>
      <w:r w:rsidR="004B07A9">
        <w:rPr>
          <w:caps/>
          <w:sz w:val="32"/>
          <w:szCs w:val="32"/>
        </w:rPr>
        <w:t>MAIS EVOLUÍDO</w:t>
      </w:r>
    </w:p>
    <w:p w14:paraId="5FD2C2C5" w14:textId="77777777" w:rsidR="006F5AF4" w:rsidRPr="004C5C11" w:rsidRDefault="006F5AF4" w:rsidP="006F5AF4"/>
    <w:p w14:paraId="346227A1" w14:textId="2C0FA665" w:rsidR="00585DBE" w:rsidRPr="00585DBE" w:rsidRDefault="00585DBE" w:rsidP="00355D65">
      <w:pPr>
        <w:pStyle w:val="Ttulo2"/>
        <w:ind w:right="702"/>
        <w:rPr>
          <w:lang w:val="pt-PT"/>
        </w:rPr>
      </w:pPr>
      <w:r w:rsidRPr="00585DBE">
        <w:rPr>
          <w:lang w:val="pt-PT"/>
        </w:rPr>
        <w:t>Arquitetura Mazda E/E+: Plataforma de última geração que permite conectividade, atualizações OTA e sistemas de segurança avançados. A base para o futuro SDV da Mazda</w:t>
      </w:r>
    </w:p>
    <w:p w14:paraId="34971285" w14:textId="0CCE59AF" w:rsidR="00585DBE" w:rsidRPr="00585DBE" w:rsidRDefault="00585DBE" w:rsidP="00355D65">
      <w:pPr>
        <w:pStyle w:val="Ttulo2"/>
        <w:ind w:right="702"/>
        <w:rPr>
          <w:lang w:val="pt-PT"/>
        </w:rPr>
      </w:pPr>
      <w:r w:rsidRPr="00585DBE">
        <w:rPr>
          <w:lang w:val="pt-PT"/>
        </w:rPr>
        <w:t xml:space="preserve">HMI avançado: Controles intuitivos e focados no condutor, com ecrã tátil integrado, painel digital e </w:t>
      </w:r>
      <w:proofErr w:type="spellStart"/>
      <w:r w:rsidRPr="00585DBE">
        <w:rPr>
          <w:i/>
          <w:iCs/>
          <w:lang w:val="pt-PT"/>
        </w:rPr>
        <w:t>head-up</w:t>
      </w:r>
      <w:proofErr w:type="spellEnd"/>
      <w:r w:rsidRPr="00585DBE">
        <w:rPr>
          <w:i/>
          <w:iCs/>
          <w:lang w:val="pt-PT"/>
        </w:rPr>
        <w:t xml:space="preserve"> </w:t>
      </w:r>
      <w:r w:rsidR="00973C3E" w:rsidRPr="00C55E76">
        <w:rPr>
          <w:i/>
          <w:iCs/>
          <w:lang w:val="pt-PT"/>
        </w:rPr>
        <w:t>display</w:t>
      </w:r>
      <w:r w:rsidR="00973C3E">
        <w:rPr>
          <w:lang w:val="pt-PT"/>
        </w:rPr>
        <w:t xml:space="preserve"> </w:t>
      </w:r>
      <w:r w:rsidR="00C55E76">
        <w:rPr>
          <w:lang w:val="pt-PT"/>
        </w:rPr>
        <w:t xml:space="preserve">de </w:t>
      </w:r>
      <w:r w:rsidR="00C55E76" w:rsidRPr="00585DBE">
        <w:rPr>
          <w:lang w:val="pt-PT"/>
        </w:rPr>
        <w:t>maior</w:t>
      </w:r>
      <w:r w:rsidR="00C55E76">
        <w:rPr>
          <w:lang w:val="pt-PT"/>
        </w:rPr>
        <w:t>es dimensões</w:t>
      </w:r>
      <w:r w:rsidRPr="00585DBE">
        <w:rPr>
          <w:lang w:val="pt-PT"/>
        </w:rPr>
        <w:t xml:space="preserve"> para minimizar </w:t>
      </w:r>
      <w:r w:rsidR="00C55E76">
        <w:rPr>
          <w:lang w:val="pt-PT"/>
        </w:rPr>
        <w:t xml:space="preserve">as </w:t>
      </w:r>
      <w:r w:rsidRPr="00585DBE">
        <w:rPr>
          <w:lang w:val="pt-PT"/>
        </w:rPr>
        <w:t>distrações</w:t>
      </w:r>
    </w:p>
    <w:p w14:paraId="7F0C3681" w14:textId="26F730B0" w:rsidR="002104A8" w:rsidRPr="00355D65" w:rsidRDefault="00585DBE" w:rsidP="00355D65">
      <w:pPr>
        <w:pStyle w:val="Ttulo2"/>
        <w:ind w:right="702"/>
        <w:rPr>
          <w:lang w:val="pt-PT"/>
        </w:rPr>
      </w:pPr>
      <w:r w:rsidRPr="00585DBE">
        <w:rPr>
          <w:lang w:val="pt-PT"/>
        </w:rPr>
        <w:t xml:space="preserve">Google integrado: </w:t>
      </w:r>
      <w:r w:rsidR="00973C3E">
        <w:rPr>
          <w:lang w:val="pt-PT"/>
        </w:rPr>
        <w:t>De série</w:t>
      </w:r>
      <w:r w:rsidR="00355D65">
        <w:rPr>
          <w:lang w:val="pt-PT"/>
        </w:rPr>
        <w:t xml:space="preserve"> em todas as versões</w:t>
      </w:r>
      <w:r w:rsidRPr="00585DBE">
        <w:rPr>
          <w:lang w:val="pt-PT"/>
        </w:rPr>
        <w:t xml:space="preserve">, lançado com o Google </w:t>
      </w:r>
      <w:proofErr w:type="spellStart"/>
      <w:r w:rsidRPr="00585DBE">
        <w:rPr>
          <w:lang w:val="pt-PT"/>
        </w:rPr>
        <w:t>Assistant</w:t>
      </w:r>
      <w:proofErr w:type="spellEnd"/>
      <w:r w:rsidRPr="00585DBE">
        <w:rPr>
          <w:lang w:val="pt-PT"/>
        </w:rPr>
        <w:t xml:space="preserve"> e em breve atualizado para o Google Gemini</w:t>
      </w:r>
    </w:p>
    <w:p w14:paraId="13C6277A" w14:textId="77777777" w:rsidR="006F5AF4" w:rsidRPr="006C60F6" w:rsidRDefault="006F5AF4" w:rsidP="006F5AF4"/>
    <w:p w14:paraId="3806D56F" w14:textId="77777777" w:rsidR="00D97158" w:rsidRPr="006C60F6" w:rsidRDefault="00D97158" w:rsidP="006F5AF4"/>
    <w:p w14:paraId="60C85399" w14:textId="3FB7504C" w:rsidR="0084407A" w:rsidRPr="00BD1C56" w:rsidRDefault="006F619D" w:rsidP="00106849">
      <w:pPr>
        <w:adjustRightInd w:val="0"/>
        <w:spacing w:line="260" w:lineRule="exact"/>
        <w:jc w:val="both"/>
        <w:rPr>
          <w:szCs w:val="20"/>
        </w:rPr>
      </w:pPr>
      <w:proofErr w:type="spellStart"/>
      <w:r w:rsidRPr="00106849">
        <w:rPr>
          <w:b/>
          <w:bCs/>
          <w:szCs w:val="20"/>
        </w:rPr>
        <w:t>Leverkusen</w:t>
      </w:r>
      <w:proofErr w:type="spellEnd"/>
      <w:r w:rsidR="00101C6F">
        <w:rPr>
          <w:b/>
          <w:bCs/>
          <w:szCs w:val="20"/>
        </w:rPr>
        <w:t xml:space="preserve"> / Lisboa</w:t>
      </w:r>
      <w:r w:rsidRPr="00106849">
        <w:rPr>
          <w:b/>
          <w:bCs/>
          <w:szCs w:val="20"/>
        </w:rPr>
        <w:t xml:space="preserve">, </w:t>
      </w:r>
      <w:r w:rsidR="009A5983" w:rsidRPr="009A5983">
        <w:rPr>
          <w:b/>
          <w:bCs/>
          <w:szCs w:val="20"/>
        </w:rPr>
        <w:t>22</w:t>
      </w:r>
      <w:r w:rsidRPr="009A5983">
        <w:rPr>
          <w:b/>
          <w:bCs/>
          <w:szCs w:val="20"/>
        </w:rPr>
        <w:t xml:space="preserve"> janeiro</w:t>
      </w:r>
      <w:r>
        <w:rPr>
          <w:b/>
          <w:bCs/>
          <w:szCs w:val="20"/>
        </w:rPr>
        <w:t xml:space="preserve"> 2026</w:t>
      </w:r>
      <w:r w:rsidRPr="00D97158">
        <w:rPr>
          <w:b/>
          <w:bCs/>
          <w:szCs w:val="20"/>
        </w:rPr>
        <w:t xml:space="preserve">. </w:t>
      </w:r>
      <w:r w:rsidR="001937B5" w:rsidRPr="001937B5">
        <w:rPr>
          <w:szCs w:val="20"/>
        </w:rPr>
        <w:t>O novo CX-5 da Mazda abre um novo capítulo para a marca</w:t>
      </w:r>
      <w:r w:rsidR="00126B0F">
        <w:rPr>
          <w:szCs w:val="20"/>
        </w:rPr>
        <w:t>, ao tornar-se n</w:t>
      </w:r>
      <w:r w:rsidR="001937B5" w:rsidRPr="001937B5">
        <w:rPr>
          <w:szCs w:val="20"/>
        </w:rPr>
        <w:t xml:space="preserve">o </w:t>
      </w:r>
      <w:r w:rsidR="00F523E1">
        <w:rPr>
          <w:szCs w:val="20"/>
        </w:rPr>
        <w:t xml:space="preserve">seu </w:t>
      </w:r>
      <w:r w:rsidR="001937B5" w:rsidRPr="001937B5">
        <w:rPr>
          <w:szCs w:val="20"/>
        </w:rPr>
        <w:t xml:space="preserve">primeiro modelo a adotar a Mazda E/E </w:t>
      </w:r>
      <w:proofErr w:type="spellStart"/>
      <w:r w:rsidR="001937B5" w:rsidRPr="001937B5">
        <w:rPr>
          <w:szCs w:val="20"/>
        </w:rPr>
        <w:t>Architecture</w:t>
      </w:r>
      <w:proofErr w:type="spellEnd"/>
      <w:r w:rsidR="001937B5" w:rsidRPr="001937B5">
        <w:rPr>
          <w:szCs w:val="20"/>
        </w:rPr>
        <w:t xml:space="preserve">+ (Mazda EEA+), arquitetura elétrica e eletrónica </w:t>
      </w:r>
      <w:r w:rsidR="00126B0F">
        <w:rPr>
          <w:szCs w:val="20"/>
        </w:rPr>
        <w:t xml:space="preserve">de </w:t>
      </w:r>
      <w:r w:rsidR="00126B0F" w:rsidRPr="001937B5">
        <w:rPr>
          <w:szCs w:val="20"/>
        </w:rPr>
        <w:t xml:space="preserve">próxima </w:t>
      </w:r>
      <w:r w:rsidR="00126B0F">
        <w:rPr>
          <w:szCs w:val="20"/>
        </w:rPr>
        <w:t xml:space="preserve">geração </w:t>
      </w:r>
      <w:r w:rsidR="001937B5" w:rsidRPr="001937B5">
        <w:rPr>
          <w:szCs w:val="20"/>
        </w:rPr>
        <w:t>da Mazda, um interface homem-máquina (HMI) avançad</w:t>
      </w:r>
      <w:r w:rsidR="00126B0F">
        <w:rPr>
          <w:szCs w:val="20"/>
        </w:rPr>
        <w:t>o</w:t>
      </w:r>
      <w:r w:rsidR="001937B5" w:rsidRPr="001937B5">
        <w:rPr>
          <w:szCs w:val="20"/>
        </w:rPr>
        <w:t xml:space="preserve"> com Google integrado, </w:t>
      </w:r>
      <w:r w:rsidR="0084407A">
        <w:rPr>
          <w:szCs w:val="20"/>
        </w:rPr>
        <w:t>a</w:t>
      </w:r>
      <w:r w:rsidR="001937B5" w:rsidRPr="001937B5">
        <w:rPr>
          <w:szCs w:val="20"/>
        </w:rPr>
        <w:t xml:space="preserve">o centro da experiência de condução. </w:t>
      </w:r>
      <w:r w:rsidR="001937B5" w:rsidRPr="00BD1C56">
        <w:rPr>
          <w:szCs w:val="20"/>
        </w:rPr>
        <w:t xml:space="preserve">Estes elementos </w:t>
      </w:r>
      <w:r w:rsidR="00BD1C56">
        <w:rPr>
          <w:szCs w:val="20"/>
        </w:rPr>
        <w:t>oper</w:t>
      </w:r>
      <w:r w:rsidR="001937B5" w:rsidRPr="00BD1C56">
        <w:rPr>
          <w:szCs w:val="20"/>
        </w:rPr>
        <w:t xml:space="preserve">am em harmonia para oferecer um </w:t>
      </w:r>
      <w:r w:rsidR="001937B5" w:rsidRPr="00BD1C56">
        <w:rPr>
          <w:i/>
          <w:iCs/>
          <w:szCs w:val="20"/>
        </w:rPr>
        <w:t xml:space="preserve">cockpit </w:t>
      </w:r>
      <w:r w:rsidR="001937B5" w:rsidRPr="00BD1C56">
        <w:rPr>
          <w:szCs w:val="20"/>
        </w:rPr>
        <w:t xml:space="preserve">que combina tecnologia de ponta com um design </w:t>
      </w:r>
      <w:r w:rsidR="00100DE6">
        <w:rPr>
          <w:szCs w:val="20"/>
        </w:rPr>
        <w:t>simplificado</w:t>
      </w:r>
      <w:r w:rsidR="001937B5" w:rsidRPr="00BD1C56">
        <w:rPr>
          <w:szCs w:val="20"/>
        </w:rPr>
        <w:t xml:space="preserve"> e focado no condutor.</w:t>
      </w:r>
    </w:p>
    <w:p w14:paraId="585C63C8" w14:textId="77777777" w:rsidR="00106849" w:rsidRPr="00100DE6" w:rsidRDefault="00106849" w:rsidP="00106849">
      <w:pPr>
        <w:adjustRightInd w:val="0"/>
        <w:spacing w:line="260" w:lineRule="exact"/>
        <w:jc w:val="both"/>
        <w:rPr>
          <w:szCs w:val="20"/>
        </w:rPr>
      </w:pPr>
    </w:p>
    <w:p w14:paraId="53AF15D0" w14:textId="7621410E" w:rsidR="00A5588C" w:rsidRPr="00A5588C" w:rsidRDefault="00A5588C" w:rsidP="00106849">
      <w:pPr>
        <w:adjustRightInd w:val="0"/>
        <w:spacing w:line="260" w:lineRule="exact"/>
        <w:jc w:val="both"/>
        <w:rPr>
          <w:szCs w:val="20"/>
        </w:rPr>
      </w:pPr>
      <w:r w:rsidRPr="00A5588C">
        <w:rPr>
          <w:szCs w:val="20"/>
        </w:rPr>
        <w:t xml:space="preserve">A </w:t>
      </w:r>
      <w:r>
        <w:rPr>
          <w:szCs w:val="20"/>
        </w:rPr>
        <w:t xml:space="preserve">nova </w:t>
      </w:r>
      <w:r w:rsidRPr="00A5588C">
        <w:rPr>
          <w:szCs w:val="20"/>
        </w:rPr>
        <w:t xml:space="preserve">Mazda EEA+ reúne as unidades de controlo eletrónico do veículo, </w:t>
      </w:r>
      <w:r>
        <w:rPr>
          <w:szCs w:val="20"/>
        </w:rPr>
        <w:t xml:space="preserve">as </w:t>
      </w:r>
      <w:r w:rsidRPr="00A5588C">
        <w:rPr>
          <w:szCs w:val="20"/>
        </w:rPr>
        <w:t xml:space="preserve">camadas de </w:t>
      </w:r>
      <w:r w:rsidRPr="00A5588C">
        <w:rPr>
          <w:i/>
          <w:iCs/>
          <w:szCs w:val="20"/>
        </w:rPr>
        <w:t>software</w:t>
      </w:r>
      <w:r w:rsidRPr="00A5588C">
        <w:rPr>
          <w:szCs w:val="20"/>
        </w:rPr>
        <w:t xml:space="preserve">, </w:t>
      </w:r>
      <w:r>
        <w:rPr>
          <w:szCs w:val="20"/>
        </w:rPr>
        <w:t xml:space="preserve">as </w:t>
      </w:r>
      <w:r w:rsidRPr="00A5588C">
        <w:rPr>
          <w:szCs w:val="20"/>
        </w:rPr>
        <w:t xml:space="preserve">redes de comunicação e </w:t>
      </w:r>
      <w:r>
        <w:rPr>
          <w:szCs w:val="20"/>
        </w:rPr>
        <w:t xml:space="preserve">os </w:t>
      </w:r>
      <w:r w:rsidRPr="00A5588C">
        <w:rPr>
          <w:szCs w:val="20"/>
        </w:rPr>
        <w:t>servidores externos que suportam as funções digitais d</w:t>
      </w:r>
      <w:r>
        <w:rPr>
          <w:szCs w:val="20"/>
        </w:rPr>
        <w:t>a</w:t>
      </w:r>
      <w:r w:rsidRPr="00A5588C">
        <w:rPr>
          <w:szCs w:val="20"/>
        </w:rPr>
        <w:t xml:space="preserve"> </w:t>
      </w:r>
      <w:r>
        <w:rPr>
          <w:szCs w:val="20"/>
        </w:rPr>
        <w:t>viatura</w:t>
      </w:r>
      <w:r w:rsidRPr="00A5588C">
        <w:rPr>
          <w:szCs w:val="20"/>
        </w:rPr>
        <w:t xml:space="preserve">. Esta plataforma avançada constitui a base das capacidades HMI e de conectividade reinventadas do novo Mazda CX-5 e permite atualizações de funcionalidades </w:t>
      </w:r>
      <w:proofErr w:type="spellStart"/>
      <w:r w:rsidRPr="00A5588C">
        <w:rPr>
          <w:i/>
          <w:iCs/>
          <w:szCs w:val="20"/>
        </w:rPr>
        <w:t>over-the-air</w:t>
      </w:r>
      <w:proofErr w:type="spellEnd"/>
      <w:r w:rsidRPr="00A5588C">
        <w:rPr>
          <w:i/>
          <w:iCs/>
          <w:szCs w:val="20"/>
        </w:rPr>
        <w:t xml:space="preserve"> </w:t>
      </w:r>
      <w:r w:rsidRPr="00A5588C">
        <w:rPr>
          <w:szCs w:val="20"/>
        </w:rPr>
        <w:t>(OTA), bem como Sistemas Avançados de Assistência ao Condutor (ADAS</w:t>
      </w:r>
      <w:r w:rsidR="0025236E">
        <w:rPr>
          <w:rStyle w:val="Refdenotaderodap"/>
          <w:szCs w:val="20"/>
        </w:rPr>
        <w:footnoteReference w:id="1"/>
      </w:r>
      <w:r w:rsidRPr="00A5588C">
        <w:rPr>
          <w:szCs w:val="20"/>
        </w:rPr>
        <w:t>), lançando as bases para os futuros Veículos Definidos por Software (SDV</w:t>
      </w:r>
      <w:r w:rsidR="0025236E">
        <w:rPr>
          <w:rStyle w:val="Refdenotaderodap"/>
          <w:szCs w:val="20"/>
        </w:rPr>
        <w:footnoteReference w:id="2"/>
      </w:r>
      <w:r w:rsidRPr="00A5588C">
        <w:rPr>
          <w:szCs w:val="20"/>
        </w:rPr>
        <w:t>) da Mazda.</w:t>
      </w:r>
    </w:p>
    <w:p w14:paraId="26DBB78E" w14:textId="77777777" w:rsidR="00A5588C" w:rsidRPr="00A5588C" w:rsidRDefault="00A5588C" w:rsidP="00106849">
      <w:pPr>
        <w:adjustRightInd w:val="0"/>
        <w:spacing w:line="260" w:lineRule="exact"/>
        <w:jc w:val="both"/>
        <w:rPr>
          <w:szCs w:val="20"/>
        </w:rPr>
      </w:pPr>
    </w:p>
    <w:p w14:paraId="0E92D9B9" w14:textId="77777777" w:rsidR="009A4038" w:rsidRDefault="00F1623A" w:rsidP="00106849">
      <w:pPr>
        <w:adjustRightInd w:val="0"/>
        <w:spacing w:line="260" w:lineRule="exact"/>
        <w:jc w:val="both"/>
        <w:rPr>
          <w:szCs w:val="20"/>
        </w:rPr>
      </w:pPr>
      <w:r w:rsidRPr="00F1623A">
        <w:rPr>
          <w:szCs w:val="20"/>
        </w:rPr>
        <w:t xml:space="preserve">A nova experiência HMI foi concebida para manter os condutores totalmente no controlo, minimizando as distrações visuais, manuais e cognitivas. Ela herda a filosofia de segurança da Mazda, buscando simplicidade e facilidade de utilização em todas as interações. Ao centro de um </w:t>
      </w:r>
      <w:r w:rsidRPr="00F1623A">
        <w:rPr>
          <w:i/>
          <w:iCs/>
          <w:szCs w:val="20"/>
        </w:rPr>
        <w:t>layout</w:t>
      </w:r>
      <w:r w:rsidRPr="00F1623A">
        <w:rPr>
          <w:szCs w:val="20"/>
        </w:rPr>
        <w:t xml:space="preserve"> horizontal robusto, encontra-se um novo ecrã tátil integrado, de 12,9 ou 15,6 polegadas, com interação personalizável ao estilo de um </w:t>
      </w:r>
      <w:r w:rsidRPr="00F1623A">
        <w:rPr>
          <w:i/>
          <w:iCs/>
          <w:szCs w:val="20"/>
        </w:rPr>
        <w:t>smartphone</w:t>
      </w:r>
      <w:r w:rsidRPr="00F1623A">
        <w:rPr>
          <w:szCs w:val="20"/>
        </w:rPr>
        <w:t xml:space="preserve">. Os controlos principais seguem uma lógica que privilegia a segurança: permanecem os botões físicos para as funções essenciais, com as funcionalidades utilizadas com mais frequência posicionadas mais acima e permanentemente visíveis, reduzindo o movimento dos olhos. </w:t>
      </w:r>
    </w:p>
    <w:p w14:paraId="3A293637" w14:textId="77777777" w:rsidR="009A4038" w:rsidRDefault="009A4038" w:rsidP="00106849">
      <w:pPr>
        <w:adjustRightInd w:val="0"/>
        <w:spacing w:line="260" w:lineRule="exact"/>
        <w:jc w:val="both"/>
        <w:rPr>
          <w:szCs w:val="20"/>
        </w:rPr>
      </w:pPr>
    </w:p>
    <w:p w14:paraId="4A18A0AD" w14:textId="41409C74" w:rsidR="00106849" w:rsidRPr="00F1623A" w:rsidRDefault="00F1623A" w:rsidP="00106849">
      <w:pPr>
        <w:adjustRightInd w:val="0"/>
        <w:spacing w:line="260" w:lineRule="exact"/>
        <w:jc w:val="both"/>
        <w:rPr>
          <w:szCs w:val="20"/>
        </w:rPr>
      </w:pPr>
      <w:r w:rsidRPr="00F1623A">
        <w:rPr>
          <w:szCs w:val="20"/>
        </w:rPr>
        <w:t>Tod</w:t>
      </w:r>
      <w:r w:rsidR="00F523E1">
        <w:rPr>
          <w:szCs w:val="20"/>
        </w:rPr>
        <w:t>as as versões</w:t>
      </w:r>
      <w:r w:rsidRPr="00F1623A">
        <w:rPr>
          <w:szCs w:val="20"/>
        </w:rPr>
        <w:t xml:space="preserve"> </w:t>
      </w:r>
      <w:r w:rsidR="00F523E1">
        <w:rPr>
          <w:szCs w:val="20"/>
        </w:rPr>
        <w:t xml:space="preserve">do modelo </w:t>
      </w:r>
      <w:r>
        <w:rPr>
          <w:szCs w:val="20"/>
        </w:rPr>
        <w:t>estão</w:t>
      </w:r>
      <w:r w:rsidRPr="00F1623A">
        <w:rPr>
          <w:szCs w:val="20"/>
        </w:rPr>
        <w:t xml:space="preserve"> equipad</w:t>
      </w:r>
      <w:r w:rsidR="00F523E1">
        <w:rPr>
          <w:szCs w:val="20"/>
        </w:rPr>
        <w:t>as</w:t>
      </w:r>
      <w:r w:rsidRPr="00F1623A">
        <w:rPr>
          <w:szCs w:val="20"/>
        </w:rPr>
        <w:t xml:space="preserve"> com um painel de instrumentos digital de 10,25 polegadas e um </w:t>
      </w:r>
      <w:proofErr w:type="spellStart"/>
      <w:r w:rsidRPr="00F1623A">
        <w:rPr>
          <w:i/>
          <w:iCs/>
          <w:szCs w:val="20"/>
        </w:rPr>
        <w:t>head-up</w:t>
      </w:r>
      <w:proofErr w:type="spellEnd"/>
      <w:r w:rsidRPr="00F1623A">
        <w:rPr>
          <w:i/>
          <w:iCs/>
          <w:szCs w:val="20"/>
        </w:rPr>
        <w:t xml:space="preserve"> display</w:t>
      </w:r>
      <w:r>
        <w:rPr>
          <w:rStyle w:val="Refdenotaderodap"/>
          <w:szCs w:val="20"/>
        </w:rPr>
        <w:footnoteReference w:id="3"/>
      </w:r>
      <w:r w:rsidRPr="00F1623A">
        <w:rPr>
          <w:szCs w:val="20"/>
        </w:rPr>
        <w:t xml:space="preserve"> </w:t>
      </w:r>
      <w:r w:rsidR="008D18E6">
        <w:rPr>
          <w:szCs w:val="20"/>
        </w:rPr>
        <w:t>de m</w:t>
      </w:r>
      <w:r w:rsidRPr="00F1623A">
        <w:rPr>
          <w:szCs w:val="20"/>
        </w:rPr>
        <w:t>aior</w:t>
      </w:r>
      <w:r w:rsidR="008D18E6">
        <w:rPr>
          <w:szCs w:val="20"/>
        </w:rPr>
        <w:t>es</w:t>
      </w:r>
      <w:r w:rsidRPr="00F1623A">
        <w:rPr>
          <w:szCs w:val="20"/>
        </w:rPr>
        <w:t xml:space="preserve"> </w:t>
      </w:r>
      <w:r w:rsidR="008D18E6">
        <w:rPr>
          <w:szCs w:val="20"/>
        </w:rPr>
        <w:t>dimensões, face à geração anterior</w:t>
      </w:r>
      <w:r w:rsidRPr="00F1623A">
        <w:rPr>
          <w:szCs w:val="20"/>
        </w:rPr>
        <w:t>. Os interruptores capacitivos no volante consolidam</w:t>
      </w:r>
      <w:r w:rsidR="00100DE6">
        <w:rPr>
          <w:szCs w:val="20"/>
        </w:rPr>
        <w:t xml:space="preserve"> as</w:t>
      </w:r>
      <w:r w:rsidRPr="00F1623A">
        <w:rPr>
          <w:szCs w:val="20"/>
        </w:rPr>
        <w:t xml:space="preserve"> funções essenciais, como a visão de 360 graus e o </w:t>
      </w:r>
      <w:r>
        <w:rPr>
          <w:szCs w:val="20"/>
        </w:rPr>
        <w:t xml:space="preserve">sistema </w:t>
      </w:r>
      <w:r w:rsidRPr="00F1623A">
        <w:rPr>
          <w:szCs w:val="20"/>
        </w:rPr>
        <w:t xml:space="preserve">Mi-Drive, permitindo ainda a utilização tradicional dos botões basculantes. O reconhecimento de voz de </w:t>
      </w:r>
      <w:r>
        <w:rPr>
          <w:szCs w:val="20"/>
        </w:rPr>
        <w:t>elevad</w:t>
      </w:r>
      <w:r w:rsidRPr="00F1623A">
        <w:rPr>
          <w:szCs w:val="20"/>
        </w:rPr>
        <w:t xml:space="preserve">a precisão permite um controlo total sem </w:t>
      </w:r>
      <w:r>
        <w:rPr>
          <w:szCs w:val="20"/>
        </w:rPr>
        <w:t xml:space="preserve">necessidade de </w:t>
      </w:r>
      <w:r w:rsidRPr="00F1623A">
        <w:rPr>
          <w:szCs w:val="20"/>
        </w:rPr>
        <w:t>tirar as mãos do volante.</w:t>
      </w:r>
    </w:p>
    <w:p w14:paraId="64C62DB6" w14:textId="77777777" w:rsidR="00F1623A" w:rsidRPr="00F1623A" w:rsidRDefault="00F1623A" w:rsidP="00106849">
      <w:pPr>
        <w:adjustRightInd w:val="0"/>
        <w:spacing w:line="260" w:lineRule="exact"/>
        <w:jc w:val="both"/>
        <w:rPr>
          <w:szCs w:val="20"/>
        </w:rPr>
      </w:pPr>
    </w:p>
    <w:p w14:paraId="74DD4231" w14:textId="0A17432A" w:rsidR="00106849" w:rsidRDefault="00486926" w:rsidP="00106849">
      <w:pPr>
        <w:adjustRightInd w:val="0"/>
        <w:spacing w:line="260" w:lineRule="exact"/>
        <w:jc w:val="both"/>
        <w:rPr>
          <w:szCs w:val="20"/>
        </w:rPr>
      </w:pPr>
      <w:r w:rsidRPr="00486926">
        <w:rPr>
          <w:szCs w:val="20"/>
        </w:rPr>
        <w:lastRenderedPageBreak/>
        <w:t xml:space="preserve">Com </w:t>
      </w:r>
      <w:r>
        <w:rPr>
          <w:szCs w:val="20"/>
        </w:rPr>
        <w:t>a plataforma</w:t>
      </w:r>
      <w:r w:rsidRPr="00486926">
        <w:rPr>
          <w:szCs w:val="20"/>
        </w:rPr>
        <w:t xml:space="preserve"> Google integrad</w:t>
      </w:r>
      <w:r>
        <w:rPr>
          <w:szCs w:val="20"/>
        </w:rPr>
        <w:t>a</w:t>
      </w:r>
      <w:r w:rsidRPr="00486926">
        <w:rPr>
          <w:szCs w:val="20"/>
        </w:rPr>
        <w:t xml:space="preserve"> pela primeira vez num </w:t>
      </w:r>
      <w:r>
        <w:rPr>
          <w:szCs w:val="20"/>
        </w:rPr>
        <w:t xml:space="preserve">modelo </w:t>
      </w:r>
      <w:r w:rsidRPr="00486926">
        <w:rPr>
          <w:szCs w:val="20"/>
        </w:rPr>
        <w:t>Mazda</w:t>
      </w:r>
      <w:r w:rsidR="00551BD2">
        <w:rPr>
          <w:rStyle w:val="Refdenotaderodap"/>
          <w:szCs w:val="20"/>
        </w:rPr>
        <w:footnoteReference w:id="4"/>
      </w:r>
      <w:r w:rsidRPr="00486926">
        <w:rPr>
          <w:szCs w:val="20"/>
        </w:rPr>
        <w:t xml:space="preserve">, o novo CX-5 </w:t>
      </w:r>
      <w:r w:rsidR="00551BD2">
        <w:rPr>
          <w:szCs w:val="20"/>
        </w:rPr>
        <w:t>será</w:t>
      </w:r>
      <w:r w:rsidRPr="00486926">
        <w:rPr>
          <w:szCs w:val="20"/>
        </w:rPr>
        <w:t xml:space="preserve"> </w:t>
      </w:r>
      <w:r w:rsidR="00100DE6">
        <w:rPr>
          <w:szCs w:val="20"/>
        </w:rPr>
        <w:t xml:space="preserve">primeiramente </w:t>
      </w:r>
      <w:r w:rsidRPr="00486926">
        <w:rPr>
          <w:szCs w:val="20"/>
        </w:rPr>
        <w:t xml:space="preserve">lançado </w:t>
      </w:r>
      <w:r w:rsidR="00551BD2">
        <w:rPr>
          <w:szCs w:val="20"/>
        </w:rPr>
        <w:t xml:space="preserve">nos mercados </w:t>
      </w:r>
      <w:r w:rsidRPr="00486926">
        <w:rPr>
          <w:szCs w:val="20"/>
        </w:rPr>
        <w:t xml:space="preserve">com o Google </w:t>
      </w:r>
      <w:proofErr w:type="spellStart"/>
      <w:r w:rsidRPr="00486926">
        <w:rPr>
          <w:szCs w:val="20"/>
        </w:rPr>
        <w:t>Assistant</w:t>
      </w:r>
      <w:proofErr w:type="spellEnd"/>
      <w:r w:rsidR="00551BD2">
        <w:rPr>
          <w:szCs w:val="20"/>
        </w:rPr>
        <w:t xml:space="preserve">, </w:t>
      </w:r>
      <w:r w:rsidR="00100DE6">
        <w:rPr>
          <w:szCs w:val="20"/>
        </w:rPr>
        <w:t>hav</w:t>
      </w:r>
      <w:r w:rsidR="00551BD2">
        <w:rPr>
          <w:szCs w:val="20"/>
        </w:rPr>
        <w:t>endo</w:t>
      </w:r>
      <w:r w:rsidRPr="00486926">
        <w:rPr>
          <w:szCs w:val="20"/>
        </w:rPr>
        <w:t xml:space="preserve"> </w:t>
      </w:r>
      <w:r w:rsidR="00100DE6">
        <w:rPr>
          <w:szCs w:val="20"/>
        </w:rPr>
        <w:t xml:space="preserve">uma </w:t>
      </w:r>
      <w:r w:rsidRPr="00486926">
        <w:rPr>
          <w:szCs w:val="20"/>
        </w:rPr>
        <w:t>posterior atualiza</w:t>
      </w:r>
      <w:r w:rsidR="00100DE6">
        <w:rPr>
          <w:szCs w:val="20"/>
        </w:rPr>
        <w:t>çã</w:t>
      </w:r>
      <w:r w:rsidRPr="00486926">
        <w:rPr>
          <w:szCs w:val="20"/>
        </w:rPr>
        <w:t>o para o Google Gemini</w:t>
      </w:r>
      <w:r w:rsidR="00445D16">
        <w:rPr>
          <w:rStyle w:val="Refdenotaderodap"/>
          <w:szCs w:val="20"/>
        </w:rPr>
        <w:footnoteReference w:id="5"/>
      </w:r>
      <w:r w:rsidRPr="00486926">
        <w:rPr>
          <w:szCs w:val="20"/>
        </w:rPr>
        <w:t xml:space="preserve">, o assistente de IA da Google. </w:t>
      </w:r>
      <w:r w:rsidR="007749ED">
        <w:rPr>
          <w:szCs w:val="20"/>
        </w:rPr>
        <w:t>Tal</w:t>
      </w:r>
      <w:r w:rsidRPr="00486926">
        <w:rPr>
          <w:szCs w:val="20"/>
        </w:rPr>
        <w:t xml:space="preserve"> permit</w:t>
      </w:r>
      <w:r w:rsidR="00100DE6">
        <w:rPr>
          <w:szCs w:val="20"/>
        </w:rPr>
        <w:t>irá</w:t>
      </w:r>
      <w:r w:rsidRPr="00486926">
        <w:rPr>
          <w:szCs w:val="20"/>
        </w:rPr>
        <w:t xml:space="preserve"> um controlo natural e conversacional para tudo o que é importante na estrada, d</w:t>
      </w:r>
      <w:r w:rsidR="007749ED">
        <w:rPr>
          <w:szCs w:val="20"/>
        </w:rPr>
        <w:t xml:space="preserve">o </w:t>
      </w:r>
      <w:r w:rsidRPr="00486926">
        <w:rPr>
          <w:szCs w:val="20"/>
        </w:rPr>
        <w:t>ajust</w:t>
      </w:r>
      <w:r w:rsidR="007749ED">
        <w:rPr>
          <w:szCs w:val="20"/>
        </w:rPr>
        <w:t>e</w:t>
      </w:r>
      <w:r w:rsidRPr="00486926">
        <w:rPr>
          <w:szCs w:val="20"/>
        </w:rPr>
        <w:t xml:space="preserve"> </w:t>
      </w:r>
      <w:r w:rsidR="007749ED">
        <w:rPr>
          <w:szCs w:val="20"/>
        </w:rPr>
        <w:t>d</w:t>
      </w:r>
      <w:r w:rsidRPr="00486926">
        <w:rPr>
          <w:szCs w:val="20"/>
        </w:rPr>
        <w:t xml:space="preserve">o controlo </w:t>
      </w:r>
      <w:r w:rsidR="007749ED">
        <w:rPr>
          <w:szCs w:val="20"/>
        </w:rPr>
        <w:t xml:space="preserve">da </w:t>
      </w:r>
      <w:r w:rsidRPr="00486926">
        <w:rPr>
          <w:szCs w:val="20"/>
        </w:rPr>
        <w:t>clim</w:t>
      </w:r>
      <w:r w:rsidR="007749ED">
        <w:rPr>
          <w:szCs w:val="20"/>
        </w:rPr>
        <w:t>a</w:t>
      </w:r>
      <w:r w:rsidRPr="00486926">
        <w:rPr>
          <w:szCs w:val="20"/>
        </w:rPr>
        <w:t>ti</w:t>
      </w:r>
      <w:r w:rsidR="007749ED">
        <w:rPr>
          <w:szCs w:val="20"/>
        </w:rPr>
        <w:t>zação,</w:t>
      </w:r>
      <w:r w:rsidRPr="00486926">
        <w:rPr>
          <w:szCs w:val="20"/>
        </w:rPr>
        <w:t xml:space="preserve"> até </w:t>
      </w:r>
      <w:r w:rsidR="007749ED">
        <w:rPr>
          <w:szCs w:val="20"/>
        </w:rPr>
        <w:t xml:space="preserve">ao processo de </w:t>
      </w:r>
      <w:r w:rsidRPr="00486926">
        <w:rPr>
          <w:szCs w:val="20"/>
        </w:rPr>
        <w:t xml:space="preserve">encontrar um destino. O Apple </w:t>
      </w:r>
      <w:proofErr w:type="spellStart"/>
      <w:r w:rsidRPr="00486926">
        <w:rPr>
          <w:szCs w:val="20"/>
        </w:rPr>
        <w:t>CarPlay</w:t>
      </w:r>
      <w:proofErr w:type="spellEnd"/>
      <w:r w:rsidRPr="00486926">
        <w:rPr>
          <w:szCs w:val="20"/>
        </w:rPr>
        <w:t>, o Android Auto™</w:t>
      </w:r>
      <w:r w:rsidR="007749ED">
        <w:rPr>
          <w:rStyle w:val="Refdenotaderodap"/>
          <w:szCs w:val="20"/>
        </w:rPr>
        <w:footnoteReference w:id="6"/>
      </w:r>
      <w:r w:rsidRPr="00486926">
        <w:rPr>
          <w:szCs w:val="20"/>
        </w:rPr>
        <w:t xml:space="preserve">, a </w:t>
      </w:r>
      <w:r w:rsidR="00D54E7C" w:rsidRPr="00D54E7C">
        <w:rPr>
          <w:i/>
          <w:iCs/>
          <w:szCs w:val="20"/>
        </w:rPr>
        <w:t>app</w:t>
      </w:r>
      <w:r w:rsidRPr="00486926">
        <w:rPr>
          <w:szCs w:val="20"/>
        </w:rPr>
        <w:t xml:space="preserve"> </w:t>
      </w:r>
      <w:proofErr w:type="spellStart"/>
      <w:r w:rsidRPr="00486926">
        <w:rPr>
          <w:szCs w:val="20"/>
        </w:rPr>
        <w:t>MyMazda</w:t>
      </w:r>
      <w:proofErr w:type="spellEnd"/>
      <w:r w:rsidRPr="00486926">
        <w:rPr>
          <w:szCs w:val="20"/>
        </w:rPr>
        <w:t xml:space="preserve"> e um sistema de áudio premium </w:t>
      </w:r>
      <w:proofErr w:type="spellStart"/>
      <w:r w:rsidRPr="00486926">
        <w:rPr>
          <w:szCs w:val="20"/>
        </w:rPr>
        <w:t>Bose</w:t>
      </w:r>
      <w:proofErr w:type="spellEnd"/>
      <w:r w:rsidRPr="00486926">
        <w:rPr>
          <w:szCs w:val="20"/>
        </w:rPr>
        <w:t>®</w:t>
      </w:r>
      <w:r w:rsidR="00D54E7C">
        <w:rPr>
          <w:rStyle w:val="Refdenotaderodap"/>
          <w:szCs w:val="20"/>
        </w:rPr>
        <w:footnoteReference w:id="7"/>
      </w:r>
      <w:r w:rsidR="00100DE6">
        <w:rPr>
          <w:szCs w:val="20"/>
        </w:rPr>
        <w:t>,</w:t>
      </w:r>
      <w:r w:rsidRPr="00486926">
        <w:rPr>
          <w:szCs w:val="20"/>
        </w:rPr>
        <w:t xml:space="preserve"> com 12 altifalantes</w:t>
      </w:r>
      <w:r w:rsidR="00100DE6">
        <w:rPr>
          <w:szCs w:val="20"/>
        </w:rPr>
        <w:t>,</w:t>
      </w:r>
      <w:r w:rsidRPr="00486926">
        <w:rPr>
          <w:szCs w:val="20"/>
        </w:rPr>
        <w:t xml:space="preserve"> elevam a experiência digital no interior d</w:t>
      </w:r>
      <w:r w:rsidR="00C97CCD">
        <w:rPr>
          <w:szCs w:val="20"/>
        </w:rPr>
        <w:t>este</w:t>
      </w:r>
      <w:r w:rsidRPr="00486926">
        <w:rPr>
          <w:szCs w:val="20"/>
        </w:rPr>
        <w:t xml:space="preserve"> automóvel.</w:t>
      </w:r>
    </w:p>
    <w:p w14:paraId="37520FFE" w14:textId="77777777" w:rsidR="00D54E7C" w:rsidRPr="00486926" w:rsidRDefault="00D54E7C" w:rsidP="00106849">
      <w:pPr>
        <w:adjustRightInd w:val="0"/>
        <w:spacing w:line="260" w:lineRule="exact"/>
        <w:jc w:val="both"/>
        <w:rPr>
          <w:szCs w:val="20"/>
        </w:rPr>
      </w:pPr>
    </w:p>
    <w:p w14:paraId="1BECA307" w14:textId="6A167D22" w:rsidR="00181922" w:rsidRPr="00181922" w:rsidRDefault="00181922" w:rsidP="00181922">
      <w:pPr>
        <w:adjustRightInd w:val="0"/>
        <w:spacing w:line="260" w:lineRule="exact"/>
        <w:jc w:val="both"/>
        <w:rPr>
          <w:szCs w:val="20"/>
        </w:rPr>
      </w:pPr>
      <w:r w:rsidRPr="00181922">
        <w:rPr>
          <w:szCs w:val="20"/>
        </w:rPr>
        <w:t xml:space="preserve">A integração do </w:t>
      </w:r>
      <w:r>
        <w:rPr>
          <w:szCs w:val="20"/>
        </w:rPr>
        <w:t xml:space="preserve">sistema </w:t>
      </w:r>
      <w:r w:rsidRPr="00181922">
        <w:rPr>
          <w:szCs w:val="20"/>
        </w:rPr>
        <w:t>Mazda EEA+ e do avançado HMI com Google integrado é complementada pelos princípios de design japoneses da Mazda, com um interior que oferece uma atmosfera tranquila e espaçosa com materiais refinados.</w:t>
      </w:r>
    </w:p>
    <w:p w14:paraId="60371570" w14:textId="77777777" w:rsidR="00181922" w:rsidRPr="00181922" w:rsidRDefault="00181922" w:rsidP="00181922">
      <w:pPr>
        <w:adjustRightInd w:val="0"/>
        <w:spacing w:line="260" w:lineRule="exact"/>
        <w:jc w:val="both"/>
        <w:rPr>
          <w:szCs w:val="20"/>
        </w:rPr>
      </w:pPr>
    </w:p>
    <w:p w14:paraId="50BCF90E" w14:textId="4703874C" w:rsidR="00106849" w:rsidRPr="00181922" w:rsidRDefault="00181922" w:rsidP="00181922">
      <w:pPr>
        <w:adjustRightInd w:val="0"/>
        <w:spacing w:line="260" w:lineRule="exact"/>
        <w:jc w:val="both"/>
        <w:rPr>
          <w:szCs w:val="20"/>
        </w:rPr>
      </w:pPr>
      <w:r w:rsidRPr="00181922">
        <w:rPr>
          <w:szCs w:val="20"/>
        </w:rPr>
        <w:t xml:space="preserve">No exterior, o novo CX-5 </w:t>
      </w:r>
      <w:r w:rsidR="008F5CB1">
        <w:rPr>
          <w:szCs w:val="20"/>
        </w:rPr>
        <w:t xml:space="preserve">traduz os </w:t>
      </w:r>
      <w:r w:rsidRPr="00181922">
        <w:rPr>
          <w:szCs w:val="20"/>
        </w:rPr>
        <w:t>avanç</w:t>
      </w:r>
      <w:r w:rsidR="008F5CB1">
        <w:rPr>
          <w:szCs w:val="20"/>
        </w:rPr>
        <w:t>os do</w:t>
      </w:r>
      <w:r w:rsidRPr="00181922">
        <w:rPr>
          <w:szCs w:val="20"/>
        </w:rPr>
        <w:t xml:space="preserve"> design </w:t>
      </w:r>
      <w:proofErr w:type="spellStart"/>
      <w:r w:rsidRPr="00181922">
        <w:rPr>
          <w:szCs w:val="20"/>
        </w:rPr>
        <w:t>Kodo</w:t>
      </w:r>
      <w:proofErr w:type="spellEnd"/>
      <w:r w:rsidRPr="00181922">
        <w:rPr>
          <w:szCs w:val="20"/>
        </w:rPr>
        <w:t xml:space="preserve"> da Mazda</w:t>
      </w:r>
      <w:r w:rsidR="008F5CB1">
        <w:rPr>
          <w:szCs w:val="20"/>
        </w:rPr>
        <w:t>, assumindo</w:t>
      </w:r>
      <w:r w:rsidRPr="00181922">
        <w:rPr>
          <w:szCs w:val="20"/>
        </w:rPr>
        <w:t xml:space="preserve"> uma postura mais confiante e proporções melhoradas, </w:t>
      </w:r>
      <w:r w:rsidR="008F5CB1">
        <w:rPr>
          <w:szCs w:val="20"/>
        </w:rPr>
        <w:t>sendo</w:t>
      </w:r>
      <w:r w:rsidRPr="00181922">
        <w:rPr>
          <w:szCs w:val="20"/>
        </w:rPr>
        <w:t xml:space="preserve"> alimentado pelo motor </w:t>
      </w:r>
      <w:r w:rsidR="00BA1DB5" w:rsidRPr="00181922">
        <w:rPr>
          <w:szCs w:val="20"/>
        </w:rPr>
        <w:t xml:space="preserve">de 2,5 litros </w:t>
      </w:r>
      <w:r w:rsidRPr="00181922">
        <w:rPr>
          <w:szCs w:val="20"/>
        </w:rPr>
        <w:t>a gasolina e-</w:t>
      </w:r>
      <w:proofErr w:type="spellStart"/>
      <w:r w:rsidRPr="00181922">
        <w:rPr>
          <w:szCs w:val="20"/>
        </w:rPr>
        <w:t>Skyactiv</w:t>
      </w:r>
      <w:proofErr w:type="spellEnd"/>
      <w:r w:rsidRPr="00181922">
        <w:rPr>
          <w:szCs w:val="20"/>
        </w:rPr>
        <w:t xml:space="preserve"> G</w:t>
      </w:r>
      <w:r w:rsidR="00BA1DB5">
        <w:rPr>
          <w:szCs w:val="20"/>
        </w:rPr>
        <w:t>,</w:t>
      </w:r>
      <w:r w:rsidRPr="00181922">
        <w:rPr>
          <w:szCs w:val="20"/>
        </w:rPr>
        <w:t xml:space="preserve"> </w:t>
      </w:r>
      <w:r w:rsidR="00BA1DB5">
        <w:rPr>
          <w:szCs w:val="20"/>
        </w:rPr>
        <w:t xml:space="preserve">de </w:t>
      </w:r>
      <w:r w:rsidRPr="00181922">
        <w:rPr>
          <w:szCs w:val="20"/>
        </w:rPr>
        <w:t>141</w:t>
      </w:r>
      <w:r w:rsidR="00BA1DB5">
        <w:rPr>
          <w:szCs w:val="20"/>
        </w:rPr>
        <w:t xml:space="preserve"> </w:t>
      </w:r>
      <w:proofErr w:type="spellStart"/>
      <w:r w:rsidR="00BA1DB5">
        <w:rPr>
          <w:szCs w:val="20"/>
        </w:rPr>
        <w:t>cv</w:t>
      </w:r>
      <w:proofErr w:type="spellEnd"/>
      <w:r w:rsidR="00A374AC">
        <w:rPr>
          <w:rStyle w:val="Refdenotaderodap"/>
          <w:szCs w:val="20"/>
        </w:rPr>
        <w:footnoteReference w:id="8"/>
      </w:r>
      <w:r w:rsidR="00BA1DB5">
        <w:rPr>
          <w:szCs w:val="20"/>
        </w:rPr>
        <w:t>,</w:t>
      </w:r>
      <w:r w:rsidRPr="00181922">
        <w:rPr>
          <w:szCs w:val="20"/>
        </w:rPr>
        <w:t xml:space="preserve"> </w:t>
      </w:r>
      <w:r w:rsidR="00BA1DB5">
        <w:rPr>
          <w:szCs w:val="20"/>
        </w:rPr>
        <w:t>dotado de</w:t>
      </w:r>
      <w:r w:rsidRPr="00181922">
        <w:rPr>
          <w:szCs w:val="20"/>
        </w:rPr>
        <w:t xml:space="preserve"> tecnologia Mazda M </w:t>
      </w:r>
      <w:proofErr w:type="spellStart"/>
      <w:r w:rsidRPr="00181922">
        <w:rPr>
          <w:szCs w:val="20"/>
        </w:rPr>
        <w:t>Hybrid</w:t>
      </w:r>
      <w:proofErr w:type="spellEnd"/>
      <w:r w:rsidRPr="00181922">
        <w:rPr>
          <w:szCs w:val="20"/>
        </w:rPr>
        <w:t>.</w:t>
      </w:r>
    </w:p>
    <w:p w14:paraId="4A3A6CA6" w14:textId="77777777" w:rsidR="00181922" w:rsidRPr="00181922" w:rsidRDefault="00181922" w:rsidP="00181922">
      <w:pPr>
        <w:adjustRightInd w:val="0"/>
        <w:spacing w:line="260" w:lineRule="exact"/>
        <w:jc w:val="both"/>
        <w:rPr>
          <w:szCs w:val="20"/>
        </w:rPr>
      </w:pPr>
    </w:p>
    <w:p w14:paraId="557156F2" w14:textId="7E5FAFF4" w:rsidR="000073B7" w:rsidRPr="00F06E1F" w:rsidRDefault="00F06E1F" w:rsidP="00383538">
      <w:pPr>
        <w:adjustRightInd w:val="0"/>
        <w:spacing w:line="260" w:lineRule="exact"/>
        <w:jc w:val="both"/>
        <w:rPr>
          <w:b/>
          <w:bCs/>
          <w:sz w:val="21"/>
          <w:szCs w:val="21"/>
        </w:rPr>
      </w:pPr>
      <w:r w:rsidRPr="00F06E1F">
        <w:rPr>
          <w:b/>
          <w:bCs/>
          <w:sz w:val="21"/>
          <w:szCs w:val="21"/>
        </w:rPr>
        <w:t>Primeiras unidades em breve em Portugal</w:t>
      </w:r>
    </w:p>
    <w:p w14:paraId="46FE7A7D" w14:textId="77777777" w:rsidR="00F06E1F" w:rsidRDefault="00F06E1F" w:rsidP="00383538">
      <w:pPr>
        <w:adjustRightInd w:val="0"/>
        <w:spacing w:line="260" w:lineRule="exact"/>
        <w:jc w:val="both"/>
        <w:rPr>
          <w:szCs w:val="20"/>
        </w:rPr>
      </w:pPr>
    </w:p>
    <w:p w14:paraId="75E188F0" w14:textId="77777777" w:rsidR="009A5983" w:rsidRDefault="009A5983" w:rsidP="009A5983">
      <w:pPr>
        <w:adjustRightInd w:val="0"/>
        <w:spacing w:line="260" w:lineRule="exact"/>
        <w:jc w:val="both"/>
        <w:rPr>
          <w:szCs w:val="20"/>
        </w:rPr>
      </w:pPr>
      <w:bookmarkStart w:id="0" w:name="_Hlk202886383"/>
      <w:r>
        <w:rPr>
          <w:szCs w:val="20"/>
        </w:rPr>
        <w:t xml:space="preserve">Estando, gradualmente, a </w:t>
      </w:r>
      <w:r w:rsidRPr="00F16878">
        <w:rPr>
          <w:szCs w:val="20"/>
        </w:rPr>
        <w:t>chegar aos salões de vendas do</w:t>
      </w:r>
      <w:r>
        <w:rPr>
          <w:szCs w:val="20"/>
        </w:rPr>
        <w:t>s</w:t>
      </w:r>
      <w:r w:rsidRPr="00F16878">
        <w:rPr>
          <w:szCs w:val="20"/>
        </w:rPr>
        <w:t xml:space="preserve"> diferentes mercados da Europa</w:t>
      </w:r>
      <w:r>
        <w:rPr>
          <w:szCs w:val="20"/>
        </w:rPr>
        <w:t xml:space="preserve">, o </w:t>
      </w:r>
      <w:r w:rsidRPr="00F16878">
        <w:rPr>
          <w:szCs w:val="20"/>
        </w:rPr>
        <w:t xml:space="preserve">novo Mazda CX-5 </w:t>
      </w:r>
      <w:r>
        <w:rPr>
          <w:szCs w:val="20"/>
        </w:rPr>
        <w:t xml:space="preserve">terá, muito breve, o seu lançamento comercial em Portugal, </w:t>
      </w:r>
      <w:r w:rsidRPr="00F67EC1">
        <w:rPr>
          <w:szCs w:val="20"/>
        </w:rPr>
        <w:t xml:space="preserve">entregando-se a partir </w:t>
      </w:r>
      <w:r>
        <w:rPr>
          <w:szCs w:val="20"/>
        </w:rPr>
        <w:t xml:space="preserve">de março </w:t>
      </w:r>
      <w:r w:rsidRPr="00FA6A78">
        <w:rPr>
          <w:szCs w:val="20"/>
        </w:rPr>
        <w:t>as unidades encomendadas aquando da ação de pré-vendas iniciada no último trimestre de 2025</w:t>
      </w:r>
      <w:r>
        <w:rPr>
          <w:szCs w:val="20"/>
        </w:rPr>
        <w:t>.</w:t>
      </w:r>
    </w:p>
    <w:p w14:paraId="684F4769" w14:textId="77777777" w:rsidR="009A5983" w:rsidRDefault="009A5983" w:rsidP="009A5983">
      <w:pPr>
        <w:adjustRightInd w:val="0"/>
        <w:spacing w:line="260" w:lineRule="exact"/>
        <w:jc w:val="both"/>
        <w:rPr>
          <w:szCs w:val="20"/>
        </w:rPr>
      </w:pPr>
    </w:p>
    <w:p w14:paraId="44737A76" w14:textId="6877D0C2" w:rsidR="009A5983" w:rsidRDefault="009A5983" w:rsidP="009A5983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D</w:t>
      </w:r>
      <w:r>
        <w:rPr>
          <w:szCs w:val="20"/>
        </w:rPr>
        <w:t xml:space="preserve">isponível em </w:t>
      </w:r>
      <w:r>
        <w:rPr>
          <w:szCs w:val="20"/>
        </w:rPr>
        <w:t>8</w:t>
      </w:r>
      <w:r>
        <w:rPr>
          <w:szCs w:val="20"/>
        </w:rPr>
        <w:t xml:space="preserve"> cores - dos tradicionais tons </w:t>
      </w:r>
      <w:proofErr w:type="spellStart"/>
      <w:r>
        <w:rPr>
          <w:szCs w:val="20"/>
        </w:rPr>
        <w:t>Artic</w:t>
      </w:r>
      <w:proofErr w:type="spellEnd"/>
      <w:r>
        <w:rPr>
          <w:szCs w:val="20"/>
        </w:rPr>
        <w:t xml:space="preserve"> White, </w:t>
      </w:r>
      <w:proofErr w:type="spellStart"/>
      <w:r>
        <w:rPr>
          <w:szCs w:val="20"/>
        </w:rPr>
        <w:t>Machine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Grey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Polymetal</w:t>
      </w:r>
      <w:proofErr w:type="spellEnd"/>
      <w:r>
        <w:rPr>
          <w:szCs w:val="20"/>
        </w:rPr>
        <w:t xml:space="preserve"> Gray e Jet </w:t>
      </w:r>
      <w:proofErr w:type="spellStart"/>
      <w:r>
        <w:rPr>
          <w:szCs w:val="20"/>
        </w:rPr>
        <w:t>Black</w:t>
      </w:r>
      <w:proofErr w:type="spellEnd"/>
      <w:r>
        <w:rPr>
          <w:szCs w:val="20"/>
        </w:rPr>
        <w:t xml:space="preserve">, ao muito popular Soul </w:t>
      </w:r>
      <w:proofErr w:type="spellStart"/>
      <w:r>
        <w:rPr>
          <w:szCs w:val="20"/>
        </w:rPr>
        <w:t>Red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Crystal</w:t>
      </w:r>
      <w:proofErr w:type="spellEnd"/>
      <w:r>
        <w:rPr>
          <w:szCs w:val="20"/>
        </w:rPr>
        <w:t>,</w:t>
      </w:r>
      <w:r>
        <w:rPr>
          <w:szCs w:val="20"/>
        </w:rPr>
        <w:t xml:space="preserve"> nos recentes </w:t>
      </w:r>
      <w:proofErr w:type="spellStart"/>
      <w:r>
        <w:rPr>
          <w:szCs w:val="20"/>
        </w:rPr>
        <w:t>Rhodium</w:t>
      </w:r>
      <w:proofErr w:type="spellEnd"/>
      <w:r>
        <w:rPr>
          <w:szCs w:val="20"/>
        </w:rPr>
        <w:t xml:space="preserve"> White e </w:t>
      </w:r>
      <w:proofErr w:type="spellStart"/>
      <w:r>
        <w:rPr>
          <w:szCs w:val="20"/>
        </w:rPr>
        <w:t>Aero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Grey</w:t>
      </w:r>
      <w:proofErr w:type="spellEnd"/>
      <w:r>
        <w:rPr>
          <w:szCs w:val="20"/>
        </w:rPr>
        <w:t xml:space="preserve"> </w:t>
      </w:r>
      <w:r>
        <w:rPr>
          <w:szCs w:val="20"/>
        </w:rPr>
        <w:t>e ainda n</w:t>
      </w:r>
      <w:r>
        <w:rPr>
          <w:szCs w:val="20"/>
        </w:rPr>
        <w:t xml:space="preserve">a nova cor </w:t>
      </w:r>
      <w:proofErr w:type="spellStart"/>
      <w:r>
        <w:rPr>
          <w:szCs w:val="20"/>
        </w:rPr>
        <w:t>Navy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Blue</w:t>
      </w:r>
      <w:proofErr w:type="spellEnd"/>
      <w:r>
        <w:rPr>
          <w:szCs w:val="20"/>
        </w:rPr>
        <w:t>,</w:t>
      </w:r>
      <w:r>
        <w:rPr>
          <w:szCs w:val="20"/>
        </w:rPr>
        <w:t xml:space="preserve"> nas encomendas colocadas a partir da segunda quinzena de janeiro.</w:t>
      </w:r>
    </w:p>
    <w:p w14:paraId="1D2DC940" w14:textId="77777777" w:rsidR="009A5983" w:rsidRDefault="009A5983" w:rsidP="009A5983">
      <w:pPr>
        <w:adjustRightInd w:val="0"/>
        <w:spacing w:line="260" w:lineRule="exact"/>
        <w:jc w:val="both"/>
        <w:rPr>
          <w:szCs w:val="20"/>
        </w:rPr>
      </w:pPr>
    </w:p>
    <w:p w14:paraId="008E6190" w14:textId="77777777" w:rsidR="009A5983" w:rsidRPr="00ED7DD0" w:rsidRDefault="009A5983" w:rsidP="009A5983">
      <w:pPr>
        <w:adjustRightInd w:val="0"/>
        <w:spacing w:line="260" w:lineRule="exact"/>
        <w:jc w:val="both"/>
      </w:pPr>
      <w:r>
        <w:rPr>
          <w:szCs w:val="20"/>
        </w:rPr>
        <w:t xml:space="preserve">Recorde-se que o novo Mazda CX-5 está disponível em Portugal numa estrutura de gama assente em quatro níveis de equipamento, com os seguintes </w:t>
      </w:r>
      <w:proofErr w:type="spellStart"/>
      <w:r w:rsidRPr="005A064A">
        <w:t>PVPR</w:t>
      </w:r>
      <w:r>
        <w:t>s</w:t>
      </w:r>
      <w:proofErr w:type="spellEnd"/>
      <w:r w:rsidRPr="00ED7DD0">
        <w:rPr>
          <w:rStyle w:val="Refdenotaderodap"/>
        </w:rPr>
        <w:footnoteReference w:id="9"/>
      </w:r>
      <w:r w:rsidRPr="00ED7DD0">
        <w:t>:</w:t>
      </w:r>
    </w:p>
    <w:p w14:paraId="71418576" w14:textId="77777777" w:rsidR="009A5983" w:rsidRPr="00ED7DD0" w:rsidRDefault="009A5983" w:rsidP="009A5983">
      <w:pPr>
        <w:pStyle w:val="PargrafodaLista"/>
        <w:numPr>
          <w:ilvl w:val="0"/>
          <w:numId w:val="11"/>
        </w:numPr>
        <w:adjustRightInd w:val="0"/>
        <w:spacing w:line="260" w:lineRule="exact"/>
        <w:jc w:val="both"/>
        <w:rPr>
          <w:szCs w:val="20"/>
        </w:rPr>
      </w:pPr>
      <w:r w:rsidRPr="00ED7DD0">
        <w:rPr>
          <w:szCs w:val="20"/>
        </w:rPr>
        <w:t>Prime-</w:t>
      </w:r>
      <w:proofErr w:type="spellStart"/>
      <w:r w:rsidRPr="00ED7DD0">
        <w:rPr>
          <w:szCs w:val="20"/>
        </w:rPr>
        <w:t>line</w:t>
      </w:r>
      <w:proofErr w:type="spellEnd"/>
      <w:r w:rsidRPr="00ED7DD0">
        <w:rPr>
          <w:szCs w:val="20"/>
        </w:rPr>
        <w:t xml:space="preserve">: a partir de 39.889,43 € (FWD) </w:t>
      </w:r>
    </w:p>
    <w:p w14:paraId="79A9E9E4" w14:textId="77777777" w:rsidR="009A5983" w:rsidRPr="00ED7DD0" w:rsidRDefault="009A5983" w:rsidP="009A5983">
      <w:pPr>
        <w:pStyle w:val="PargrafodaLista"/>
        <w:numPr>
          <w:ilvl w:val="0"/>
          <w:numId w:val="11"/>
        </w:numPr>
        <w:adjustRightInd w:val="0"/>
        <w:spacing w:line="260" w:lineRule="exact"/>
        <w:jc w:val="both"/>
        <w:rPr>
          <w:szCs w:val="20"/>
        </w:rPr>
      </w:pPr>
      <w:r w:rsidRPr="00ED7DD0">
        <w:rPr>
          <w:szCs w:val="20"/>
        </w:rPr>
        <w:lastRenderedPageBreak/>
        <w:t>Centre-</w:t>
      </w:r>
      <w:proofErr w:type="spellStart"/>
      <w:r w:rsidRPr="00ED7DD0">
        <w:rPr>
          <w:szCs w:val="20"/>
        </w:rPr>
        <w:t>line</w:t>
      </w:r>
      <w:proofErr w:type="spellEnd"/>
      <w:r w:rsidRPr="00ED7DD0">
        <w:rPr>
          <w:szCs w:val="20"/>
        </w:rPr>
        <w:t>: a partir de 43.679,43 € (FWD) / a partir de 45.679,43 € (AWD)</w:t>
      </w:r>
    </w:p>
    <w:p w14:paraId="067EB61C" w14:textId="77777777" w:rsidR="009A5983" w:rsidRPr="00ED7DD0" w:rsidRDefault="009A5983" w:rsidP="009A5983">
      <w:pPr>
        <w:pStyle w:val="PargrafodaLista"/>
        <w:numPr>
          <w:ilvl w:val="0"/>
          <w:numId w:val="11"/>
        </w:numPr>
        <w:adjustRightInd w:val="0"/>
        <w:spacing w:line="260" w:lineRule="exact"/>
        <w:jc w:val="both"/>
        <w:rPr>
          <w:szCs w:val="20"/>
        </w:rPr>
      </w:pPr>
      <w:r w:rsidRPr="00ED7DD0">
        <w:rPr>
          <w:szCs w:val="20"/>
        </w:rPr>
        <w:t>Exclusive-</w:t>
      </w:r>
      <w:proofErr w:type="spellStart"/>
      <w:r w:rsidRPr="00ED7DD0">
        <w:rPr>
          <w:szCs w:val="20"/>
        </w:rPr>
        <w:t>line</w:t>
      </w:r>
      <w:proofErr w:type="spellEnd"/>
      <w:r w:rsidRPr="00ED7DD0">
        <w:rPr>
          <w:szCs w:val="20"/>
        </w:rPr>
        <w:t>: a partir de 45.789,43 € (FWD) / a partir de 47.779,42 € (AWD)</w:t>
      </w:r>
    </w:p>
    <w:p w14:paraId="461D0166" w14:textId="77777777" w:rsidR="009A5983" w:rsidRPr="00ED7DD0" w:rsidRDefault="009A5983" w:rsidP="009A5983">
      <w:pPr>
        <w:pStyle w:val="PargrafodaLista"/>
        <w:numPr>
          <w:ilvl w:val="0"/>
          <w:numId w:val="11"/>
        </w:numPr>
        <w:adjustRightInd w:val="0"/>
        <w:spacing w:line="260" w:lineRule="exact"/>
        <w:jc w:val="both"/>
        <w:rPr>
          <w:szCs w:val="20"/>
        </w:rPr>
      </w:pPr>
      <w:proofErr w:type="spellStart"/>
      <w:r w:rsidRPr="00ED7DD0">
        <w:rPr>
          <w:szCs w:val="20"/>
        </w:rPr>
        <w:t>Homura</w:t>
      </w:r>
      <w:proofErr w:type="spellEnd"/>
      <w:r w:rsidRPr="00ED7DD0">
        <w:rPr>
          <w:szCs w:val="20"/>
        </w:rPr>
        <w:t>: a partir de 48.969,42 € (FWD) / a partir de 50.969,43 € (AWD)</w:t>
      </w:r>
    </w:p>
    <w:p w14:paraId="61CB8CDB" w14:textId="77777777" w:rsidR="009A5983" w:rsidRPr="00ED7DD0" w:rsidRDefault="009A5983" w:rsidP="009A5983">
      <w:pPr>
        <w:adjustRightInd w:val="0"/>
        <w:spacing w:line="260" w:lineRule="exact"/>
        <w:jc w:val="both"/>
        <w:rPr>
          <w:szCs w:val="20"/>
        </w:rPr>
      </w:pPr>
    </w:p>
    <w:p w14:paraId="58E78F7D" w14:textId="77777777" w:rsidR="009A5983" w:rsidRPr="00F523E1" w:rsidRDefault="009A5983" w:rsidP="009A5983">
      <w:pPr>
        <w:adjustRightInd w:val="0"/>
        <w:spacing w:line="260" w:lineRule="exact"/>
        <w:jc w:val="both"/>
        <w:rPr>
          <w:szCs w:val="20"/>
        </w:rPr>
      </w:pPr>
      <w:r w:rsidRPr="00ED7DD0">
        <w:rPr>
          <w:szCs w:val="20"/>
        </w:rPr>
        <w:t xml:space="preserve">Os clientes interessados poderão configurar, desde já, a sua própria versão na página do modelo no portal </w:t>
      </w:r>
      <w:hyperlink r:id="rId11" w:history="1">
        <w:r w:rsidRPr="00ED7DD0">
          <w:rPr>
            <w:rStyle w:val="Hiperligao"/>
            <w:szCs w:val="20"/>
          </w:rPr>
          <w:t>www.mazda.pt</w:t>
        </w:r>
      </w:hyperlink>
      <w:r w:rsidRPr="00ED7DD0">
        <w:rPr>
          <w:szCs w:val="20"/>
        </w:rPr>
        <w:t>, aproveitando, ainda, as vantagens da Campanh</w:t>
      </w:r>
      <w:r w:rsidRPr="00FA46CF">
        <w:rPr>
          <w:szCs w:val="20"/>
        </w:rPr>
        <w:t>a de Pré-Lançamento que se viu prolongada no tempo, até final de março</w:t>
      </w:r>
      <w:r>
        <w:rPr>
          <w:szCs w:val="20"/>
        </w:rPr>
        <w:t>,</w:t>
      </w:r>
      <w:r w:rsidRPr="00F523E1">
        <w:rPr>
          <w:szCs w:val="20"/>
        </w:rPr>
        <w:t xml:space="preserve"> e que integra um benefício exclusivo de 500 € + IVA em acessórios originais Mazda, </w:t>
      </w:r>
      <w:r>
        <w:rPr>
          <w:szCs w:val="20"/>
        </w:rPr>
        <w:t>de</w:t>
      </w:r>
      <w:r w:rsidRPr="00F523E1">
        <w:rPr>
          <w:szCs w:val="20"/>
        </w:rPr>
        <w:t xml:space="preserve"> entre uma vasta gama de </w:t>
      </w:r>
      <w:r>
        <w:rPr>
          <w:szCs w:val="20"/>
        </w:rPr>
        <w:t>soluções</w:t>
      </w:r>
      <w:r w:rsidRPr="00F523E1">
        <w:rPr>
          <w:szCs w:val="20"/>
        </w:rPr>
        <w:t xml:space="preserve"> replet</w:t>
      </w:r>
      <w:r>
        <w:rPr>
          <w:szCs w:val="20"/>
        </w:rPr>
        <w:t>a</w:t>
      </w:r>
      <w:r w:rsidRPr="00F523E1">
        <w:rPr>
          <w:szCs w:val="20"/>
        </w:rPr>
        <w:t xml:space="preserve">s de design e praticidade, </w:t>
      </w:r>
      <w:r>
        <w:rPr>
          <w:szCs w:val="20"/>
        </w:rPr>
        <w:t xml:space="preserve">permitindo </w:t>
      </w:r>
      <w:r w:rsidRPr="00F523E1">
        <w:rPr>
          <w:szCs w:val="20"/>
        </w:rPr>
        <w:t>personalizar o novo Mazda CX-5 de acordo com as necessidades</w:t>
      </w:r>
      <w:r>
        <w:rPr>
          <w:szCs w:val="20"/>
        </w:rPr>
        <w:t xml:space="preserve"> da diferente tipologia de clientes</w:t>
      </w:r>
      <w:r w:rsidRPr="00F523E1">
        <w:rPr>
          <w:szCs w:val="20"/>
        </w:rPr>
        <w:t>.</w:t>
      </w:r>
    </w:p>
    <w:p w14:paraId="467897C2" w14:textId="77777777" w:rsidR="009A5983" w:rsidRDefault="009A5983" w:rsidP="009A5983">
      <w:pPr>
        <w:adjustRightInd w:val="0"/>
        <w:spacing w:line="260" w:lineRule="exact"/>
        <w:jc w:val="both"/>
        <w:rPr>
          <w:szCs w:val="20"/>
        </w:rPr>
      </w:pPr>
    </w:p>
    <w:p w14:paraId="1B62D627" w14:textId="77777777" w:rsidR="009A5983" w:rsidRPr="00383538" w:rsidRDefault="009A5983" w:rsidP="009A5983">
      <w:pPr>
        <w:adjustRightInd w:val="0"/>
        <w:spacing w:line="260" w:lineRule="exact"/>
        <w:jc w:val="both"/>
        <w:rPr>
          <w:szCs w:val="20"/>
        </w:rPr>
      </w:pPr>
      <w:r w:rsidRPr="00ED7DD0">
        <w:rPr>
          <w:szCs w:val="20"/>
        </w:rPr>
        <w:t xml:space="preserve">Informações adicionais sobre o Mazda CX-5 podem ser consultadas neste </w:t>
      </w:r>
      <w:hyperlink r:id="rId12" w:history="1">
        <w:r w:rsidRPr="00ED7DD0">
          <w:rPr>
            <w:rStyle w:val="Hiperligao"/>
            <w:szCs w:val="20"/>
          </w:rPr>
          <w:t>Comunicado de Imprensa</w:t>
        </w:r>
      </w:hyperlink>
      <w:r>
        <w:t xml:space="preserve"> (ver NOTA AOS EDITORES)</w:t>
      </w:r>
      <w:r w:rsidRPr="00ED7DD0">
        <w:rPr>
          <w:szCs w:val="20"/>
        </w:rPr>
        <w:t>.</w:t>
      </w:r>
    </w:p>
    <w:p w14:paraId="39BE667E" w14:textId="77777777" w:rsidR="009A5983" w:rsidRDefault="009A5983" w:rsidP="009A5983">
      <w:pPr>
        <w:adjustRightInd w:val="0"/>
        <w:spacing w:line="260" w:lineRule="exact"/>
        <w:jc w:val="both"/>
        <w:rPr>
          <w:szCs w:val="20"/>
        </w:rPr>
      </w:pPr>
    </w:p>
    <w:p w14:paraId="586EBED2" w14:textId="77777777" w:rsidR="009A5983" w:rsidRPr="00D97158" w:rsidRDefault="009A5983" w:rsidP="009A5983">
      <w:pPr>
        <w:adjustRightInd w:val="0"/>
        <w:spacing w:line="260" w:lineRule="exact"/>
        <w:jc w:val="center"/>
        <w:rPr>
          <w:szCs w:val="20"/>
        </w:rPr>
      </w:pPr>
      <w:r w:rsidRPr="00D97158">
        <w:rPr>
          <w:kern w:val="2"/>
          <w:szCs w:val="20"/>
          <w:lang w:eastAsia="ja-JP"/>
        </w:rPr>
        <w:t># # #</w:t>
      </w:r>
    </w:p>
    <w:p w14:paraId="2B9B7055" w14:textId="77777777" w:rsidR="009A5983" w:rsidRDefault="009A5983" w:rsidP="009A5983">
      <w:pPr>
        <w:adjustRightInd w:val="0"/>
        <w:spacing w:line="260" w:lineRule="exact"/>
        <w:jc w:val="both"/>
        <w:rPr>
          <w:szCs w:val="20"/>
        </w:rPr>
      </w:pPr>
    </w:p>
    <w:p w14:paraId="053131E4" w14:textId="77777777" w:rsidR="009A5983" w:rsidRDefault="009A5983" w:rsidP="009A5983">
      <w:pPr>
        <w:adjustRightInd w:val="0"/>
        <w:spacing w:line="260" w:lineRule="exact"/>
        <w:jc w:val="both"/>
        <w:rPr>
          <w:szCs w:val="20"/>
        </w:rPr>
      </w:pPr>
      <w:r w:rsidRPr="00D47D2D">
        <w:rPr>
          <w:szCs w:val="20"/>
          <w:u w:val="single"/>
        </w:rPr>
        <w:t>NOTA AOS EDITORES</w:t>
      </w:r>
      <w:r>
        <w:rPr>
          <w:szCs w:val="20"/>
        </w:rPr>
        <w:t xml:space="preserve">: Os </w:t>
      </w:r>
      <w:proofErr w:type="spellStart"/>
      <w:r>
        <w:rPr>
          <w:szCs w:val="20"/>
        </w:rPr>
        <w:t>PVPRs</w:t>
      </w:r>
      <w:proofErr w:type="spellEnd"/>
      <w:r>
        <w:rPr>
          <w:szCs w:val="20"/>
        </w:rPr>
        <w:t xml:space="preserve"> sofreram um muito ligeiro acerto face aos que foram comunicados em dezembro de 2025. Todo o detalhe para a totalidade de </w:t>
      </w:r>
      <w:proofErr w:type="spellStart"/>
      <w:r>
        <w:rPr>
          <w:szCs w:val="20"/>
        </w:rPr>
        <w:t>PVPRs</w:t>
      </w:r>
      <w:proofErr w:type="spellEnd"/>
      <w:r>
        <w:rPr>
          <w:szCs w:val="20"/>
        </w:rPr>
        <w:t xml:space="preserve"> da gama do Novo Mazda CX-5 pode ser consultado na Tabela de Preços em anexo. Esse documento inclui os PVP praticados para as diferentes cores (com IVA).</w:t>
      </w:r>
    </w:p>
    <w:p w14:paraId="4B53B678" w14:textId="77777777" w:rsidR="009A5983" w:rsidRDefault="009A5983" w:rsidP="009A5983">
      <w:pPr>
        <w:adjustRightInd w:val="0"/>
        <w:spacing w:line="260" w:lineRule="exact"/>
        <w:jc w:val="both"/>
        <w:rPr>
          <w:szCs w:val="20"/>
        </w:rPr>
      </w:pPr>
    </w:p>
    <w:p w14:paraId="658BEDBC" w14:textId="77777777" w:rsidR="009A5983" w:rsidRPr="00D97158" w:rsidRDefault="009A5983" w:rsidP="009A5983">
      <w:pPr>
        <w:adjustRightInd w:val="0"/>
        <w:spacing w:line="260" w:lineRule="exact"/>
        <w:jc w:val="center"/>
        <w:rPr>
          <w:szCs w:val="20"/>
        </w:rPr>
      </w:pPr>
      <w:r w:rsidRPr="00D97158">
        <w:rPr>
          <w:kern w:val="2"/>
          <w:szCs w:val="20"/>
          <w:lang w:eastAsia="ja-JP"/>
        </w:rPr>
        <w:t># # #</w:t>
      </w:r>
    </w:p>
    <w:p w14:paraId="76EC35FF" w14:textId="77777777" w:rsidR="0018654B" w:rsidRPr="00D97158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D97158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>
        <w:rPr>
          <w:b/>
          <w:kern w:val="2"/>
          <w:szCs w:val="20"/>
          <w:u w:val="single"/>
          <w:lang w:eastAsia="ja-JP"/>
        </w:rPr>
        <w:t>Informação</w:t>
      </w:r>
      <w:r w:rsidR="00923688" w:rsidRPr="00D97158">
        <w:rPr>
          <w:b/>
          <w:kern w:val="2"/>
          <w:szCs w:val="20"/>
          <w:u w:val="single"/>
          <w:lang w:eastAsia="ja-JP"/>
        </w:rPr>
        <w:t xml:space="preserve"> </w:t>
      </w:r>
      <w:r>
        <w:rPr>
          <w:b/>
          <w:kern w:val="2"/>
          <w:szCs w:val="20"/>
          <w:u w:val="single"/>
          <w:lang w:eastAsia="ja-JP"/>
        </w:rPr>
        <w:t>Importante</w:t>
      </w:r>
      <w:r w:rsidR="00923688" w:rsidRPr="00D97158">
        <w:rPr>
          <w:b/>
          <w:kern w:val="2"/>
          <w:szCs w:val="20"/>
          <w:lang w:eastAsia="ja-JP"/>
        </w:rPr>
        <w:t xml:space="preserve">: </w:t>
      </w:r>
      <w:r w:rsidR="00923688" w:rsidRPr="00D97158">
        <w:rPr>
          <w:i/>
          <w:kern w:val="2"/>
          <w:szCs w:val="20"/>
          <w:lang w:eastAsia="ja-JP"/>
        </w:rPr>
        <w:t>Imagens de alta resolução (fotos e</w:t>
      </w:r>
      <w:r>
        <w:rPr>
          <w:i/>
          <w:kern w:val="2"/>
          <w:szCs w:val="20"/>
          <w:lang w:eastAsia="ja-JP"/>
        </w:rPr>
        <w:t>/ou</w:t>
      </w:r>
      <w:r w:rsidR="00923688" w:rsidRPr="00D97158">
        <w:rPr>
          <w:i/>
          <w:kern w:val="2"/>
          <w:szCs w:val="20"/>
          <w:lang w:eastAsia="ja-JP"/>
        </w:rPr>
        <w:t xml:space="preserve"> vídeos) </w:t>
      </w:r>
      <w:r>
        <w:rPr>
          <w:i/>
          <w:kern w:val="2"/>
          <w:szCs w:val="20"/>
          <w:lang w:eastAsia="ja-JP"/>
        </w:rPr>
        <w:t>de suporte a</w:t>
      </w:r>
      <w:r w:rsidR="00923688" w:rsidRPr="00D97158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D97158">
        <w:rPr>
          <w:rFonts w:cs="Segoe UI"/>
          <w:bCs/>
          <w:i/>
          <w:szCs w:val="20"/>
        </w:rPr>
        <w:t xml:space="preserve"> em</w:t>
      </w:r>
      <w:r w:rsidR="00923688" w:rsidRPr="00D97158">
        <w:rPr>
          <w:szCs w:val="20"/>
        </w:rPr>
        <w:t xml:space="preserve"> </w:t>
      </w:r>
      <w:hyperlink r:id="rId13" w:history="1">
        <w:r w:rsidR="00923688" w:rsidRPr="00D97158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  <w:r>
        <w:rPr>
          <w:szCs w:val="20"/>
        </w:rPr>
        <w:t xml:space="preserve">. </w:t>
      </w:r>
      <w:bookmarkStart w:id="1" w:name="_Hlk93333158"/>
      <w:r w:rsidR="00923688" w:rsidRPr="00D97158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D97158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D97158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D97158" w:rsidRDefault="00923688" w:rsidP="0018654B">
      <w:pPr>
        <w:spacing w:line="260" w:lineRule="exact"/>
        <w:jc w:val="center"/>
        <w:rPr>
          <w:iCs/>
          <w:szCs w:val="20"/>
        </w:rPr>
      </w:pPr>
      <w:r w:rsidRPr="00D97158">
        <w:rPr>
          <w:iCs/>
          <w:szCs w:val="20"/>
        </w:rPr>
        <w:t># # #</w:t>
      </w:r>
    </w:p>
    <w:p w14:paraId="10B6A0EB" w14:textId="77777777" w:rsidR="00923688" w:rsidRPr="00D9715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D9715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97158">
        <w:rPr>
          <w:b/>
          <w:kern w:val="2"/>
          <w:szCs w:val="20"/>
          <w:u w:val="single"/>
          <w:lang w:eastAsia="ja-JP"/>
        </w:rPr>
        <w:t>Contactos</w:t>
      </w:r>
      <w:r w:rsidRPr="00D97158">
        <w:rPr>
          <w:b/>
          <w:kern w:val="2"/>
          <w:szCs w:val="20"/>
          <w:lang w:eastAsia="ja-JP"/>
        </w:rPr>
        <w:t>:</w:t>
      </w:r>
      <w:r w:rsidRPr="00D97158">
        <w:rPr>
          <w:b/>
          <w:kern w:val="2"/>
          <w:szCs w:val="20"/>
          <w:lang w:eastAsia="ja-JP"/>
        </w:rPr>
        <w:tab/>
      </w:r>
      <w:r w:rsidRPr="00D9715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3A2FC16E" w14:textId="0D7E0CBA" w:rsidR="00923688" w:rsidRPr="009A5983" w:rsidRDefault="00923688" w:rsidP="009A5983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97158">
        <w:rPr>
          <w:bCs/>
          <w:kern w:val="2"/>
          <w:szCs w:val="20"/>
          <w:lang w:eastAsia="ja-JP"/>
        </w:rPr>
        <w:t>Good News Comunicação</w:t>
      </w:r>
      <w:r w:rsidRPr="00D97158">
        <w:rPr>
          <w:bCs/>
          <w:kern w:val="2"/>
          <w:szCs w:val="20"/>
          <w:lang w:eastAsia="ja-JP"/>
        </w:rPr>
        <w:br/>
      </w:r>
      <w:bookmarkStart w:id="2" w:name="_Hlk100302306"/>
      <w:r w:rsidRPr="00D97158">
        <w:rPr>
          <w:iCs/>
          <w:kern w:val="2"/>
          <w:szCs w:val="20"/>
          <w:lang w:eastAsia="ja-JP"/>
        </w:rPr>
        <w:t xml:space="preserve">Tito Morão: +351 918 400 001 | </w:t>
      </w:r>
      <w:hyperlink r:id="rId14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r w:rsidRPr="00D9715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5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bookmarkEnd w:id="0"/>
    </w:p>
    <w:sectPr w:rsidR="00923688" w:rsidRPr="009A5983" w:rsidSect="00D42B99">
      <w:headerReference w:type="even" r:id="rId16"/>
      <w:headerReference w:type="default" r:id="rId17"/>
      <w:footerReference w:type="default" r:id="rId18"/>
      <w:headerReference w:type="first" r:id="rId19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18B47" w14:textId="77777777" w:rsidR="008A3828" w:rsidRPr="00B320E8" w:rsidRDefault="008A3828" w:rsidP="00972E15">
      <w:r w:rsidRPr="00B320E8">
        <w:separator/>
      </w:r>
    </w:p>
  </w:endnote>
  <w:endnote w:type="continuationSeparator" w:id="0">
    <w:p w14:paraId="14DBC8BD" w14:textId="77777777" w:rsidR="008A3828" w:rsidRPr="00B320E8" w:rsidRDefault="008A3828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ECD1B" w14:textId="77777777" w:rsidR="008A3828" w:rsidRPr="00B320E8" w:rsidRDefault="008A3828" w:rsidP="00972E15">
      <w:r w:rsidRPr="00B320E8">
        <w:separator/>
      </w:r>
    </w:p>
  </w:footnote>
  <w:footnote w:type="continuationSeparator" w:id="0">
    <w:p w14:paraId="5C31927D" w14:textId="77777777" w:rsidR="008A3828" w:rsidRPr="00B320E8" w:rsidRDefault="008A3828" w:rsidP="00972E15">
      <w:r w:rsidRPr="00B320E8">
        <w:continuationSeparator/>
      </w:r>
    </w:p>
  </w:footnote>
  <w:footnote w:id="1">
    <w:p w14:paraId="18161340" w14:textId="66C61583" w:rsidR="0025236E" w:rsidRPr="000459C2" w:rsidRDefault="0025236E" w:rsidP="0025236E">
      <w:pPr>
        <w:pStyle w:val="Textodenotaderodap"/>
        <w:rPr>
          <w:sz w:val="18"/>
          <w:szCs w:val="18"/>
          <w:lang w:val="en-GB"/>
        </w:rPr>
      </w:pPr>
      <w:r w:rsidRPr="00D97158">
        <w:rPr>
          <w:rStyle w:val="Refdenotaderodap"/>
          <w:sz w:val="18"/>
          <w:szCs w:val="18"/>
        </w:rPr>
        <w:footnoteRef/>
      </w:r>
      <w:r w:rsidRPr="000459C2">
        <w:rPr>
          <w:sz w:val="18"/>
          <w:szCs w:val="18"/>
          <w:lang w:val="en-GB"/>
        </w:rPr>
        <w:t xml:space="preserve"> </w:t>
      </w:r>
      <w:r w:rsidR="00E81CA0">
        <w:rPr>
          <w:sz w:val="18"/>
          <w:szCs w:val="18"/>
          <w:lang w:val="en-GB"/>
        </w:rPr>
        <w:t xml:space="preserve">ADAS: </w:t>
      </w:r>
      <w:r w:rsidRPr="000459C2">
        <w:rPr>
          <w:sz w:val="18"/>
          <w:szCs w:val="18"/>
          <w:lang w:val="en-GB"/>
        </w:rPr>
        <w:t>Advanced Driver Assistance Systems</w:t>
      </w:r>
      <w:r w:rsidR="00C94755">
        <w:rPr>
          <w:sz w:val="18"/>
          <w:szCs w:val="18"/>
          <w:lang w:val="en-GB"/>
        </w:rPr>
        <w:t>.</w:t>
      </w:r>
    </w:p>
  </w:footnote>
  <w:footnote w:id="2">
    <w:p w14:paraId="26204125" w14:textId="6C09BB07" w:rsidR="0025236E" w:rsidRPr="00F523E1" w:rsidRDefault="0025236E" w:rsidP="0025236E">
      <w:pPr>
        <w:pStyle w:val="Textodenotaderodap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F523E1">
        <w:rPr>
          <w:sz w:val="18"/>
          <w:szCs w:val="18"/>
        </w:rPr>
        <w:t xml:space="preserve"> </w:t>
      </w:r>
      <w:r w:rsidR="00E81CA0" w:rsidRPr="00F523E1">
        <w:rPr>
          <w:sz w:val="18"/>
          <w:szCs w:val="18"/>
        </w:rPr>
        <w:t xml:space="preserve">SDV: </w:t>
      </w:r>
      <w:r w:rsidR="000459C2" w:rsidRPr="00F523E1">
        <w:rPr>
          <w:sz w:val="18"/>
          <w:szCs w:val="18"/>
        </w:rPr>
        <w:t xml:space="preserve">Software </w:t>
      </w:r>
      <w:proofErr w:type="spellStart"/>
      <w:r w:rsidR="000459C2" w:rsidRPr="00F523E1">
        <w:rPr>
          <w:sz w:val="18"/>
          <w:szCs w:val="18"/>
        </w:rPr>
        <w:t>Defined</w:t>
      </w:r>
      <w:proofErr w:type="spellEnd"/>
      <w:r w:rsidR="000459C2" w:rsidRPr="00F523E1">
        <w:rPr>
          <w:sz w:val="18"/>
          <w:szCs w:val="18"/>
        </w:rPr>
        <w:t xml:space="preserve"> </w:t>
      </w:r>
      <w:proofErr w:type="spellStart"/>
      <w:r w:rsidR="000459C2" w:rsidRPr="00F523E1">
        <w:rPr>
          <w:sz w:val="18"/>
          <w:szCs w:val="18"/>
        </w:rPr>
        <w:t>Vehicles</w:t>
      </w:r>
      <w:proofErr w:type="spellEnd"/>
      <w:r w:rsidR="00C94755" w:rsidRPr="00F523E1">
        <w:rPr>
          <w:sz w:val="18"/>
          <w:szCs w:val="18"/>
        </w:rPr>
        <w:t>.</w:t>
      </w:r>
    </w:p>
  </w:footnote>
  <w:footnote w:id="3">
    <w:p w14:paraId="6D9F53A3" w14:textId="4E259FA9" w:rsidR="00F1623A" w:rsidRPr="00F1623A" w:rsidRDefault="00F1623A" w:rsidP="00F1623A">
      <w:pPr>
        <w:pStyle w:val="Textodenotaderodap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F1623A">
        <w:rPr>
          <w:sz w:val="18"/>
          <w:szCs w:val="18"/>
        </w:rPr>
        <w:t xml:space="preserve"> </w:t>
      </w:r>
      <w:r w:rsidR="00A07753">
        <w:rPr>
          <w:sz w:val="18"/>
          <w:szCs w:val="18"/>
        </w:rPr>
        <w:t>D</w:t>
      </w:r>
      <w:r w:rsidR="008D18E6">
        <w:rPr>
          <w:sz w:val="18"/>
          <w:szCs w:val="18"/>
        </w:rPr>
        <w:t>i</w:t>
      </w:r>
      <w:r w:rsidRPr="00F1623A">
        <w:rPr>
          <w:sz w:val="18"/>
          <w:szCs w:val="18"/>
        </w:rPr>
        <w:t>sponível a partir do n</w:t>
      </w:r>
      <w:r>
        <w:rPr>
          <w:sz w:val="18"/>
          <w:szCs w:val="18"/>
        </w:rPr>
        <w:t xml:space="preserve">ível </w:t>
      </w:r>
      <w:r w:rsidR="00A07753">
        <w:rPr>
          <w:sz w:val="18"/>
          <w:szCs w:val="18"/>
        </w:rPr>
        <w:t xml:space="preserve">de </w:t>
      </w:r>
      <w:proofErr w:type="gramStart"/>
      <w:r w:rsidR="00A07753">
        <w:rPr>
          <w:sz w:val="18"/>
          <w:szCs w:val="18"/>
        </w:rPr>
        <w:t xml:space="preserve">equipamento </w:t>
      </w:r>
      <w:r w:rsidRPr="00F1623A">
        <w:rPr>
          <w:sz w:val="18"/>
          <w:szCs w:val="18"/>
        </w:rPr>
        <w:t>Cent</w:t>
      </w:r>
      <w:r w:rsidR="00F523E1">
        <w:rPr>
          <w:sz w:val="18"/>
          <w:szCs w:val="18"/>
        </w:rPr>
        <w:t>re</w:t>
      </w:r>
      <w:proofErr w:type="gramEnd"/>
      <w:r w:rsidRPr="00F1623A">
        <w:rPr>
          <w:sz w:val="18"/>
          <w:szCs w:val="18"/>
        </w:rPr>
        <w:t>-</w:t>
      </w:r>
      <w:proofErr w:type="spellStart"/>
      <w:r w:rsidR="009A4038">
        <w:rPr>
          <w:sz w:val="18"/>
          <w:szCs w:val="18"/>
        </w:rPr>
        <w:t>l</w:t>
      </w:r>
      <w:r w:rsidRPr="00F1623A">
        <w:rPr>
          <w:sz w:val="18"/>
          <w:szCs w:val="18"/>
        </w:rPr>
        <w:t>ine</w:t>
      </w:r>
      <w:proofErr w:type="spellEnd"/>
      <w:r w:rsidR="00C94755">
        <w:rPr>
          <w:sz w:val="18"/>
          <w:szCs w:val="18"/>
        </w:rPr>
        <w:t>.</w:t>
      </w:r>
    </w:p>
  </w:footnote>
  <w:footnote w:id="4">
    <w:p w14:paraId="3F989147" w14:textId="77777777" w:rsidR="00551BD2" w:rsidRDefault="00551BD2" w:rsidP="00551BD2">
      <w:pPr>
        <w:jc w:val="both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F1623A">
        <w:rPr>
          <w:sz w:val="18"/>
          <w:szCs w:val="18"/>
        </w:rPr>
        <w:t xml:space="preserve"> </w:t>
      </w:r>
      <w:r w:rsidRPr="00E31F38">
        <w:rPr>
          <w:sz w:val="18"/>
          <w:szCs w:val="18"/>
        </w:rPr>
        <w:t xml:space="preserve">Google integrado: O Google </w:t>
      </w:r>
      <w:proofErr w:type="spellStart"/>
      <w:r w:rsidRPr="00E31F38">
        <w:rPr>
          <w:sz w:val="18"/>
          <w:szCs w:val="18"/>
        </w:rPr>
        <w:t>Maps</w:t>
      </w:r>
      <w:proofErr w:type="spellEnd"/>
      <w:r w:rsidRPr="00E31F38">
        <w:rPr>
          <w:sz w:val="18"/>
          <w:szCs w:val="18"/>
        </w:rPr>
        <w:t xml:space="preserve">, o Google </w:t>
      </w:r>
      <w:proofErr w:type="spellStart"/>
      <w:r w:rsidRPr="00E31F38">
        <w:rPr>
          <w:sz w:val="18"/>
          <w:szCs w:val="18"/>
        </w:rPr>
        <w:t>Assistant</w:t>
      </w:r>
      <w:proofErr w:type="spellEnd"/>
      <w:r w:rsidRPr="00E31F38">
        <w:rPr>
          <w:sz w:val="18"/>
          <w:szCs w:val="18"/>
        </w:rPr>
        <w:t xml:space="preserve"> e o Google Play estarão disponíveis para um período de avaliação gratuita, após o qual será aplicada uma taxa de subscrição. Para utilizar as aplicações, </w:t>
      </w:r>
      <w:r>
        <w:rPr>
          <w:sz w:val="18"/>
          <w:szCs w:val="18"/>
        </w:rPr>
        <w:t xml:space="preserve">é </w:t>
      </w:r>
      <w:r w:rsidRPr="00E31F38">
        <w:rPr>
          <w:sz w:val="18"/>
          <w:szCs w:val="18"/>
        </w:rPr>
        <w:t>necess</w:t>
      </w:r>
      <w:r>
        <w:rPr>
          <w:sz w:val="18"/>
          <w:szCs w:val="18"/>
        </w:rPr>
        <w:t>ário</w:t>
      </w:r>
      <w:r w:rsidRPr="00E31F38">
        <w:rPr>
          <w:sz w:val="18"/>
          <w:szCs w:val="18"/>
        </w:rPr>
        <w:t xml:space="preserve"> um </w:t>
      </w:r>
      <w:r w:rsidRPr="00A83EA4">
        <w:rPr>
          <w:i/>
          <w:iCs/>
          <w:sz w:val="18"/>
          <w:szCs w:val="18"/>
        </w:rPr>
        <w:t>smartphone</w:t>
      </w:r>
      <w:r w:rsidRPr="00E31F38">
        <w:rPr>
          <w:sz w:val="18"/>
          <w:szCs w:val="18"/>
        </w:rPr>
        <w:t xml:space="preserve"> com sistema operativo iOS ou Android compatível e um cartão SIM com pacote de dados de um operador de serviços móveis. As aplicações disponíveis dependem do país. Os detalhes da</w:t>
      </w:r>
      <w:r>
        <w:rPr>
          <w:sz w:val="18"/>
          <w:szCs w:val="18"/>
        </w:rPr>
        <w:t>s</w:t>
      </w:r>
      <w:r w:rsidRPr="00E31F38">
        <w:rPr>
          <w:sz w:val="18"/>
          <w:szCs w:val="18"/>
        </w:rPr>
        <w:t xml:space="preserve"> taxa</w:t>
      </w:r>
      <w:r>
        <w:rPr>
          <w:sz w:val="18"/>
          <w:szCs w:val="18"/>
        </w:rPr>
        <w:t>s</w:t>
      </w:r>
      <w:r w:rsidRPr="00E31F38">
        <w:rPr>
          <w:sz w:val="18"/>
          <w:szCs w:val="18"/>
        </w:rPr>
        <w:t xml:space="preserve"> de subscrição serão fornecidos posteriormente. Durante o período de avaliação gratuita, bem como posteriormente, todos os serviços também podem ser acedidos através de um </w:t>
      </w:r>
      <w:r w:rsidRPr="00A83EA4">
        <w:rPr>
          <w:i/>
          <w:iCs/>
          <w:sz w:val="18"/>
          <w:szCs w:val="18"/>
        </w:rPr>
        <w:t xml:space="preserve">smartphone </w:t>
      </w:r>
      <w:r w:rsidRPr="00E31F38">
        <w:rPr>
          <w:sz w:val="18"/>
          <w:szCs w:val="18"/>
        </w:rPr>
        <w:t xml:space="preserve">com sistema operativo iOS ou Android compatível e um cartão SIM com pacote de dados de um operador de serviços móveis. Podem </w:t>
      </w:r>
      <w:r>
        <w:rPr>
          <w:sz w:val="18"/>
          <w:szCs w:val="18"/>
        </w:rPr>
        <w:t xml:space="preserve">ser aplicados </w:t>
      </w:r>
      <w:r w:rsidRPr="00E31F38">
        <w:rPr>
          <w:sz w:val="18"/>
          <w:szCs w:val="18"/>
        </w:rPr>
        <w:t>custos adicionais.</w:t>
      </w:r>
      <w:r w:rsidRPr="00F1623A">
        <w:rPr>
          <w:sz w:val="18"/>
          <w:szCs w:val="18"/>
        </w:rPr>
        <w:t xml:space="preserve"> </w:t>
      </w:r>
    </w:p>
    <w:p w14:paraId="34A3DF3A" w14:textId="77777777" w:rsidR="00CA728F" w:rsidRPr="00CA728F" w:rsidRDefault="00CA728F" w:rsidP="00CA728F">
      <w:pPr>
        <w:jc w:val="both"/>
        <w:rPr>
          <w:sz w:val="18"/>
          <w:szCs w:val="18"/>
        </w:rPr>
      </w:pPr>
      <w:r w:rsidRPr="00CA728F">
        <w:rPr>
          <w:sz w:val="18"/>
          <w:szCs w:val="18"/>
        </w:rPr>
        <w:t>Google, Android, Android Auto e Gemini são marcas comerciais da Google LLC.</w:t>
      </w:r>
    </w:p>
    <w:p w14:paraId="282EC71F" w14:textId="190D0BF7" w:rsidR="00CA728F" w:rsidRPr="00F1623A" w:rsidRDefault="00CA728F" w:rsidP="00CA728F">
      <w:pPr>
        <w:jc w:val="both"/>
        <w:rPr>
          <w:sz w:val="18"/>
          <w:szCs w:val="18"/>
        </w:rPr>
      </w:pPr>
      <w:r w:rsidRPr="00CA728F">
        <w:rPr>
          <w:sz w:val="18"/>
          <w:szCs w:val="18"/>
        </w:rPr>
        <w:t xml:space="preserve">A </w:t>
      </w:r>
      <w:r w:rsidR="00C61F43">
        <w:rPr>
          <w:sz w:val="18"/>
          <w:szCs w:val="18"/>
        </w:rPr>
        <w:t xml:space="preserve">sua </w:t>
      </w:r>
      <w:r w:rsidRPr="00CA728F">
        <w:rPr>
          <w:sz w:val="18"/>
          <w:szCs w:val="18"/>
        </w:rPr>
        <w:t>disponibilidade pode variar consoante o dispositivo, o país e o idioma.</w:t>
      </w:r>
    </w:p>
  </w:footnote>
  <w:footnote w:id="5">
    <w:p w14:paraId="493D4E49" w14:textId="4AABC64E" w:rsidR="00445D16" w:rsidRPr="00F1623A" w:rsidRDefault="00445D16" w:rsidP="005E232B">
      <w:pPr>
        <w:jc w:val="both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F1623A">
        <w:rPr>
          <w:sz w:val="18"/>
          <w:szCs w:val="18"/>
        </w:rPr>
        <w:t xml:space="preserve"> </w:t>
      </w:r>
      <w:r w:rsidR="005E232B" w:rsidRPr="005E232B">
        <w:rPr>
          <w:sz w:val="18"/>
          <w:szCs w:val="18"/>
        </w:rPr>
        <w:t xml:space="preserve">O Google Gemini estará disponível na entrega do veículo ou através de uma atualização de </w:t>
      </w:r>
      <w:r w:rsidR="005E232B" w:rsidRPr="00D46E1B">
        <w:rPr>
          <w:i/>
          <w:iCs/>
          <w:sz w:val="18"/>
          <w:szCs w:val="18"/>
        </w:rPr>
        <w:t>software</w:t>
      </w:r>
      <w:r w:rsidR="005E232B" w:rsidRPr="005E232B">
        <w:rPr>
          <w:sz w:val="18"/>
          <w:szCs w:val="18"/>
        </w:rPr>
        <w:t>.</w:t>
      </w:r>
      <w:r w:rsidR="005E232B">
        <w:rPr>
          <w:sz w:val="18"/>
          <w:szCs w:val="18"/>
        </w:rPr>
        <w:t xml:space="preserve"> </w:t>
      </w:r>
      <w:r w:rsidR="003169AB">
        <w:rPr>
          <w:sz w:val="18"/>
          <w:szCs w:val="18"/>
        </w:rPr>
        <w:t>V</w:t>
      </w:r>
      <w:r w:rsidR="005E232B" w:rsidRPr="005E232B">
        <w:rPr>
          <w:sz w:val="18"/>
          <w:szCs w:val="18"/>
        </w:rPr>
        <w:t>erifi</w:t>
      </w:r>
      <w:r w:rsidR="005E232B">
        <w:rPr>
          <w:sz w:val="18"/>
          <w:szCs w:val="18"/>
        </w:rPr>
        <w:t>car</w:t>
      </w:r>
      <w:r w:rsidR="005E232B" w:rsidRPr="005E232B">
        <w:rPr>
          <w:sz w:val="18"/>
          <w:szCs w:val="18"/>
        </w:rPr>
        <w:t xml:space="preserve"> respostas. É necessária configuração. </w:t>
      </w:r>
      <w:r w:rsidR="003169AB">
        <w:rPr>
          <w:sz w:val="18"/>
          <w:szCs w:val="18"/>
        </w:rPr>
        <w:t>C</w:t>
      </w:r>
      <w:r w:rsidR="005E232B" w:rsidRPr="005E232B">
        <w:rPr>
          <w:sz w:val="18"/>
          <w:szCs w:val="18"/>
        </w:rPr>
        <w:t>ompatibilidade e disponibilidade variam. Disponível para utilizadores maiores de 18 anos</w:t>
      </w:r>
      <w:r w:rsidRPr="00E31F38">
        <w:rPr>
          <w:sz w:val="18"/>
          <w:szCs w:val="18"/>
        </w:rPr>
        <w:t>.</w:t>
      </w:r>
      <w:r w:rsidRPr="00F1623A">
        <w:rPr>
          <w:sz w:val="18"/>
          <w:szCs w:val="18"/>
        </w:rPr>
        <w:t xml:space="preserve"> </w:t>
      </w:r>
    </w:p>
  </w:footnote>
  <w:footnote w:id="6">
    <w:p w14:paraId="0250B273" w14:textId="1FB28703" w:rsidR="007749ED" w:rsidRPr="00F1623A" w:rsidRDefault="007749ED" w:rsidP="007749ED">
      <w:pPr>
        <w:jc w:val="both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F1623A">
        <w:rPr>
          <w:sz w:val="18"/>
          <w:szCs w:val="18"/>
        </w:rPr>
        <w:t xml:space="preserve"> </w:t>
      </w:r>
      <w:r w:rsidR="003E1842" w:rsidRPr="003E1842">
        <w:rPr>
          <w:sz w:val="18"/>
          <w:szCs w:val="18"/>
        </w:rPr>
        <w:t>É necessário um telemóvel Android compatível e um plano de dados ativo compatível.</w:t>
      </w:r>
    </w:p>
  </w:footnote>
  <w:footnote w:id="7">
    <w:p w14:paraId="24E89E7C" w14:textId="4BE0210E" w:rsidR="00D54E7C" w:rsidRPr="00F1623A" w:rsidRDefault="00D54E7C" w:rsidP="00D54E7C">
      <w:pPr>
        <w:jc w:val="both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F1623A">
        <w:rPr>
          <w:sz w:val="18"/>
          <w:szCs w:val="18"/>
        </w:rPr>
        <w:t xml:space="preserve"> </w:t>
      </w:r>
      <w:proofErr w:type="spellStart"/>
      <w:r w:rsidR="00C97CCD" w:rsidRPr="00C97CCD">
        <w:rPr>
          <w:sz w:val="18"/>
          <w:szCs w:val="18"/>
        </w:rPr>
        <w:t>Bose</w:t>
      </w:r>
      <w:proofErr w:type="spellEnd"/>
      <w:r w:rsidR="00C97CCD" w:rsidRPr="00C97CCD">
        <w:rPr>
          <w:sz w:val="18"/>
          <w:szCs w:val="18"/>
        </w:rPr>
        <w:t xml:space="preserve"> </w:t>
      </w:r>
      <w:r w:rsidR="00C97CCD">
        <w:rPr>
          <w:sz w:val="18"/>
          <w:szCs w:val="18"/>
        </w:rPr>
        <w:t>é um</w:t>
      </w:r>
      <w:r w:rsidR="00C97CCD" w:rsidRPr="00C97CCD">
        <w:rPr>
          <w:sz w:val="18"/>
          <w:szCs w:val="18"/>
        </w:rPr>
        <w:t xml:space="preserve">a </w:t>
      </w:r>
      <w:r w:rsidR="00C97CCD">
        <w:rPr>
          <w:sz w:val="18"/>
          <w:szCs w:val="18"/>
        </w:rPr>
        <w:t>marca reg</w:t>
      </w:r>
      <w:r w:rsidR="00181922">
        <w:rPr>
          <w:sz w:val="18"/>
          <w:szCs w:val="18"/>
        </w:rPr>
        <w:t>istada da</w:t>
      </w:r>
      <w:r w:rsidR="00C97CCD" w:rsidRPr="00C97CCD">
        <w:rPr>
          <w:sz w:val="18"/>
          <w:szCs w:val="18"/>
        </w:rPr>
        <w:t xml:space="preserve"> </w:t>
      </w:r>
      <w:proofErr w:type="spellStart"/>
      <w:r w:rsidR="00C97CCD" w:rsidRPr="00C97CCD">
        <w:rPr>
          <w:sz w:val="18"/>
          <w:szCs w:val="18"/>
        </w:rPr>
        <w:t>Bose</w:t>
      </w:r>
      <w:proofErr w:type="spellEnd"/>
      <w:r w:rsidR="00C97CCD" w:rsidRPr="00C97CCD">
        <w:rPr>
          <w:sz w:val="18"/>
          <w:szCs w:val="18"/>
        </w:rPr>
        <w:t xml:space="preserve"> </w:t>
      </w:r>
      <w:proofErr w:type="spellStart"/>
      <w:r w:rsidR="00C97CCD" w:rsidRPr="00C97CCD">
        <w:rPr>
          <w:sz w:val="18"/>
          <w:szCs w:val="18"/>
        </w:rPr>
        <w:t>Corporation</w:t>
      </w:r>
      <w:proofErr w:type="spellEnd"/>
      <w:r w:rsidRPr="003E1842">
        <w:rPr>
          <w:sz w:val="18"/>
          <w:szCs w:val="18"/>
        </w:rPr>
        <w:t>.</w:t>
      </w:r>
    </w:p>
  </w:footnote>
  <w:footnote w:id="8">
    <w:p w14:paraId="6D6A514A" w14:textId="77777777" w:rsidR="00A374AC" w:rsidRDefault="00A374AC" w:rsidP="00A374AC">
      <w:pPr>
        <w:pStyle w:val="Textodenotaderodap"/>
        <w:jc w:val="both"/>
        <w:rPr>
          <w:sz w:val="18"/>
          <w:szCs w:val="18"/>
        </w:rPr>
      </w:pPr>
      <w:r w:rsidRPr="00A24161">
        <w:rPr>
          <w:rStyle w:val="Refdenotaderodap"/>
          <w:sz w:val="18"/>
          <w:szCs w:val="18"/>
        </w:rPr>
        <w:footnoteRef/>
      </w:r>
      <w:r w:rsidRPr="00B5271F">
        <w:rPr>
          <w:sz w:val="18"/>
          <w:szCs w:val="18"/>
        </w:rPr>
        <w:t xml:space="preserve"> Novo Mazda CX-5 2.5 e-</w:t>
      </w:r>
      <w:proofErr w:type="spellStart"/>
      <w:r w:rsidRPr="00B5271F">
        <w:rPr>
          <w:sz w:val="18"/>
          <w:szCs w:val="18"/>
        </w:rPr>
        <w:t>Skyactiv</w:t>
      </w:r>
      <w:proofErr w:type="spellEnd"/>
      <w:r w:rsidRPr="00B5271F">
        <w:rPr>
          <w:sz w:val="18"/>
          <w:szCs w:val="18"/>
        </w:rPr>
        <w:t xml:space="preserve"> G (FWD) – Consumo de combustível: 7</w:t>
      </w:r>
      <w:r>
        <w:rPr>
          <w:sz w:val="18"/>
          <w:szCs w:val="18"/>
        </w:rPr>
        <w:t>,</w:t>
      </w:r>
      <w:r w:rsidRPr="00B5271F">
        <w:rPr>
          <w:sz w:val="18"/>
          <w:szCs w:val="18"/>
        </w:rPr>
        <w:t xml:space="preserve">0 l/100 km; </w:t>
      </w:r>
      <w:r>
        <w:rPr>
          <w:sz w:val="18"/>
          <w:szCs w:val="18"/>
        </w:rPr>
        <w:t xml:space="preserve">Emissões de </w:t>
      </w:r>
      <w:r w:rsidRPr="00B5271F">
        <w:rPr>
          <w:sz w:val="18"/>
          <w:szCs w:val="18"/>
        </w:rPr>
        <w:t>CO</w:t>
      </w:r>
      <w:r w:rsidRPr="00B5271F"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>:</w:t>
      </w:r>
      <w:r w:rsidRPr="00B5271F">
        <w:rPr>
          <w:sz w:val="18"/>
          <w:szCs w:val="18"/>
        </w:rPr>
        <w:t xml:space="preserve">157–159 g/km; </w:t>
      </w:r>
      <w:r>
        <w:rPr>
          <w:sz w:val="18"/>
          <w:szCs w:val="18"/>
        </w:rPr>
        <w:t xml:space="preserve">Classe de </w:t>
      </w:r>
      <w:r w:rsidRPr="00B5271F">
        <w:rPr>
          <w:sz w:val="18"/>
          <w:szCs w:val="18"/>
        </w:rPr>
        <w:t>CO</w:t>
      </w:r>
      <w:r w:rsidRPr="00B5271F">
        <w:rPr>
          <w:sz w:val="18"/>
          <w:szCs w:val="18"/>
          <w:vertAlign w:val="subscript"/>
        </w:rPr>
        <w:t>2</w:t>
      </w:r>
      <w:r w:rsidRPr="00B5271F">
        <w:rPr>
          <w:sz w:val="18"/>
          <w:szCs w:val="18"/>
        </w:rPr>
        <w:t>: F. WLTP</w:t>
      </w:r>
      <w:r>
        <w:rPr>
          <w:sz w:val="18"/>
          <w:szCs w:val="18"/>
        </w:rPr>
        <w:t>, valores</w:t>
      </w:r>
      <w:r w:rsidRPr="00B5271F">
        <w:rPr>
          <w:sz w:val="18"/>
          <w:szCs w:val="18"/>
        </w:rPr>
        <w:t xml:space="preserve"> combin</w:t>
      </w:r>
      <w:r>
        <w:rPr>
          <w:sz w:val="18"/>
          <w:szCs w:val="18"/>
        </w:rPr>
        <w:t>ados</w:t>
      </w:r>
      <w:r w:rsidRPr="00B5271F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p w14:paraId="22BD6631" w14:textId="555D0E1F" w:rsidR="00A374AC" w:rsidRPr="003E33E5" w:rsidRDefault="00A374AC" w:rsidP="00A374AC">
      <w:pPr>
        <w:pStyle w:val="Textodenotaderodap"/>
        <w:jc w:val="both"/>
        <w:rPr>
          <w:sz w:val="18"/>
          <w:szCs w:val="18"/>
        </w:rPr>
      </w:pPr>
      <w:r w:rsidRPr="00B5271F">
        <w:rPr>
          <w:sz w:val="18"/>
          <w:szCs w:val="18"/>
        </w:rPr>
        <w:t>Novo Mazda CX-5 2.5 e-</w:t>
      </w:r>
      <w:proofErr w:type="spellStart"/>
      <w:r w:rsidRPr="00B5271F">
        <w:rPr>
          <w:sz w:val="18"/>
          <w:szCs w:val="18"/>
        </w:rPr>
        <w:t>Skyactiv</w:t>
      </w:r>
      <w:proofErr w:type="spellEnd"/>
      <w:r w:rsidRPr="00B5271F">
        <w:rPr>
          <w:sz w:val="18"/>
          <w:szCs w:val="18"/>
        </w:rPr>
        <w:t xml:space="preserve"> G (AWD)</w:t>
      </w:r>
      <w:r>
        <w:rPr>
          <w:sz w:val="18"/>
          <w:szCs w:val="18"/>
        </w:rPr>
        <w:t xml:space="preserve"> </w:t>
      </w:r>
      <w:r w:rsidRPr="00B5271F">
        <w:rPr>
          <w:sz w:val="18"/>
          <w:szCs w:val="18"/>
        </w:rPr>
        <w:t>– Consumo de combustível:</w:t>
      </w:r>
      <w:r w:rsidRPr="003E33E5">
        <w:rPr>
          <w:sz w:val="18"/>
          <w:szCs w:val="18"/>
        </w:rPr>
        <w:t xml:space="preserve"> 7</w:t>
      </w:r>
      <w:r>
        <w:rPr>
          <w:sz w:val="18"/>
          <w:szCs w:val="18"/>
        </w:rPr>
        <w:t>,</w:t>
      </w:r>
      <w:r w:rsidRPr="003E33E5">
        <w:rPr>
          <w:sz w:val="18"/>
          <w:szCs w:val="18"/>
        </w:rPr>
        <w:t>4-7</w:t>
      </w:r>
      <w:r>
        <w:rPr>
          <w:sz w:val="18"/>
          <w:szCs w:val="18"/>
        </w:rPr>
        <w:t>,</w:t>
      </w:r>
      <w:r w:rsidRPr="003E33E5">
        <w:rPr>
          <w:sz w:val="18"/>
          <w:szCs w:val="18"/>
        </w:rPr>
        <w:t xml:space="preserve">5 l/100 km; </w:t>
      </w:r>
      <w:r>
        <w:rPr>
          <w:sz w:val="18"/>
          <w:szCs w:val="18"/>
        </w:rPr>
        <w:t xml:space="preserve">Emissões de </w:t>
      </w:r>
      <w:r w:rsidRPr="00B5271F">
        <w:rPr>
          <w:sz w:val="18"/>
          <w:szCs w:val="18"/>
        </w:rPr>
        <w:t>CO</w:t>
      </w:r>
      <w:r w:rsidRPr="00B5271F"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>:</w:t>
      </w:r>
      <w:r w:rsidRPr="003E33E5">
        <w:rPr>
          <w:sz w:val="18"/>
          <w:szCs w:val="18"/>
        </w:rPr>
        <w:t>168–169 g/km; C</w:t>
      </w:r>
      <w:r>
        <w:rPr>
          <w:sz w:val="18"/>
          <w:szCs w:val="18"/>
        </w:rPr>
        <w:t>lasse de C</w:t>
      </w:r>
      <w:r w:rsidRPr="003E33E5">
        <w:rPr>
          <w:sz w:val="18"/>
          <w:szCs w:val="18"/>
        </w:rPr>
        <w:t>O</w:t>
      </w:r>
      <w:r w:rsidRPr="00B5271F">
        <w:rPr>
          <w:sz w:val="18"/>
          <w:szCs w:val="18"/>
          <w:vertAlign w:val="subscript"/>
        </w:rPr>
        <w:t>2</w:t>
      </w:r>
      <w:r w:rsidRPr="003E33E5">
        <w:rPr>
          <w:sz w:val="18"/>
          <w:szCs w:val="18"/>
        </w:rPr>
        <w:t>: F.</w:t>
      </w:r>
      <w:r w:rsidRPr="00584DA7">
        <w:rPr>
          <w:sz w:val="18"/>
          <w:szCs w:val="18"/>
        </w:rPr>
        <w:t xml:space="preserve"> </w:t>
      </w:r>
      <w:r w:rsidRPr="00B5271F">
        <w:rPr>
          <w:sz w:val="18"/>
          <w:szCs w:val="18"/>
        </w:rPr>
        <w:t>WLTP</w:t>
      </w:r>
      <w:r>
        <w:rPr>
          <w:sz w:val="18"/>
          <w:szCs w:val="18"/>
        </w:rPr>
        <w:t>, valores</w:t>
      </w:r>
      <w:r w:rsidRPr="00B5271F">
        <w:rPr>
          <w:sz w:val="18"/>
          <w:szCs w:val="18"/>
        </w:rPr>
        <w:t xml:space="preserve"> combin</w:t>
      </w:r>
      <w:r>
        <w:rPr>
          <w:sz w:val="18"/>
          <w:szCs w:val="18"/>
        </w:rPr>
        <w:t xml:space="preserve">ados. </w:t>
      </w:r>
      <w:r w:rsidR="00942AD6">
        <w:rPr>
          <w:sz w:val="18"/>
          <w:szCs w:val="18"/>
        </w:rPr>
        <w:t>Sistema</w:t>
      </w:r>
      <w:r>
        <w:rPr>
          <w:sz w:val="18"/>
          <w:szCs w:val="18"/>
        </w:rPr>
        <w:t xml:space="preserve"> AWD não disponível no nível de </w:t>
      </w:r>
      <w:proofErr w:type="gramStart"/>
      <w:r>
        <w:rPr>
          <w:sz w:val="18"/>
          <w:szCs w:val="18"/>
        </w:rPr>
        <w:t>equipamento Prime</w:t>
      </w:r>
      <w:proofErr w:type="gramEnd"/>
      <w:r>
        <w:rPr>
          <w:sz w:val="18"/>
          <w:szCs w:val="18"/>
        </w:rPr>
        <w:t>-</w:t>
      </w:r>
      <w:proofErr w:type="spellStart"/>
      <w:r>
        <w:rPr>
          <w:sz w:val="18"/>
          <w:szCs w:val="18"/>
        </w:rPr>
        <w:t>line</w:t>
      </w:r>
      <w:proofErr w:type="spellEnd"/>
      <w:r>
        <w:rPr>
          <w:sz w:val="18"/>
          <w:szCs w:val="18"/>
        </w:rPr>
        <w:t>.</w:t>
      </w:r>
    </w:p>
  </w:footnote>
  <w:footnote w:id="9">
    <w:p w14:paraId="442C44D3" w14:textId="77777777" w:rsidR="009A5983" w:rsidRPr="003E33E5" w:rsidRDefault="009A5983" w:rsidP="009A5983">
      <w:pPr>
        <w:pStyle w:val="Textodenotaderodap"/>
        <w:jc w:val="both"/>
        <w:rPr>
          <w:sz w:val="18"/>
          <w:szCs w:val="18"/>
        </w:rPr>
      </w:pPr>
      <w:r w:rsidRPr="00A24161">
        <w:rPr>
          <w:rStyle w:val="Refdenotaderodap"/>
          <w:sz w:val="18"/>
          <w:szCs w:val="18"/>
        </w:rPr>
        <w:footnoteRef/>
      </w:r>
      <w:r w:rsidRPr="00B5271F">
        <w:rPr>
          <w:sz w:val="18"/>
          <w:szCs w:val="18"/>
        </w:rPr>
        <w:t xml:space="preserve"> </w:t>
      </w:r>
      <w:r>
        <w:rPr>
          <w:sz w:val="18"/>
          <w:szCs w:val="18"/>
        </w:rPr>
        <w:t>PVPR – Preço de Venda ao Público Recomendado; não inclui Despesas de Transporte e Legalização, nem Pintura metalizada.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55237464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5878"/>
    <w:multiLevelType w:val="hybridMultilevel"/>
    <w:tmpl w:val="9190B65C"/>
    <w:lvl w:ilvl="0" w:tplc="08CE0F3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8"/>
  </w:num>
  <w:num w:numId="3" w16cid:durableId="1603948704">
    <w:abstractNumId w:val="7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9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  <w:num w:numId="11" w16cid:durableId="627466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073B7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4C65"/>
    <w:rsid w:val="00027703"/>
    <w:rsid w:val="00027799"/>
    <w:rsid w:val="00027FD3"/>
    <w:rsid w:val="00030E12"/>
    <w:rsid w:val="00033788"/>
    <w:rsid w:val="00041C1A"/>
    <w:rsid w:val="000437A3"/>
    <w:rsid w:val="00043FED"/>
    <w:rsid w:val="000459C2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2B9D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0DE6"/>
    <w:rsid w:val="00101253"/>
    <w:rsid w:val="00101AC9"/>
    <w:rsid w:val="00101C6F"/>
    <w:rsid w:val="00102B1D"/>
    <w:rsid w:val="00103C92"/>
    <w:rsid w:val="00105E2E"/>
    <w:rsid w:val="001060FF"/>
    <w:rsid w:val="001064BF"/>
    <w:rsid w:val="00106849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B0F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3269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922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37B5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51714"/>
    <w:rsid w:val="0025236E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169A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5D65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538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1842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0D5D"/>
    <w:rsid w:val="003F224B"/>
    <w:rsid w:val="003F2695"/>
    <w:rsid w:val="003F3042"/>
    <w:rsid w:val="003F48CC"/>
    <w:rsid w:val="003F5AFE"/>
    <w:rsid w:val="003F5CAA"/>
    <w:rsid w:val="00400DD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C3E"/>
    <w:rsid w:val="0043682A"/>
    <w:rsid w:val="004425DA"/>
    <w:rsid w:val="00443E82"/>
    <w:rsid w:val="004447C7"/>
    <w:rsid w:val="00445D16"/>
    <w:rsid w:val="004466CF"/>
    <w:rsid w:val="00451742"/>
    <w:rsid w:val="00454D0E"/>
    <w:rsid w:val="00463330"/>
    <w:rsid w:val="00464F9C"/>
    <w:rsid w:val="00465119"/>
    <w:rsid w:val="00465BCB"/>
    <w:rsid w:val="004661DF"/>
    <w:rsid w:val="00467956"/>
    <w:rsid w:val="004716E5"/>
    <w:rsid w:val="0047649F"/>
    <w:rsid w:val="00476B87"/>
    <w:rsid w:val="00477F3B"/>
    <w:rsid w:val="00480B8A"/>
    <w:rsid w:val="004817CC"/>
    <w:rsid w:val="00482284"/>
    <w:rsid w:val="00484CCA"/>
    <w:rsid w:val="00485DBD"/>
    <w:rsid w:val="0048669A"/>
    <w:rsid w:val="00486926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07A9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5C11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BD2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90B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5DBE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4072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232B"/>
    <w:rsid w:val="005E34B2"/>
    <w:rsid w:val="005F027B"/>
    <w:rsid w:val="005F106B"/>
    <w:rsid w:val="005F2553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43BB"/>
    <w:rsid w:val="00645DD7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43F6"/>
    <w:rsid w:val="0069625A"/>
    <w:rsid w:val="006962AA"/>
    <w:rsid w:val="006970F9"/>
    <w:rsid w:val="006A0D1B"/>
    <w:rsid w:val="006A5A52"/>
    <w:rsid w:val="006A6FD8"/>
    <w:rsid w:val="006B0215"/>
    <w:rsid w:val="006B15E4"/>
    <w:rsid w:val="006B172E"/>
    <w:rsid w:val="006B1766"/>
    <w:rsid w:val="006B407E"/>
    <w:rsid w:val="006B55E6"/>
    <w:rsid w:val="006C0700"/>
    <w:rsid w:val="006C4C7E"/>
    <w:rsid w:val="006C60F6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619D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5FFA"/>
    <w:rsid w:val="007370A3"/>
    <w:rsid w:val="0073779D"/>
    <w:rsid w:val="007447BB"/>
    <w:rsid w:val="007448AD"/>
    <w:rsid w:val="00745B3D"/>
    <w:rsid w:val="00747210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9ED"/>
    <w:rsid w:val="00774D2A"/>
    <w:rsid w:val="007755EC"/>
    <w:rsid w:val="00775B36"/>
    <w:rsid w:val="00776C37"/>
    <w:rsid w:val="00776F3D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07A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5C"/>
    <w:rsid w:val="008964A8"/>
    <w:rsid w:val="008A3828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18E6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5CB1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AD6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687"/>
    <w:rsid w:val="00972E15"/>
    <w:rsid w:val="00973978"/>
    <w:rsid w:val="00973C3E"/>
    <w:rsid w:val="0097647A"/>
    <w:rsid w:val="00977783"/>
    <w:rsid w:val="009811AB"/>
    <w:rsid w:val="009822BE"/>
    <w:rsid w:val="00984259"/>
    <w:rsid w:val="00984F0D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4038"/>
    <w:rsid w:val="009A53FA"/>
    <w:rsid w:val="009A5983"/>
    <w:rsid w:val="009A773D"/>
    <w:rsid w:val="009B6EC3"/>
    <w:rsid w:val="009C024A"/>
    <w:rsid w:val="009C0606"/>
    <w:rsid w:val="009C149B"/>
    <w:rsid w:val="009C20BE"/>
    <w:rsid w:val="009C3F4A"/>
    <w:rsid w:val="009C466F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07753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AC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5588C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3EA4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3A7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1DB5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1C56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58E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5E76"/>
    <w:rsid w:val="00C56278"/>
    <w:rsid w:val="00C57649"/>
    <w:rsid w:val="00C57BFD"/>
    <w:rsid w:val="00C60656"/>
    <w:rsid w:val="00C608F8"/>
    <w:rsid w:val="00C61F43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4755"/>
    <w:rsid w:val="00C956A6"/>
    <w:rsid w:val="00C96DAC"/>
    <w:rsid w:val="00C96F98"/>
    <w:rsid w:val="00C97CCD"/>
    <w:rsid w:val="00C97D52"/>
    <w:rsid w:val="00CA39ED"/>
    <w:rsid w:val="00CA5B5D"/>
    <w:rsid w:val="00CA5FB2"/>
    <w:rsid w:val="00CA728F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07AE0"/>
    <w:rsid w:val="00D12274"/>
    <w:rsid w:val="00D13B5F"/>
    <w:rsid w:val="00D13F73"/>
    <w:rsid w:val="00D15ED3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6E1B"/>
    <w:rsid w:val="00D47FA3"/>
    <w:rsid w:val="00D50722"/>
    <w:rsid w:val="00D51CA4"/>
    <w:rsid w:val="00D526D5"/>
    <w:rsid w:val="00D534BE"/>
    <w:rsid w:val="00D54574"/>
    <w:rsid w:val="00D54E7C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310E"/>
    <w:rsid w:val="00DB4DD3"/>
    <w:rsid w:val="00DB5E90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1F38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1CA0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5401"/>
    <w:rsid w:val="00F06E1F"/>
    <w:rsid w:val="00F1166E"/>
    <w:rsid w:val="00F1505D"/>
    <w:rsid w:val="00F15819"/>
    <w:rsid w:val="00F15A2B"/>
    <w:rsid w:val="00F1623A"/>
    <w:rsid w:val="00F16665"/>
    <w:rsid w:val="00F16878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3CB"/>
    <w:rsid w:val="00F307AB"/>
    <w:rsid w:val="00F31CF7"/>
    <w:rsid w:val="00F35E35"/>
    <w:rsid w:val="00F41E3E"/>
    <w:rsid w:val="00F441C7"/>
    <w:rsid w:val="00F460F2"/>
    <w:rsid w:val="00F502C9"/>
    <w:rsid w:val="00F51AA2"/>
    <w:rsid w:val="00F523E1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1D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da-press.p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t.mazda-press.com/novidades/2025/novo-mazda-cx-5--a-confiante-evolucao-de-um-best-seller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.p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lpinheiro@goodnews.pt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morao@goodnews.p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2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3</TotalTime>
  <Pages>3</Pages>
  <Words>1048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2</cp:revision>
  <cp:lastPrinted>2025-09-03T17:21:00Z</cp:lastPrinted>
  <dcterms:created xsi:type="dcterms:W3CDTF">2026-01-20T15:40:00Z</dcterms:created>
  <dcterms:modified xsi:type="dcterms:W3CDTF">2026-01-20T15:40:00Z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