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665D" w14:textId="77777777" w:rsidR="003E1560" w:rsidRDefault="00762C15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762C15">
        <w:rPr>
          <w:rFonts w:ascii="Mazda Type Medium" w:hAnsi="Mazda Type Medium"/>
          <w:sz w:val="32"/>
          <w:szCs w:val="32"/>
          <w:lang w:val="pt-PT"/>
        </w:rPr>
        <w:t xml:space="preserve">Mazda </w:t>
      </w:r>
      <w:r>
        <w:rPr>
          <w:rFonts w:ascii="Mazda Type Medium" w:hAnsi="Mazda Type Medium"/>
          <w:sz w:val="32"/>
          <w:szCs w:val="32"/>
          <w:lang w:val="pt-PT"/>
        </w:rPr>
        <w:t xml:space="preserve">com arranque prometedor na jornada inaugural </w:t>
      </w:r>
    </w:p>
    <w:p w14:paraId="19A9965A" w14:textId="434CF5A4" w:rsidR="0092595A" w:rsidRPr="009871C7" w:rsidRDefault="00762C15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do </w:t>
      </w:r>
      <w:proofErr w:type="spellStart"/>
      <w:r w:rsidRPr="00762C15">
        <w:rPr>
          <w:rFonts w:ascii="Mazda Type Medium" w:hAnsi="Mazda Type Medium"/>
          <w:sz w:val="32"/>
          <w:szCs w:val="32"/>
          <w:lang w:val="pt-PT"/>
        </w:rPr>
        <w:t>Gran</w:t>
      </w:r>
      <w:proofErr w:type="spellEnd"/>
      <w:r w:rsidRPr="00762C15">
        <w:rPr>
          <w:rFonts w:ascii="Mazda Type Medium" w:hAnsi="Mazda Type Medium"/>
          <w:sz w:val="32"/>
          <w:szCs w:val="32"/>
          <w:lang w:val="pt-PT"/>
        </w:rPr>
        <w:t xml:space="preserve"> Turismo </w:t>
      </w:r>
      <w:proofErr w:type="spellStart"/>
      <w:r w:rsidRPr="00762C15">
        <w:rPr>
          <w:rFonts w:ascii="Mazda Type Medium" w:hAnsi="Mazda Type Medium"/>
          <w:sz w:val="32"/>
          <w:szCs w:val="32"/>
          <w:lang w:val="pt-PT"/>
        </w:rPr>
        <w:t>World</w:t>
      </w:r>
      <w:proofErr w:type="spellEnd"/>
      <w:r w:rsidRPr="00762C15">
        <w:rPr>
          <w:rFonts w:ascii="Mazda Type Medium" w:hAnsi="Mazda Type Medium"/>
          <w:sz w:val="32"/>
          <w:szCs w:val="32"/>
          <w:lang w:val="pt-PT"/>
        </w:rPr>
        <w:t xml:space="preserve"> Series </w:t>
      </w:r>
      <w:r w:rsidR="003E1560">
        <w:rPr>
          <w:rFonts w:ascii="Mazda Type Medium" w:hAnsi="Mazda Type Medium"/>
          <w:sz w:val="32"/>
          <w:szCs w:val="32"/>
          <w:lang w:val="pt-PT"/>
        </w:rPr>
        <w:t xml:space="preserve">2025 </w:t>
      </w:r>
      <w:r>
        <w:rPr>
          <w:rFonts w:ascii="Mazda Type Medium" w:hAnsi="Mazda Type Medium"/>
          <w:sz w:val="32"/>
          <w:szCs w:val="32"/>
          <w:lang w:val="pt-PT"/>
        </w:rPr>
        <w:t xml:space="preserve">em </w:t>
      </w:r>
      <w:r w:rsidRPr="00762C15">
        <w:rPr>
          <w:rFonts w:ascii="Mazda Type Medium" w:hAnsi="Mazda Type Medium"/>
          <w:sz w:val="32"/>
          <w:szCs w:val="32"/>
          <w:lang w:val="pt-PT"/>
        </w:rPr>
        <w:t>Lond</w:t>
      </w:r>
      <w:r>
        <w:rPr>
          <w:rFonts w:ascii="Mazda Type Medium" w:hAnsi="Mazda Type Medium"/>
          <w:sz w:val="32"/>
          <w:szCs w:val="32"/>
          <w:lang w:val="pt-PT"/>
        </w:rPr>
        <w:t>res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20625D7" w14:textId="489B7F61" w:rsidR="00762C15" w:rsidRPr="00762C15" w:rsidRDefault="003E1560" w:rsidP="00762C15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3E1560">
        <w:rPr>
          <w:rFonts w:ascii="Mazda Type" w:hAnsi="Mazda Type"/>
          <w:sz w:val="22"/>
          <w:szCs w:val="22"/>
          <w:lang w:val="pt-PT"/>
        </w:rPr>
        <w:t>RX-</w:t>
      </w:r>
      <w:proofErr w:type="spellStart"/>
      <w:r w:rsidRPr="003E1560">
        <w:rPr>
          <w:rFonts w:ascii="Mazda Type" w:hAnsi="Mazda Type"/>
          <w:sz w:val="22"/>
          <w:szCs w:val="22"/>
          <w:lang w:val="pt-PT"/>
        </w:rPr>
        <w:t>Vision</w:t>
      </w:r>
      <w:proofErr w:type="spellEnd"/>
      <w:r w:rsidRPr="003E1560">
        <w:rPr>
          <w:rFonts w:ascii="Mazda Type" w:hAnsi="Mazda Type"/>
          <w:sz w:val="22"/>
          <w:szCs w:val="22"/>
          <w:lang w:val="pt-PT"/>
        </w:rPr>
        <w:t xml:space="preserve"> GT3 </w:t>
      </w:r>
      <w:proofErr w:type="spellStart"/>
      <w:r w:rsidRPr="003E1560">
        <w:rPr>
          <w:rFonts w:ascii="Mazda Type" w:hAnsi="Mazda Type"/>
          <w:sz w:val="22"/>
          <w:szCs w:val="22"/>
          <w:lang w:val="pt-PT"/>
        </w:rPr>
        <w:t>Concept</w:t>
      </w:r>
      <w:proofErr w:type="spellEnd"/>
      <w:r w:rsidRPr="003E1560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sobe ao pódio </w:t>
      </w:r>
      <w:r w:rsidR="00762C15" w:rsidRPr="00762C15">
        <w:rPr>
          <w:rFonts w:ascii="Mazda Type" w:hAnsi="Mazda Type"/>
          <w:sz w:val="22"/>
          <w:szCs w:val="22"/>
          <w:lang w:val="pt-PT"/>
        </w:rPr>
        <w:t xml:space="preserve">na Taça dos </w:t>
      </w:r>
      <w:r w:rsidR="00762C15">
        <w:rPr>
          <w:rFonts w:ascii="Mazda Type" w:hAnsi="Mazda Type"/>
          <w:sz w:val="22"/>
          <w:szCs w:val="22"/>
          <w:lang w:val="pt-PT"/>
        </w:rPr>
        <w:t>Construtores</w:t>
      </w:r>
    </w:p>
    <w:p w14:paraId="34573B2E" w14:textId="6628DD3C" w:rsidR="0076690A" w:rsidRDefault="00762C15" w:rsidP="00762C15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762C15">
        <w:rPr>
          <w:rFonts w:ascii="Mazda Type" w:hAnsi="Mazda Type"/>
          <w:sz w:val="22"/>
          <w:szCs w:val="22"/>
          <w:lang w:val="pt-PT"/>
        </w:rPr>
        <w:t xml:space="preserve">Um Mazda RX-7 clássico e o mais recente CX-30 </w:t>
      </w:r>
      <w:r>
        <w:rPr>
          <w:rFonts w:ascii="Mazda Type" w:hAnsi="Mazda Type"/>
          <w:sz w:val="22"/>
          <w:szCs w:val="22"/>
          <w:lang w:val="pt-PT"/>
        </w:rPr>
        <w:t xml:space="preserve">expostos na </w:t>
      </w:r>
      <w:r w:rsidRPr="00762C15">
        <w:rPr>
          <w:rFonts w:ascii="Mazda Type" w:hAnsi="Mazda Type"/>
          <w:i/>
          <w:iCs/>
          <w:sz w:val="22"/>
          <w:szCs w:val="22"/>
          <w:lang w:val="pt-PT"/>
        </w:rPr>
        <w:t>fan zone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2D1566C5" w14:textId="702749A0" w:rsidR="00762C15" w:rsidRPr="00762C15" w:rsidRDefault="00306B43" w:rsidP="00762C1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62C15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762C15" w:rsidRPr="00762C15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762C1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762C15" w:rsidRPr="00762C1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16 junho </w:t>
      </w:r>
      <w:r w:rsidR="009871C7" w:rsidRPr="00762C15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762C15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762C15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762C1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Motor </w:t>
      </w:r>
      <w:proofErr w:type="spellStart"/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participou na ronda de abertura da oitava temporada d</w:t>
      </w:r>
      <w:r w:rsidR="00762C1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>Gran</w:t>
      </w:r>
      <w:proofErr w:type="spellEnd"/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Turismo </w:t>
      </w:r>
      <w:proofErr w:type="spellStart"/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>World</w:t>
      </w:r>
      <w:proofErr w:type="spellEnd"/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Series (GTWS), </w:t>
      </w:r>
      <w:r w:rsid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teve lugar a 7 de junho </w:t>
      </w:r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icónico BBC </w:t>
      </w:r>
      <w:proofErr w:type="spellStart"/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>Television</w:t>
      </w:r>
      <w:proofErr w:type="spellEnd"/>
      <w:r w:rsidR="00762C15"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Centre, em Londres.</w:t>
      </w:r>
    </w:p>
    <w:p w14:paraId="3B9A603C" w14:textId="69402851" w:rsidR="00762C15" w:rsidRDefault="00762C15" w:rsidP="00762C1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GTWS é um campeonato internacional anual de </w:t>
      </w:r>
      <w:proofErr w:type="spellStart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eSports</w:t>
      </w:r>
      <w:proofErr w:type="spellEnd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plataforma </w:t>
      </w:r>
      <w:proofErr w:type="spellStart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Gran</w:t>
      </w:r>
      <w:proofErr w:type="spellEnd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Turismo, uma série de jogos de simulação de condução desenvolvidos pela </w:t>
      </w:r>
      <w:proofErr w:type="spellStart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Polyphony</w:t>
      </w:r>
      <w:proofErr w:type="spellEnd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Digital para as consolas PlayStation® e lançados pela Sony </w:t>
      </w:r>
      <w:proofErr w:type="spellStart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Interactive</w:t>
      </w:r>
      <w:proofErr w:type="spellEnd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Entertainment</w:t>
      </w:r>
      <w:proofErr w:type="spellEnd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</w:t>
      </w:r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onta com os melhores pilotos do mundo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divididos</w:t>
      </w:r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duas competições principais</w:t>
      </w:r>
      <w:r w:rsid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proofErr w:type="spellStart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Nations</w:t>
      </w:r>
      <w:proofErr w:type="spellEnd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Cup e </w:t>
      </w:r>
      <w:proofErr w:type="spellStart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Manufacturers</w:t>
      </w:r>
      <w:proofErr w:type="spellEnd"/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Cup</w:t>
      </w:r>
      <w:r w:rsid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tendo-se tornado n</w:t>
      </w:r>
      <w:r w:rsidR="00E968E3"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das séries de </w:t>
      </w:r>
      <w:proofErr w:type="spellStart"/>
      <w:r w:rsidR="00E968E3" w:rsidRPr="00762C15">
        <w:rPr>
          <w:rFonts w:ascii="Mazda Type" w:hAnsi="Mazda Type"/>
          <w:kern w:val="2"/>
          <w:sz w:val="20"/>
          <w:szCs w:val="20"/>
          <w:lang w:val="pt-PT" w:eastAsia="ja-JP"/>
        </w:rPr>
        <w:t>eSports</w:t>
      </w:r>
      <w:proofErr w:type="spellEnd"/>
      <w:r w:rsidR="00E968E3"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spellStart"/>
      <w:r w:rsidR="00E968E3" w:rsidRPr="00E968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motorsport</w:t>
      </w:r>
      <w:proofErr w:type="spellEnd"/>
      <w:r w:rsid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968E3" w:rsidRPr="00762C15">
        <w:rPr>
          <w:rFonts w:ascii="Mazda Type" w:hAnsi="Mazda Type"/>
          <w:kern w:val="2"/>
          <w:sz w:val="20"/>
          <w:szCs w:val="20"/>
          <w:lang w:val="pt-PT" w:eastAsia="ja-JP"/>
        </w:rPr>
        <w:t>mais populares a nível global</w:t>
      </w:r>
      <w:r w:rsid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</w:t>
      </w:r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amplamente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acompanhada </w:t>
      </w:r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fãs de todo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planeta</w:t>
      </w:r>
      <w:r w:rsidRPr="00762C1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0B2F963" w14:textId="306E6196" w:rsidR="00E968E3" w:rsidRPr="00E968E3" w:rsidRDefault="00E968E3" w:rsidP="00E968E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série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arranca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4123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sessões </w:t>
      </w:r>
      <w:r w:rsidR="00412345" w:rsidRPr="0041234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 w:rsidR="004123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412345">
        <w:rPr>
          <w:rFonts w:ascii="Mazda Type" w:hAnsi="Mazda Type"/>
          <w:kern w:val="2"/>
          <w:sz w:val="20"/>
          <w:szCs w:val="20"/>
          <w:lang w:val="pt-PT" w:eastAsia="ja-JP"/>
        </w:rPr>
        <w:t>q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ualificaç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ão,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segu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indo-se os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eventos ao vivo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realizados </w:t>
      </w:r>
      <w:r w:rsidR="0041234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pouco por todo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mundo.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Tendo</w:t>
      </w:r>
      <w:r w:rsidR="00412345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234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na capital britânica, a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temporada de 2025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rumará a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Berlim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(20 de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setembro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4123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Los Angeles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(8 de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novembro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), </w:t>
      </w:r>
      <w:r w:rsidR="004123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antecedendo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 F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inais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undiais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terão lugar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spellStart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Fukuoka</w:t>
      </w:r>
      <w:proofErr w:type="spellEnd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Japão,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dias 20 e 21 de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dezembro.</w:t>
      </w:r>
    </w:p>
    <w:p w14:paraId="26F16514" w14:textId="024F3F8F" w:rsidR="00E968E3" w:rsidRPr="00E968E3" w:rsidRDefault="00E968E3" w:rsidP="00E968E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Tal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anteriores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edições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participa no GTWS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arceiro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ficial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mas também como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fabricante concorrente na Taça 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Construtores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seu envolvimento é liderado pela Mazda </w:t>
      </w:r>
      <w:proofErr w:type="spellStart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Spirit</w:t>
      </w:r>
      <w:proofErr w:type="spellEnd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Racing,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divisão e </w:t>
      </w:r>
      <w:proofErr w:type="spellStart"/>
      <w:r w:rsidRPr="00E968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brand</w:t>
      </w:r>
      <w:proofErr w:type="spellEnd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dedicada ao desporto motorizado, lançada em 2021 para refletir o compromisso da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desempenho em competição e a paixão pela condução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, sendo espelho d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atividades desportivas da Mazda, 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só em termos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competições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reais, como 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é o caso d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Super</w:t>
      </w:r>
      <w:proofErr w:type="spellEnd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Taikyu</w:t>
      </w:r>
      <w:proofErr w:type="spellEnd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Series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Japão, 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como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virtuais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âmbito do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GTWS.</w:t>
      </w:r>
    </w:p>
    <w:p w14:paraId="7B4FB6C0" w14:textId="4C2C2C42" w:rsidR="00E968E3" w:rsidRDefault="00E968E3" w:rsidP="00E968E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evento 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londrino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competiu com uma equipa na </w:t>
      </w:r>
      <w:r w:rsidR="0066562E"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Taça dos 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Construtores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, que reuniu os 12 melhores pilotos da região Ásia-Oce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â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nia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qualifica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dos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através das eliminatórias </w:t>
      </w:r>
      <w:r w:rsidRPr="0066562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Representando a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cores da 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Mazda, </w:t>
      </w:r>
      <w:proofErr w:type="spellStart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Ryota</w:t>
      </w:r>
      <w:proofErr w:type="spellEnd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Kokubun</w:t>
      </w:r>
      <w:proofErr w:type="spellEnd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fez uma corrida impressionante </w:t>
      </w:r>
      <w:r w:rsidR="0066562E">
        <w:rPr>
          <w:rFonts w:ascii="Mazda Type" w:hAnsi="Mazda Type"/>
          <w:kern w:val="2"/>
          <w:sz w:val="20"/>
          <w:szCs w:val="20"/>
          <w:lang w:val="pt-PT" w:eastAsia="ja-JP"/>
        </w:rPr>
        <w:t>aos comandos do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RX-</w:t>
      </w:r>
      <w:proofErr w:type="spellStart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Vision</w:t>
      </w:r>
      <w:proofErr w:type="spellEnd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GT3 </w:t>
      </w:r>
      <w:proofErr w:type="spellStart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Concept</w:t>
      </w:r>
      <w:proofErr w:type="spellEnd"/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, garantindo o terceiro lugar</w:t>
      </w:r>
      <w:r w:rsidR="001F310C">
        <w:rPr>
          <w:rFonts w:ascii="Mazda Type" w:hAnsi="Mazda Type"/>
          <w:kern w:val="2"/>
          <w:sz w:val="20"/>
          <w:szCs w:val="20"/>
          <w:lang w:val="pt-PT" w:eastAsia="ja-JP"/>
        </w:rPr>
        <w:t>, com isso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conquistando quatro pontos </w:t>
      </w:r>
      <w:r w:rsidR="001F310C">
        <w:rPr>
          <w:rFonts w:ascii="Mazda Type" w:hAnsi="Mazda Type"/>
          <w:kern w:val="2"/>
          <w:sz w:val="20"/>
          <w:szCs w:val="20"/>
          <w:lang w:val="pt-PT" w:eastAsia="ja-JP"/>
        </w:rPr>
        <w:t>para a série</w:t>
      </w:r>
      <w:r w:rsidRPr="00E968E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21F37C0" w14:textId="2FF7DE96" w:rsidR="0066562E" w:rsidRDefault="0066562E" w:rsidP="00762C1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complemento à </w:t>
      </w:r>
      <w:r w:rsidRPr="0066562E">
        <w:rPr>
          <w:rFonts w:ascii="Mazda Type" w:hAnsi="Mazda Type"/>
          <w:kern w:val="2"/>
          <w:sz w:val="20"/>
          <w:szCs w:val="20"/>
          <w:lang w:val="pt-PT" w:eastAsia="ja-JP"/>
        </w:rPr>
        <w:t>competição, os visitantes do evento puderam apreciar uma celebração da tradição automóvel da Mazda. Na zona exterior reservada aos fãs, a Mazda Motors UK exibiu um clássico RX-7 de terceira 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lado a lado com </w:t>
      </w:r>
      <w:r w:rsidRPr="0066562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mais recente CX-30, ambos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que também se podem conduzir </w:t>
      </w:r>
      <w:r w:rsidRPr="0066562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jogo </w:t>
      </w:r>
      <w:proofErr w:type="spellStart"/>
      <w:r w:rsidRPr="0066562E">
        <w:rPr>
          <w:rFonts w:ascii="Mazda Type" w:hAnsi="Mazda Type"/>
          <w:kern w:val="2"/>
          <w:sz w:val="20"/>
          <w:szCs w:val="20"/>
          <w:lang w:val="pt-PT" w:eastAsia="ja-JP"/>
        </w:rPr>
        <w:t>Gran</w:t>
      </w:r>
      <w:proofErr w:type="spellEnd"/>
      <w:r w:rsidRPr="006656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Turismo.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lastRenderedPageBreak/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1F310C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3EF9"/>
    <w:rsid w:val="002F63B5"/>
    <w:rsid w:val="00305558"/>
    <w:rsid w:val="00306B43"/>
    <w:rsid w:val="003530B3"/>
    <w:rsid w:val="00365B33"/>
    <w:rsid w:val="003961DD"/>
    <w:rsid w:val="003A683F"/>
    <w:rsid w:val="003B1BD9"/>
    <w:rsid w:val="003E1560"/>
    <w:rsid w:val="003E644C"/>
    <w:rsid w:val="00401EE0"/>
    <w:rsid w:val="004064CF"/>
    <w:rsid w:val="00412345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6562E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2C15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0693A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5499C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81F6B"/>
    <w:rsid w:val="00E968E3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A4BF6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10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2020-01-28T12:28:00Z</cp:lastPrinted>
  <dcterms:created xsi:type="dcterms:W3CDTF">2025-06-12T16:54:00Z</dcterms:created>
  <dcterms:modified xsi:type="dcterms:W3CDTF">2025-06-12T17:09:00Z</dcterms:modified>
</cp:coreProperties>
</file>