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728F" w14:textId="77777777" w:rsidR="008114F7" w:rsidRDefault="008114F7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8114F7">
        <w:rPr>
          <w:rFonts w:ascii="Mazda Type Medium" w:hAnsi="Mazda Type Medium"/>
          <w:sz w:val="32"/>
          <w:szCs w:val="32"/>
          <w:lang w:val="pt-PT"/>
        </w:rPr>
        <w:t>Mazda 787B em voltas de de</w:t>
      </w:r>
      <w:r>
        <w:rPr>
          <w:rFonts w:ascii="Mazda Type Medium" w:hAnsi="Mazda Type Medium"/>
          <w:sz w:val="32"/>
          <w:szCs w:val="32"/>
          <w:lang w:val="pt-PT"/>
        </w:rPr>
        <w:t xml:space="preserve">monstração </w:t>
      </w:r>
    </w:p>
    <w:p w14:paraId="19A9965A" w14:textId="6C08200D" w:rsidR="0092595A" w:rsidRPr="008114F7" w:rsidRDefault="008114F7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 </w:t>
      </w:r>
      <w:proofErr w:type="spellStart"/>
      <w:r w:rsidRPr="008114F7">
        <w:rPr>
          <w:rFonts w:ascii="Mazda Type Medium" w:hAnsi="Mazda Type Medium"/>
          <w:sz w:val="32"/>
          <w:szCs w:val="32"/>
          <w:lang w:val="pt-PT"/>
        </w:rPr>
        <w:t>Le</w:t>
      </w:r>
      <w:proofErr w:type="spellEnd"/>
      <w:r w:rsidRPr="008114F7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8114F7">
        <w:rPr>
          <w:rFonts w:ascii="Mazda Type Medium" w:hAnsi="Mazda Type Medium"/>
          <w:sz w:val="32"/>
          <w:szCs w:val="32"/>
          <w:lang w:val="pt-PT"/>
        </w:rPr>
        <w:t>Mans</w:t>
      </w:r>
      <w:proofErr w:type="spellEnd"/>
      <w:r w:rsidRPr="008114F7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Pr="008114F7">
        <w:rPr>
          <w:rFonts w:ascii="Mazda Type Medium" w:hAnsi="Mazda Type Medium"/>
          <w:sz w:val="32"/>
          <w:szCs w:val="32"/>
          <w:lang w:val="pt-PT"/>
        </w:rPr>
        <w:t>Classic</w:t>
      </w:r>
      <w:proofErr w:type="spellEnd"/>
      <w:r w:rsidRPr="008114F7">
        <w:rPr>
          <w:rFonts w:ascii="Mazda Type Medium" w:hAnsi="Mazda Type Medium"/>
          <w:sz w:val="32"/>
          <w:szCs w:val="32"/>
          <w:lang w:val="pt-PT"/>
        </w:rPr>
        <w:t xml:space="preserve"> 2022</w:t>
      </w:r>
    </w:p>
    <w:p w14:paraId="31326DE3" w14:textId="77777777" w:rsidR="00862BE0" w:rsidRPr="008114F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AB6F191" w14:textId="56675080" w:rsidR="008114F7" w:rsidRPr="008114F7" w:rsidRDefault="008114F7" w:rsidP="00486192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8114F7">
        <w:rPr>
          <w:rFonts w:ascii="Mazda Type" w:hAnsi="Mazda Type"/>
          <w:sz w:val="22"/>
          <w:szCs w:val="22"/>
          <w:lang w:val="pt-PT"/>
        </w:rPr>
        <w:t xml:space="preserve">Equipado com um motor rotativo de quatro rotores, o Mazda 787B tornou-se </w:t>
      </w:r>
      <w:r>
        <w:rPr>
          <w:rFonts w:ascii="Mazda Type" w:hAnsi="Mazda Type"/>
          <w:sz w:val="22"/>
          <w:szCs w:val="22"/>
          <w:lang w:val="pt-PT"/>
        </w:rPr>
        <w:t>n</w:t>
      </w:r>
      <w:r w:rsidRPr="008114F7">
        <w:rPr>
          <w:rFonts w:ascii="Mazda Type" w:hAnsi="Mazda Type"/>
          <w:sz w:val="22"/>
          <w:szCs w:val="22"/>
          <w:lang w:val="pt-PT"/>
        </w:rPr>
        <w:t xml:space="preserve">o primeiro automóvel japonês a vencer a </w:t>
      </w:r>
      <w:r>
        <w:rPr>
          <w:rFonts w:ascii="Mazda Type" w:hAnsi="Mazda Type"/>
          <w:sz w:val="22"/>
          <w:szCs w:val="22"/>
          <w:lang w:val="pt-PT"/>
        </w:rPr>
        <w:t xml:space="preserve">jornada </w:t>
      </w:r>
      <w:r w:rsidRPr="008114F7">
        <w:rPr>
          <w:rFonts w:ascii="Mazda Type" w:hAnsi="Mazda Type"/>
          <w:sz w:val="22"/>
          <w:szCs w:val="22"/>
          <w:lang w:val="pt-PT"/>
        </w:rPr>
        <w:t xml:space="preserve">de resistência 24 Horas de </w:t>
      </w:r>
      <w:proofErr w:type="spellStart"/>
      <w:r w:rsidRPr="008114F7">
        <w:rPr>
          <w:rFonts w:ascii="Mazda Type" w:hAnsi="Mazda Type"/>
          <w:sz w:val="22"/>
          <w:szCs w:val="22"/>
          <w:lang w:val="pt-PT"/>
        </w:rPr>
        <w:t>Le</w:t>
      </w:r>
      <w:proofErr w:type="spellEnd"/>
      <w:r w:rsidRPr="008114F7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8114F7">
        <w:rPr>
          <w:rFonts w:ascii="Mazda Type" w:hAnsi="Mazda Type"/>
          <w:sz w:val="22"/>
          <w:szCs w:val="22"/>
          <w:lang w:val="pt-PT"/>
        </w:rPr>
        <w:t>Mans</w:t>
      </w:r>
      <w:proofErr w:type="spellEnd"/>
      <w:r>
        <w:rPr>
          <w:rFonts w:ascii="Mazda Type" w:hAnsi="Mazda Type"/>
          <w:sz w:val="22"/>
          <w:szCs w:val="22"/>
          <w:lang w:val="pt-PT"/>
        </w:rPr>
        <w:t>,</w:t>
      </w:r>
      <w:r w:rsidRPr="008114F7">
        <w:rPr>
          <w:rFonts w:ascii="Mazda Type" w:hAnsi="Mazda Type"/>
          <w:sz w:val="22"/>
          <w:szCs w:val="22"/>
          <w:lang w:val="pt-PT"/>
        </w:rPr>
        <w:t xml:space="preserve"> </w:t>
      </w:r>
      <w:r w:rsidR="00486192">
        <w:rPr>
          <w:rFonts w:ascii="Mazda Type" w:hAnsi="Mazda Type"/>
          <w:sz w:val="22"/>
          <w:szCs w:val="22"/>
          <w:lang w:val="pt-PT"/>
        </w:rPr>
        <w:t>no ano d</w:t>
      </w:r>
      <w:r w:rsidRPr="008114F7">
        <w:rPr>
          <w:rFonts w:ascii="Mazda Type" w:hAnsi="Mazda Type"/>
          <w:sz w:val="22"/>
          <w:szCs w:val="22"/>
          <w:lang w:val="pt-PT"/>
        </w:rPr>
        <w:t>e 1991.</w:t>
      </w:r>
    </w:p>
    <w:p w14:paraId="46C282B1" w14:textId="1D32CD60" w:rsidR="008114F7" w:rsidRPr="008114F7" w:rsidRDefault="00E27A66" w:rsidP="00486192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 condução do </w:t>
      </w:r>
      <w:r w:rsidRPr="008114F7">
        <w:rPr>
          <w:rFonts w:ascii="Mazda Type" w:hAnsi="Mazda Type"/>
          <w:sz w:val="22"/>
          <w:szCs w:val="22"/>
          <w:lang w:val="pt-PT"/>
        </w:rPr>
        <w:t>Mazda 787B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num conjunto de </w:t>
      </w:r>
      <w:r w:rsidRPr="008114F7">
        <w:rPr>
          <w:rFonts w:ascii="Mazda Type" w:hAnsi="Mazda Type"/>
          <w:sz w:val="22"/>
          <w:szCs w:val="22"/>
          <w:lang w:val="pt-PT"/>
        </w:rPr>
        <w:t>voltas de demonstração</w:t>
      </w:r>
      <w:r>
        <w:rPr>
          <w:rFonts w:ascii="Mazda Type" w:hAnsi="Mazda Type"/>
          <w:sz w:val="22"/>
          <w:szCs w:val="22"/>
          <w:lang w:val="pt-PT"/>
        </w:rPr>
        <w:t>, no âmbito das</w:t>
      </w:r>
      <w:r w:rsidRPr="008114F7">
        <w:rPr>
          <w:rFonts w:ascii="Mazda Type" w:hAnsi="Mazda Type"/>
          <w:sz w:val="22"/>
          <w:szCs w:val="22"/>
          <w:lang w:val="pt-PT"/>
        </w:rPr>
        <w:t xml:space="preserve"> corridas do Grupo C</w:t>
      </w:r>
      <w:r>
        <w:rPr>
          <w:rFonts w:ascii="Mazda Type" w:hAnsi="Mazda Type"/>
          <w:sz w:val="22"/>
          <w:szCs w:val="22"/>
          <w:lang w:val="pt-PT"/>
        </w:rPr>
        <w:t>,</w:t>
      </w:r>
      <w:r w:rsidRPr="008114F7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estará a cargo de</w:t>
      </w:r>
      <w:r w:rsidR="008114F7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8114F7" w:rsidRPr="008114F7">
        <w:rPr>
          <w:rFonts w:ascii="Mazda Type" w:hAnsi="Mazda Type"/>
          <w:sz w:val="22"/>
          <w:szCs w:val="22"/>
          <w:lang w:val="pt-PT"/>
        </w:rPr>
        <w:t>Yojiro</w:t>
      </w:r>
      <w:proofErr w:type="spellEnd"/>
      <w:r w:rsidR="008114F7" w:rsidRPr="008114F7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8114F7" w:rsidRPr="008114F7">
        <w:rPr>
          <w:rFonts w:ascii="Mazda Type" w:hAnsi="Mazda Type"/>
          <w:sz w:val="22"/>
          <w:szCs w:val="22"/>
          <w:lang w:val="pt-PT"/>
        </w:rPr>
        <w:t>Terada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 xml:space="preserve">piloto </w:t>
      </w:r>
      <w:r>
        <w:rPr>
          <w:rFonts w:ascii="Mazda Type" w:hAnsi="Mazda Type"/>
          <w:sz w:val="22"/>
          <w:szCs w:val="22"/>
          <w:lang w:val="pt-PT"/>
        </w:rPr>
        <w:t>que esteve</w:t>
      </w:r>
      <w:r>
        <w:rPr>
          <w:rFonts w:ascii="Mazda Type" w:hAnsi="Mazda Type"/>
          <w:sz w:val="22"/>
          <w:szCs w:val="22"/>
          <w:lang w:val="pt-PT"/>
        </w:rPr>
        <w:t xml:space="preserve"> por </w:t>
      </w:r>
      <w:r w:rsidRPr="008114F7">
        <w:rPr>
          <w:rFonts w:ascii="Mazda Type" w:hAnsi="Mazda Type"/>
          <w:sz w:val="22"/>
          <w:szCs w:val="22"/>
          <w:lang w:val="pt-PT"/>
        </w:rPr>
        <w:t xml:space="preserve">29 vezes </w:t>
      </w:r>
      <w:r>
        <w:rPr>
          <w:rFonts w:ascii="Mazda Type" w:hAnsi="Mazda Type"/>
          <w:sz w:val="22"/>
          <w:szCs w:val="22"/>
          <w:lang w:val="pt-PT"/>
        </w:rPr>
        <w:t xml:space="preserve">à partida das </w:t>
      </w:r>
      <w:r w:rsidRPr="008114F7">
        <w:rPr>
          <w:rFonts w:ascii="Mazda Type" w:hAnsi="Mazda Type"/>
          <w:sz w:val="22"/>
          <w:szCs w:val="22"/>
          <w:lang w:val="pt-PT"/>
        </w:rPr>
        <w:t xml:space="preserve">24 Horas de </w:t>
      </w:r>
      <w:proofErr w:type="spellStart"/>
      <w:r w:rsidRPr="008114F7">
        <w:rPr>
          <w:rFonts w:ascii="Mazda Type" w:hAnsi="Mazda Type"/>
          <w:sz w:val="22"/>
          <w:szCs w:val="22"/>
          <w:lang w:val="pt-PT"/>
        </w:rPr>
        <w:t>Le</w:t>
      </w:r>
      <w:proofErr w:type="spellEnd"/>
      <w:r w:rsidRPr="008114F7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8114F7">
        <w:rPr>
          <w:rFonts w:ascii="Mazda Type" w:hAnsi="Mazda Type"/>
          <w:sz w:val="22"/>
          <w:szCs w:val="22"/>
          <w:lang w:val="pt-PT"/>
        </w:rPr>
        <w:t>Mans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. </w:t>
      </w:r>
    </w:p>
    <w:p w14:paraId="7C5B421E" w14:textId="77777777" w:rsidR="00A72EB4" w:rsidRPr="00486192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8719451" w14:textId="0C917402" w:rsidR="008114F7" w:rsidRPr="00455567" w:rsidRDefault="008114F7" w:rsidP="008114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48619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48619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| </w:t>
      </w:r>
      <w:proofErr w:type="spellStart"/>
      <w:r w:rsidRPr="0048619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48619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 2</w:t>
      </w:r>
      <w:r w:rsidR="00CB00F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9 </w:t>
      </w:r>
      <w:r w:rsidRPr="0048619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Junho 2022.</w:t>
      </w:r>
      <w:r w:rsidRP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uncia que o Mazda 787B, símbolo do espírito de “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never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stop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challenging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da Mazda,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irá fazer algumas voltas de demonstra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>
        <w:rPr>
          <w:rStyle w:val="Refdenotaderodap"/>
          <w:rFonts w:ascii="Mazda Type" w:hAnsi="Mazda Type"/>
          <w:kern w:val="2"/>
          <w:sz w:val="20"/>
          <w:szCs w:val="20"/>
          <w:lang w:val="en-US" w:eastAsia="ja-JP"/>
        </w:rPr>
        <w:footnoteReference w:id="1"/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aquando da realização do evento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Classic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2022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terá lugar de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30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Junho </w:t>
      </w:r>
      <w:r w:rsidR="002E6F1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3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de Julho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E23809B" w14:textId="77777777" w:rsidR="002E6F1B" w:rsidRDefault="00455567" w:rsidP="008114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Equipado com um motor rotativo de quatro rotores, o Mazda 787B tornou-se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automóvel japonês a vencer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24 Horas de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edição de 1991 desta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corrida de resistência. Pela primeira vez em quase uma década, os espectadores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presentes em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 testemunhar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emocionante e distint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sonoridade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motor rotativo do Mazda 787B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>Classic</w:t>
      </w:r>
      <w:proofErr w:type="spellEnd"/>
      <w:r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2022. </w:t>
      </w:r>
    </w:p>
    <w:p w14:paraId="66B5B115" w14:textId="261A1C86" w:rsidR="002E6F1B" w:rsidRPr="002E6F1B" w:rsidRDefault="002E6F1B" w:rsidP="002E6F1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Recorde-se que a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anteriores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oportunidades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se pôde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ver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publicamente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lendário veículo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competição em </w:t>
      </w:r>
      <w:proofErr w:type="spellStart"/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acção</w:t>
      </w:r>
      <w:proofErr w:type="spellEnd"/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remontam a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2013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festejos do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90º aniversário das 24 horas de </w:t>
      </w:r>
      <w:proofErr w:type="spellStart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a 2011, </w:t>
      </w:r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20º aniversário da vitória da Mazda em </w:t>
      </w:r>
      <w:proofErr w:type="spellStart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455567" w:rsidRPr="0045556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787B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esteve para participar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Classic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o ano passado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assinala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30º aniversário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 vitória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>mas,</w:t>
      </w:r>
      <w:r w:rsidR="00486192"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devido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pandemia de </w:t>
      </w:r>
      <w:r w:rsidR="00486192" w:rsidRPr="002E6F1B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>OVID</w:t>
      </w:r>
      <w:r w:rsidR="00486192" w:rsidRPr="002E6F1B">
        <w:rPr>
          <w:rFonts w:ascii="Mazda Type" w:hAnsi="Mazda Type"/>
          <w:kern w:val="2"/>
          <w:sz w:val="20"/>
          <w:szCs w:val="20"/>
          <w:lang w:val="pt-PT" w:eastAsia="ja-JP"/>
        </w:rPr>
        <w:t>-19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evento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seria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adiado para este ano.</w:t>
      </w:r>
    </w:p>
    <w:p w14:paraId="7E296A50" w14:textId="1B1AE935" w:rsidR="002E6F1B" w:rsidRPr="002E6F1B" w:rsidRDefault="002E6F1B" w:rsidP="002E6F1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Graças ao apoio da </w:t>
      </w:r>
      <w:r w:rsidR="00E1674B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miniaturas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Spark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Yojiro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Terada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apelidado no Japão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E1674B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Mr.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E1674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das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29 vezes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</w:t>
      </w:r>
      <w:r w:rsidR="00B53F5F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participou em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conduzir o Mazda 787B durante as voltas de demonstração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 realizar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dias 1 e 2 de julho,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corridas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modelos de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Grupo C.</w:t>
      </w:r>
    </w:p>
    <w:p w14:paraId="7ACD6E9C" w14:textId="3044A953" w:rsidR="002E6F1B" w:rsidRPr="002E6F1B" w:rsidRDefault="002E6F1B" w:rsidP="008114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Classic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um evento muito popular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nele participando i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mer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famos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entre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já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correram em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E1674B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reunindo-se a cada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dois anos no Circuito de la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Sarthe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No Grupo C, os veículos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inscritos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são divididos por período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histórico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s,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compet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corridas de 60 minutos.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os inscritos na presente edição contam-se </w:t>
      </w:r>
      <w:r w:rsidR="00486192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que cimentaram os seus nomes n</w:t>
      </w:r>
      <w:r w:rsidR="00E1674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hist</w:t>
      </w:r>
      <w:r w:rsidR="00E1674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ria</w:t>
      </w:r>
      <w:r w:rsidR="00E1674B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B53F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prova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como o Toyota </w:t>
      </w:r>
      <w:proofErr w:type="spellStart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Tom's</w:t>
      </w:r>
      <w:proofErr w:type="spellEnd"/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 xml:space="preserve"> 85C, Por</w:t>
      </w:r>
      <w:r w:rsidR="00B53F5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che 962, Jaguar XJR e Peugeot 905</w:t>
      </w:r>
      <w:r w:rsidR="008C2783">
        <w:rPr>
          <w:rFonts w:ascii="Mazda Type" w:hAnsi="Mazda Type"/>
          <w:kern w:val="2"/>
          <w:sz w:val="20"/>
          <w:szCs w:val="20"/>
          <w:lang w:val="pt-PT" w:eastAsia="ja-JP"/>
        </w:rPr>
        <w:t>, entre outros</w:t>
      </w:r>
      <w:r w:rsidRPr="002E6F1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7F97DBD" w14:textId="3336323C" w:rsidR="008114F7" w:rsidRPr="00B53F5F" w:rsidRDefault="00B53F5F" w:rsidP="008114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53F5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o </w:t>
      </w:r>
      <w:r w:rsidR="008114F7" w:rsidRPr="00B53F5F">
        <w:rPr>
          <w:rFonts w:ascii="Mazda Type" w:hAnsi="Mazda Type"/>
          <w:kern w:val="2"/>
          <w:sz w:val="20"/>
          <w:szCs w:val="20"/>
          <w:lang w:val="pt-PT" w:eastAsia="ja-JP"/>
        </w:rPr>
        <w:t>Mazda 787B</w:t>
      </w:r>
      <w:r w:rsidRPr="00B53F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ser consultadas 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portal </w:t>
      </w:r>
      <w:r w:rsidR="008C278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dedicado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30º aniversário dessa vitória </w:t>
      </w:r>
      <w:r w:rsidR="008114F7" w:rsidRPr="00B53F5F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spellStart"/>
      <w:r w:rsidR="008114F7" w:rsidRPr="00B53F5F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8114F7" w:rsidRPr="00B53F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114F7" w:rsidRPr="00B53F5F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8114F7" w:rsidRPr="00B53F5F">
        <w:rPr>
          <w:rFonts w:ascii="Mazda Type" w:hAnsi="Mazda Type"/>
          <w:kern w:val="2"/>
          <w:sz w:val="20"/>
          <w:szCs w:val="20"/>
          <w:lang w:val="pt-PT" w:eastAsia="ja-JP"/>
        </w:rPr>
        <w:t xml:space="preserve">:  </w:t>
      </w:r>
      <w:hyperlink r:id="rId8" w:history="1">
        <w:r w:rsidRPr="00B53F5F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https://www.mazda.com/en/innovation/lemans30th/</w:t>
        </w:r>
      </w:hyperlink>
      <w:r w:rsidRPr="00B53F5F">
        <w:rPr>
          <w:rFonts w:ascii="Mazda Type" w:hAnsi="Mazda Type"/>
          <w:color w:val="0000FF"/>
          <w:kern w:val="2"/>
          <w:sz w:val="20"/>
          <w:szCs w:val="20"/>
          <w:lang w:val="pt-PT" w:eastAsia="ja-JP"/>
        </w:rPr>
        <w:t xml:space="preserve"> 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2A55F9DA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73C73F6D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lastRenderedPageBreak/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</w:t>
      </w:r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>a partir de 1 de Janeiro de 2022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D434" w14:textId="77777777" w:rsidR="00B5635A" w:rsidRDefault="00B5635A" w:rsidP="00972E15">
      <w:r>
        <w:separator/>
      </w:r>
    </w:p>
  </w:endnote>
  <w:endnote w:type="continuationSeparator" w:id="0">
    <w:p w14:paraId="56FB8692" w14:textId="77777777" w:rsidR="00B5635A" w:rsidRDefault="00B5635A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6CF6" w14:textId="77777777" w:rsidR="00B5635A" w:rsidRDefault="00B5635A" w:rsidP="00972E15">
      <w:r>
        <w:separator/>
      </w:r>
    </w:p>
  </w:footnote>
  <w:footnote w:type="continuationSeparator" w:id="0">
    <w:p w14:paraId="50497DF8" w14:textId="77777777" w:rsidR="00B5635A" w:rsidRDefault="00B5635A" w:rsidP="00972E15">
      <w:r>
        <w:continuationSeparator/>
      </w:r>
    </w:p>
  </w:footnote>
  <w:footnote w:id="1">
    <w:p w14:paraId="7AB85E0A" w14:textId="66B6D5AC" w:rsidR="008114F7" w:rsidRPr="00486192" w:rsidRDefault="008114F7">
      <w:pPr>
        <w:pStyle w:val="Textodenotaderodap"/>
        <w:rPr>
          <w:rFonts w:ascii="Mazda Type" w:hAnsi="Mazda Type"/>
          <w:sz w:val="18"/>
          <w:szCs w:val="18"/>
          <w:lang w:val="pt-PT"/>
        </w:rPr>
      </w:pPr>
      <w:r w:rsidRPr="008114F7">
        <w:rPr>
          <w:rStyle w:val="Refdenotaderodap"/>
          <w:rFonts w:ascii="Mazda Type" w:hAnsi="Mazda Type"/>
          <w:sz w:val="18"/>
          <w:szCs w:val="18"/>
        </w:rPr>
        <w:footnoteRef/>
      </w:r>
      <w:r w:rsidRPr="008114F7">
        <w:rPr>
          <w:rFonts w:ascii="Mazda Type" w:hAnsi="Mazda Type"/>
          <w:sz w:val="18"/>
          <w:szCs w:val="18"/>
        </w:rPr>
        <w:t xml:space="preserve"> </w:t>
      </w:r>
      <w:r w:rsidR="00B53F5F">
        <w:rPr>
          <w:rFonts w:ascii="Mazda Type" w:hAnsi="Mazda Type"/>
          <w:sz w:val="18"/>
          <w:szCs w:val="18"/>
        </w:rPr>
        <w:t>Poderão ser canceladas em caso de chuva ou condições atmosféricas adversas</w:t>
      </w:r>
      <w:r w:rsidRPr="00E1674B">
        <w:rPr>
          <w:rFonts w:ascii="Mazda Type" w:hAnsi="Mazda Type"/>
          <w:sz w:val="18"/>
          <w:szCs w:val="18"/>
        </w:rPr>
        <w:t>.</w:t>
      </w:r>
      <w:r w:rsidR="00E1674B" w:rsidRPr="00E1674B">
        <w:rPr>
          <w:rFonts w:ascii="Mazda Type" w:hAnsi="Mazda Type"/>
          <w:sz w:val="18"/>
          <w:szCs w:val="18"/>
        </w:rPr>
        <w:t xml:space="preserve"> </w:t>
      </w:r>
    </w:p>
  </w:footnote>
  <w:footnote w:id="2">
    <w:p w14:paraId="06804B55" w14:textId="5A3EACBF" w:rsidR="00E1674B" w:rsidRPr="00E1674B" w:rsidRDefault="00E1674B">
      <w:pPr>
        <w:pStyle w:val="Textodenotaderodap"/>
        <w:rPr>
          <w:lang w:val="pt-PT"/>
        </w:rPr>
      </w:pPr>
      <w:r w:rsidRPr="00E1674B">
        <w:rPr>
          <w:rStyle w:val="Refdenotaderodap"/>
          <w:rFonts w:ascii="Mazda Type" w:hAnsi="Mazda Type"/>
          <w:sz w:val="18"/>
          <w:szCs w:val="18"/>
        </w:rPr>
        <w:footnoteRef/>
      </w:r>
      <w:r w:rsidRPr="00E1674B">
        <w:rPr>
          <w:rFonts w:ascii="Mazda Type" w:hAnsi="Mazda Type"/>
          <w:sz w:val="18"/>
          <w:szCs w:val="18"/>
        </w:rPr>
        <w:t xml:space="preserve"> Esta será a 99ª edição das 24 Horas de Le Mans; a primeira correu-se em 1923.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6C0EB542"/>
    <w:lvl w:ilvl="0" w:tplc="5C661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P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44DF5"/>
    <w:rsid w:val="00053C5B"/>
    <w:rsid w:val="00055D93"/>
    <w:rsid w:val="00061834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E6F1B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55567"/>
    <w:rsid w:val="0046188A"/>
    <w:rsid w:val="00465BCB"/>
    <w:rsid w:val="00485664"/>
    <w:rsid w:val="00486192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14F7"/>
    <w:rsid w:val="00815DAA"/>
    <w:rsid w:val="008230C3"/>
    <w:rsid w:val="008453F5"/>
    <w:rsid w:val="00862BE0"/>
    <w:rsid w:val="00872E07"/>
    <w:rsid w:val="00881C93"/>
    <w:rsid w:val="008914EE"/>
    <w:rsid w:val="008942EB"/>
    <w:rsid w:val="008C2783"/>
    <w:rsid w:val="008D6646"/>
    <w:rsid w:val="008E2D6C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4CF1"/>
    <w:rsid w:val="009871C7"/>
    <w:rsid w:val="0099172B"/>
    <w:rsid w:val="009938DB"/>
    <w:rsid w:val="0099427C"/>
    <w:rsid w:val="009C5BA2"/>
    <w:rsid w:val="009D66C9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53F5F"/>
    <w:rsid w:val="00B5635A"/>
    <w:rsid w:val="00B75B28"/>
    <w:rsid w:val="00B76C10"/>
    <w:rsid w:val="00B87402"/>
    <w:rsid w:val="00BA42D5"/>
    <w:rsid w:val="00BF2CC4"/>
    <w:rsid w:val="00C265B9"/>
    <w:rsid w:val="00C80697"/>
    <w:rsid w:val="00C97D52"/>
    <w:rsid w:val="00CB00F8"/>
    <w:rsid w:val="00CB3778"/>
    <w:rsid w:val="00CC5EF8"/>
    <w:rsid w:val="00CD199A"/>
    <w:rsid w:val="00D03719"/>
    <w:rsid w:val="00D468B9"/>
    <w:rsid w:val="00DA7F93"/>
    <w:rsid w:val="00DB6422"/>
    <w:rsid w:val="00DF69D6"/>
    <w:rsid w:val="00E1674B"/>
    <w:rsid w:val="00E2364C"/>
    <w:rsid w:val="00E269D4"/>
    <w:rsid w:val="00E27A66"/>
    <w:rsid w:val="00E340D1"/>
    <w:rsid w:val="00E402D9"/>
    <w:rsid w:val="00E402EE"/>
    <w:rsid w:val="00E40809"/>
    <w:rsid w:val="00E54A29"/>
    <w:rsid w:val="00E568F3"/>
    <w:rsid w:val="00E6595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D789E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en/innovation/lemans30t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99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16</cp:revision>
  <cp:lastPrinted>2022-06-28T16:54:00Z</cp:lastPrinted>
  <dcterms:created xsi:type="dcterms:W3CDTF">2021-07-12T15:02:00Z</dcterms:created>
  <dcterms:modified xsi:type="dcterms:W3CDTF">2022-06-28T16:58:00Z</dcterms:modified>
</cp:coreProperties>
</file>