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AA" w:rsidRPr="00D12A0E" w:rsidRDefault="003970AA" w:rsidP="003970AA">
      <w:pPr>
        <w:rPr>
          <w:lang w:val="pt-PT"/>
        </w:rPr>
      </w:pPr>
      <w:bookmarkStart w:id="1" w:name="_Hlk1548244"/>
      <w:bookmarkEnd w:id="1"/>
    </w:p>
    <w:p w:rsidR="003970AA" w:rsidRPr="00D12A0E" w:rsidRDefault="003970AA" w:rsidP="003970AA">
      <w:pPr>
        <w:rPr>
          <w:lang w:val="pt-PT"/>
        </w:rPr>
      </w:pPr>
    </w:p>
    <w:p w:rsidR="00E12F92" w:rsidRPr="00D12A0E" w:rsidRDefault="000B4DA9" w:rsidP="003516A1">
      <w:pPr>
        <w:pStyle w:val="Ttulo"/>
        <w:rPr>
          <w:lang w:val="pt-PT"/>
        </w:rPr>
      </w:pPr>
      <w:r w:rsidRPr="00D12A0E">
        <w:rPr>
          <w:lang w:val="pt-PT"/>
        </w:rPr>
        <w:t xml:space="preserve">NOVO MOTOR </w:t>
      </w:r>
      <w:r w:rsidRPr="00D12A0E">
        <w:rPr>
          <w:lang w:val="pt-PT"/>
        </w:rPr>
        <w:br/>
      </w:r>
      <w:r w:rsidRPr="00D12A0E">
        <w:rPr>
          <w:lang w:val="pt-PT"/>
        </w:rPr>
        <w:br/>
      </w:r>
      <w:r w:rsidR="00300DBB" w:rsidRPr="00D12A0E">
        <w:rPr>
          <w:lang w:val="pt-PT"/>
        </w:rPr>
        <w:t xml:space="preserve">MAZDA </w:t>
      </w:r>
      <w:r w:rsidR="00C35597" w:rsidRPr="00D12A0E">
        <w:rPr>
          <w:lang w:val="pt-PT"/>
        </w:rPr>
        <w:t>SKYACTIV-X</w:t>
      </w:r>
    </w:p>
    <w:tbl>
      <w:tblPr>
        <w:tblStyle w:val="Tabelacomgrelha"/>
        <w:tblpPr w:leftFromText="142" w:rightFromText="142" w:horzAnchor="margin" w:tblpY="42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4"/>
      </w:tblGrid>
      <w:tr w:rsidR="00E229A0" w:rsidRPr="00D12A0E" w:rsidTr="003970AA">
        <w:sdt>
          <w:sdtPr>
            <w:rPr>
              <w:lang w:val="pt-PT"/>
            </w:rPr>
            <w:id w:val="-909299125"/>
            <w:picture/>
          </w:sdtPr>
          <w:sdtEndPr/>
          <w:sdtContent>
            <w:tc>
              <w:tcPr>
                <w:tcW w:w="9204" w:type="dxa"/>
              </w:tcPr>
              <w:p w:rsidR="00E229A0" w:rsidRPr="00D12A0E" w:rsidRDefault="00E229A0" w:rsidP="003970AA">
                <w:pPr>
                  <w:pStyle w:val="Pictures"/>
                  <w:rPr>
                    <w:lang w:val="pt-PT"/>
                  </w:rPr>
                </w:pPr>
              </w:p>
            </w:tc>
          </w:sdtContent>
        </w:sdt>
      </w:tr>
    </w:tbl>
    <w:p w:rsidR="00E229A0" w:rsidRPr="00D12A0E" w:rsidRDefault="00E229A0" w:rsidP="00E229A0">
      <w:pPr>
        <w:rPr>
          <w:lang w:val="pt-PT"/>
        </w:rPr>
      </w:pPr>
    </w:p>
    <w:p w:rsidR="00E229A0" w:rsidRPr="00D12A0E" w:rsidRDefault="006B7755" w:rsidP="0075512C">
      <w:pPr>
        <w:rPr>
          <w:lang w:val="pt-PT"/>
        </w:rPr>
      </w:pPr>
      <w:r w:rsidRPr="00D12A0E">
        <w:rPr>
          <w:noProof/>
          <w:lang w:val="pt-PT" w:eastAsia="pt-PT"/>
        </w:rPr>
        <w:drawing>
          <wp:anchor distT="0" distB="0" distL="114300" distR="114300" simplePos="0" relativeHeight="251659264" behindDoc="0" locked="0" layoutInCell="1" allowOverlap="1" wp14:anchorId="52D4FAA0" wp14:editId="4F9FAD02">
            <wp:simplePos x="0" y="0"/>
            <wp:positionH relativeFrom="margin">
              <wp:posOffset>-914400</wp:posOffset>
            </wp:positionH>
            <wp:positionV relativeFrom="margin">
              <wp:posOffset>2806065</wp:posOffset>
            </wp:positionV>
            <wp:extent cx="7586345" cy="536257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2B" w:rsidRPr="00D12A0E">
        <w:rPr>
          <w:lang w:val="pt-PT"/>
        </w:rPr>
        <w:br w:type="page"/>
      </w:r>
    </w:p>
    <w:p w:rsidR="00022F64" w:rsidRDefault="00022F64" w:rsidP="00022F64">
      <w:pPr>
        <w:pStyle w:val="Ttulodondice"/>
        <w:rPr>
          <w:lang w:val="pt-PT"/>
        </w:rPr>
      </w:pPr>
    </w:p>
    <w:p w:rsidR="00022F64" w:rsidRDefault="00022F64" w:rsidP="00022F64">
      <w:pPr>
        <w:pStyle w:val="Ttulodondice"/>
        <w:rPr>
          <w:lang w:val="pt-PT"/>
        </w:rPr>
      </w:pPr>
    </w:p>
    <w:p w:rsidR="00022F64" w:rsidRPr="00022F64" w:rsidRDefault="006B7755" w:rsidP="00022F64">
      <w:pPr>
        <w:pStyle w:val="Ttulodondice"/>
        <w:rPr>
          <w:sz w:val="24"/>
          <w:szCs w:val="24"/>
          <w:lang w:val="pt-PT"/>
        </w:rPr>
      </w:pPr>
      <w:r w:rsidRPr="00022F64">
        <w:rPr>
          <w:sz w:val="24"/>
          <w:szCs w:val="24"/>
          <w:lang w:val="pt-PT"/>
        </w:rPr>
        <w:t>ÍNDICE</w:t>
      </w: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 xml:space="preserve">EM RESUMO </w:t>
      </w:r>
      <w:r w:rsidRPr="00022F64">
        <w:rPr>
          <w:sz w:val="20"/>
          <w:szCs w:val="20"/>
          <w:lang w:val="pt-PT"/>
        </w:rPr>
        <w:tab/>
        <w:t>3</w:t>
      </w:r>
    </w:p>
    <w:p w:rsidR="00022F64" w:rsidRPr="00022F64" w:rsidRDefault="00022F64" w:rsidP="00022F64">
      <w:pPr>
        <w:pStyle w:val="PargrafodaLista"/>
        <w:tabs>
          <w:tab w:val="right" w:pos="9072"/>
        </w:tabs>
        <w:ind w:left="426"/>
        <w:rPr>
          <w:sz w:val="20"/>
          <w:szCs w:val="20"/>
          <w:lang w:val="pt-PT"/>
        </w:rPr>
      </w:pP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>CONCEITO E OBJECTIVOS DA TECNOLOGIA SPCCI</w:t>
      </w:r>
      <w:r w:rsidRPr="00022F64">
        <w:rPr>
          <w:sz w:val="20"/>
          <w:szCs w:val="20"/>
          <w:lang w:val="pt-PT"/>
        </w:rPr>
        <w:tab/>
        <w:t>5</w:t>
      </w:r>
    </w:p>
    <w:p w:rsidR="00022F64" w:rsidRPr="00022F64" w:rsidRDefault="00022F64" w:rsidP="00022F64">
      <w:pPr>
        <w:pStyle w:val="PargrafodaLista"/>
        <w:tabs>
          <w:tab w:val="right" w:pos="9072"/>
        </w:tabs>
        <w:ind w:left="426"/>
        <w:rPr>
          <w:sz w:val="20"/>
          <w:szCs w:val="20"/>
          <w:lang w:val="pt-PT"/>
        </w:rPr>
      </w:pP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>SPCCI: A DESCOBERTA QUE TORNOU POSSÍVEL O CONCEITO SKYACTIV-X</w:t>
      </w:r>
      <w:r w:rsidRPr="00022F64">
        <w:rPr>
          <w:sz w:val="20"/>
          <w:szCs w:val="20"/>
          <w:lang w:val="pt-PT"/>
        </w:rPr>
        <w:tab/>
        <w:t>7</w:t>
      </w:r>
    </w:p>
    <w:p w:rsidR="00022F64" w:rsidRPr="00022F64" w:rsidRDefault="00022F64" w:rsidP="00022F64">
      <w:pPr>
        <w:pStyle w:val="PargrafodaLista"/>
        <w:tabs>
          <w:tab w:val="right" w:pos="9072"/>
        </w:tabs>
        <w:ind w:left="426"/>
        <w:rPr>
          <w:sz w:val="20"/>
          <w:szCs w:val="20"/>
          <w:lang w:val="pt-PT"/>
        </w:rPr>
      </w:pP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>BENEFÍCIOS INERENTES AO MOTOR SKYACTIV-X</w:t>
      </w:r>
      <w:r w:rsidRPr="00022F64">
        <w:rPr>
          <w:sz w:val="20"/>
          <w:szCs w:val="20"/>
          <w:lang w:val="pt-PT"/>
        </w:rPr>
        <w:tab/>
        <w:t>10</w:t>
      </w:r>
    </w:p>
    <w:p w:rsidR="00022F64" w:rsidRPr="00022F64" w:rsidRDefault="00022F64" w:rsidP="00022F64">
      <w:pPr>
        <w:pStyle w:val="PargrafodaLista"/>
        <w:tabs>
          <w:tab w:val="right" w:pos="9072"/>
        </w:tabs>
        <w:ind w:left="426"/>
        <w:rPr>
          <w:sz w:val="20"/>
          <w:szCs w:val="20"/>
          <w:lang w:val="pt-PT"/>
        </w:rPr>
      </w:pP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>MAZDA M HYBRID: ELECTRIFICAÇÃO PARA UMA MAIOR ECONOMIA</w:t>
      </w:r>
      <w:r w:rsidRPr="00022F64">
        <w:rPr>
          <w:sz w:val="20"/>
          <w:szCs w:val="20"/>
          <w:lang w:val="pt-PT"/>
        </w:rPr>
        <w:tab/>
        <w:t>12</w:t>
      </w:r>
    </w:p>
    <w:p w:rsidR="00022F64" w:rsidRPr="00022F64" w:rsidRDefault="00022F64" w:rsidP="00022F64">
      <w:pPr>
        <w:pStyle w:val="PargrafodaLista"/>
        <w:tabs>
          <w:tab w:val="right" w:pos="9072"/>
        </w:tabs>
        <w:ind w:left="426"/>
        <w:rPr>
          <w:sz w:val="20"/>
          <w:szCs w:val="20"/>
          <w:lang w:val="pt-PT"/>
        </w:rPr>
      </w:pP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>PRINCIPAIS ESPECIFICAÇÕES</w:t>
      </w:r>
      <w:r w:rsidRPr="00022F64">
        <w:rPr>
          <w:sz w:val="20"/>
          <w:szCs w:val="20"/>
          <w:lang w:val="pt-PT"/>
        </w:rPr>
        <w:tab/>
        <w:t>13</w:t>
      </w:r>
    </w:p>
    <w:p w:rsidR="00022F64" w:rsidRPr="00022F64" w:rsidRDefault="00022F64" w:rsidP="00022F64">
      <w:pPr>
        <w:pStyle w:val="PargrafodaLista"/>
        <w:tabs>
          <w:tab w:val="right" w:pos="9072"/>
        </w:tabs>
        <w:ind w:left="426"/>
        <w:rPr>
          <w:sz w:val="20"/>
          <w:szCs w:val="20"/>
          <w:lang w:val="pt-PT"/>
        </w:rPr>
      </w:pPr>
    </w:p>
    <w:p w:rsidR="00022F64" w:rsidRPr="00022F64" w:rsidRDefault="00022F64" w:rsidP="00022F64">
      <w:pPr>
        <w:pStyle w:val="PargrafodaLista"/>
        <w:numPr>
          <w:ilvl w:val="0"/>
          <w:numId w:val="20"/>
        </w:numPr>
        <w:tabs>
          <w:tab w:val="right" w:pos="9072"/>
        </w:tabs>
        <w:ind w:left="426"/>
        <w:rPr>
          <w:sz w:val="20"/>
          <w:szCs w:val="20"/>
          <w:lang w:val="pt-PT"/>
        </w:rPr>
      </w:pPr>
      <w:r w:rsidRPr="00022F64">
        <w:rPr>
          <w:sz w:val="20"/>
          <w:szCs w:val="20"/>
          <w:lang w:val="pt-PT"/>
        </w:rPr>
        <w:t>CONTACTOS</w:t>
      </w:r>
      <w:r w:rsidRPr="00022F64">
        <w:rPr>
          <w:sz w:val="20"/>
          <w:szCs w:val="20"/>
          <w:lang w:val="pt-PT"/>
        </w:rPr>
        <w:tab/>
        <w:t>14</w:t>
      </w:r>
    </w:p>
    <w:p w:rsidR="00022F64" w:rsidRPr="00022F64" w:rsidRDefault="00022F64" w:rsidP="00022F64">
      <w:pPr>
        <w:rPr>
          <w:lang w:val="pt-PT"/>
        </w:rPr>
      </w:pPr>
    </w:p>
    <w:p w:rsidR="000A221A" w:rsidRPr="00D12A0E" w:rsidRDefault="000A221A" w:rsidP="00860362">
      <w:pPr>
        <w:pStyle w:val="Pictures"/>
        <w:rPr>
          <w:lang w:val="pt-PT"/>
        </w:rPr>
      </w:pPr>
    </w:p>
    <w:p w:rsidR="00300DBB" w:rsidRPr="00D12A0E" w:rsidRDefault="00300DBB" w:rsidP="00300DBB">
      <w:pPr>
        <w:rPr>
          <w:lang w:val="pt-PT"/>
        </w:rPr>
      </w:pPr>
    </w:p>
    <w:p w:rsidR="00372530" w:rsidRPr="00D12A0E" w:rsidRDefault="00BD5190" w:rsidP="00C35597">
      <w:pPr>
        <w:pStyle w:val="Heading1Numbered"/>
        <w:rPr>
          <w:lang w:val="pt-PT"/>
        </w:rPr>
      </w:pPr>
      <w:r w:rsidRPr="00D12A0E">
        <w:rPr>
          <w:lang w:val="pt-PT"/>
        </w:rPr>
        <w:lastRenderedPageBreak/>
        <w:t>EM RESUMO</w:t>
      </w:r>
    </w:p>
    <w:p w:rsidR="00605A45" w:rsidRDefault="00605A45" w:rsidP="00605A45">
      <w:pPr>
        <w:pStyle w:val="Listacommarcas"/>
        <w:rPr>
          <w:lang w:val="pt-PT"/>
        </w:rPr>
      </w:pPr>
      <w:r>
        <w:rPr>
          <w:lang w:val="pt-PT"/>
        </w:rPr>
        <w:t>Numa</w:t>
      </w:r>
      <w:r w:rsidRPr="00605A45">
        <w:rPr>
          <w:lang w:val="pt-PT"/>
        </w:rPr>
        <w:t xml:space="preserve"> </w:t>
      </w:r>
      <w:r>
        <w:rPr>
          <w:lang w:val="pt-PT"/>
        </w:rPr>
        <w:t xml:space="preserve">fantástica </w:t>
      </w:r>
      <w:r w:rsidRPr="00605A45">
        <w:rPr>
          <w:lang w:val="pt-PT"/>
        </w:rPr>
        <w:t xml:space="preserve">conquista de engenharia, o novo motor </w:t>
      </w:r>
      <w:proofErr w:type="spellStart"/>
      <w:r w:rsidRPr="00605A45">
        <w:rPr>
          <w:lang w:val="pt-PT"/>
        </w:rPr>
        <w:t>S</w:t>
      </w:r>
      <w:r>
        <w:rPr>
          <w:lang w:val="pt-PT"/>
        </w:rPr>
        <w:t>kyactiv</w:t>
      </w:r>
      <w:proofErr w:type="spellEnd"/>
      <w:r w:rsidRPr="00605A45">
        <w:rPr>
          <w:lang w:val="pt-PT"/>
        </w:rPr>
        <w:t>-X</w:t>
      </w:r>
      <w:r>
        <w:rPr>
          <w:lang w:val="pt-PT"/>
        </w:rPr>
        <w:t xml:space="preserve">, com </w:t>
      </w:r>
      <w:r w:rsidRPr="00605A45">
        <w:rPr>
          <w:lang w:val="pt-PT"/>
        </w:rPr>
        <w:t xml:space="preserve">2,0 litros </w:t>
      </w:r>
      <w:r>
        <w:rPr>
          <w:lang w:val="pt-PT"/>
        </w:rPr>
        <w:t xml:space="preserve">de cilindrada, </w:t>
      </w:r>
      <w:r w:rsidRPr="00605A45">
        <w:rPr>
          <w:lang w:val="pt-PT"/>
        </w:rPr>
        <w:t xml:space="preserve">da Mazda é a primeira unidade </w:t>
      </w:r>
      <w:r>
        <w:rPr>
          <w:lang w:val="pt-PT"/>
        </w:rPr>
        <w:t xml:space="preserve">a </w:t>
      </w:r>
      <w:r w:rsidRPr="00605A45">
        <w:rPr>
          <w:lang w:val="pt-PT"/>
        </w:rPr>
        <w:t xml:space="preserve">gasolina de produção do mundo a explorar os benefícios da ignição por compressão </w:t>
      </w:r>
      <w:r>
        <w:rPr>
          <w:lang w:val="pt-PT"/>
        </w:rPr>
        <w:t xml:space="preserve">dos motores </w:t>
      </w:r>
      <w:proofErr w:type="gramStart"/>
      <w:r w:rsidRPr="00605A45">
        <w:rPr>
          <w:lang w:val="pt-PT"/>
        </w:rPr>
        <w:t>diesel</w:t>
      </w:r>
      <w:proofErr w:type="gramEnd"/>
      <w:r w:rsidRPr="00D12A0E">
        <w:rPr>
          <w:rStyle w:val="Refdenotaderodap"/>
          <w:rFonts w:cs="Arial"/>
          <w:lang w:val="pt-PT"/>
        </w:rPr>
        <w:footnoteReference w:id="1"/>
      </w:r>
      <w:r w:rsidRPr="00605A45">
        <w:rPr>
          <w:lang w:val="pt-PT"/>
        </w:rPr>
        <w:t>. Após a introdução</w:t>
      </w:r>
      <w:r>
        <w:rPr>
          <w:lang w:val="pt-PT"/>
        </w:rPr>
        <w:t>,</w:t>
      </w:r>
      <w:r w:rsidRPr="00605A45">
        <w:rPr>
          <w:lang w:val="pt-PT"/>
        </w:rPr>
        <w:t xml:space="preserve"> em 2012</w:t>
      </w:r>
      <w:r>
        <w:rPr>
          <w:lang w:val="pt-PT"/>
        </w:rPr>
        <w:t>,</w:t>
      </w:r>
      <w:r w:rsidRPr="00605A45">
        <w:rPr>
          <w:lang w:val="pt-PT"/>
        </w:rPr>
        <w:t xml:space="preserve"> d</w:t>
      </w:r>
      <w:r>
        <w:rPr>
          <w:lang w:val="pt-PT"/>
        </w:rPr>
        <w:t>as</w:t>
      </w:r>
      <w:r w:rsidRPr="00605A45">
        <w:rPr>
          <w:lang w:val="pt-PT"/>
        </w:rPr>
        <w:t xml:space="preserve"> tecnologias </w:t>
      </w:r>
      <w:proofErr w:type="spellStart"/>
      <w:r>
        <w:rPr>
          <w:lang w:val="pt-PT"/>
        </w:rPr>
        <w:t>Skyactiv</w:t>
      </w:r>
      <w:proofErr w:type="spellEnd"/>
      <w:r>
        <w:rPr>
          <w:lang w:val="pt-PT"/>
        </w:rPr>
        <w:t xml:space="preserve"> nos motores</w:t>
      </w:r>
      <w:r w:rsidRPr="00605A45">
        <w:rPr>
          <w:lang w:val="pt-PT"/>
        </w:rPr>
        <w:t xml:space="preserve">, </w:t>
      </w:r>
      <w:r>
        <w:rPr>
          <w:lang w:val="pt-PT"/>
        </w:rPr>
        <w:t xml:space="preserve">o bloco </w:t>
      </w:r>
      <w:proofErr w:type="spellStart"/>
      <w:r w:rsidRPr="00605A45">
        <w:rPr>
          <w:lang w:val="pt-PT"/>
        </w:rPr>
        <w:t>S</w:t>
      </w:r>
      <w:r>
        <w:rPr>
          <w:lang w:val="pt-PT"/>
        </w:rPr>
        <w:t>kyactiv</w:t>
      </w:r>
      <w:proofErr w:type="spellEnd"/>
      <w:r w:rsidRPr="00605A45">
        <w:rPr>
          <w:lang w:val="pt-PT"/>
        </w:rPr>
        <w:t xml:space="preserve">-X representa o segundo passo da Mazda </w:t>
      </w:r>
      <w:r>
        <w:rPr>
          <w:lang w:val="pt-PT"/>
        </w:rPr>
        <w:t>rumo a</w:t>
      </w:r>
      <w:r w:rsidRPr="00605A45">
        <w:rPr>
          <w:lang w:val="pt-PT"/>
        </w:rPr>
        <w:t>o desenvolvimento do motor de combustão interna ideal</w:t>
      </w:r>
      <w:r>
        <w:rPr>
          <w:lang w:val="pt-PT"/>
        </w:rPr>
        <w:t>.</w:t>
      </w:r>
    </w:p>
    <w:p w:rsidR="00605A45" w:rsidRDefault="00605A45" w:rsidP="00605A45">
      <w:pPr>
        <w:pStyle w:val="Listacommarcas"/>
        <w:rPr>
          <w:lang w:val="pt-PT"/>
        </w:rPr>
      </w:pPr>
      <w:r>
        <w:rPr>
          <w:lang w:val="pt-PT"/>
        </w:rPr>
        <w:t xml:space="preserve">O motor </w:t>
      </w:r>
      <w:proofErr w:type="spellStart"/>
      <w:r w:rsidRPr="00D12A0E">
        <w:rPr>
          <w:lang w:val="pt-PT"/>
        </w:rPr>
        <w:t>Skyactiv</w:t>
      </w:r>
      <w:proofErr w:type="spellEnd"/>
      <w:r w:rsidRPr="00D12A0E">
        <w:rPr>
          <w:lang w:val="pt-PT"/>
        </w:rPr>
        <w:t xml:space="preserve">-X </w:t>
      </w:r>
      <w:r>
        <w:rPr>
          <w:lang w:val="pt-PT"/>
        </w:rPr>
        <w:t xml:space="preserve">integra o revolucionário sistema SPCCI </w:t>
      </w:r>
      <w:r w:rsidRPr="00605A45">
        <w:rPr>
          <w:lang w:val="pt-PT"/>
        </w:rPr>
        <w:t xml:space="preserve">da Mazda </w:t>
      </w:r>
      <w:r>
        <w:rPr>
          <w:lang w:val="pt-PT"/>
        </w:rPr>
        <w:t>(I</w:t>
      </w:r>
      <w:r w:rsidRPr="00605A45">
        <w:rPr>
          <w:lang w:val="pt-PT"/>
        </w:rPr>
        <w:t xml:space="preserve">gnição por </w:t>
      </w:r>
      <w:r>
        <w:rPr>
          <w:lang w:val="pt-PT"/>
        </w:rPr>
        <w:t>C</w:t>
      </w:r>
      <w:r w:rsidRPr="00605A45">
        <w:rPr>
          <w:lang w:val="pt-PT"/>
        </w:rPr>
        <w:t xml:space="preserve">ompressão </w:t>
      </w:r>
      <w:r>
        <w:rPr>
          <w:lang w:val="pt-PT"/>
        </w:rPr>
        <w:t>C</w:t>
      </w:r>
      <w:r w:rsidRPr="00605A45">
        <w:rPr>
          <w:lang w:val="pt-PT"/>
        </w:rPr>
        <w:t xml:space="preserve">ontrolada por </w:t>
      </w:r>
      <w:r>
        <w:rPr>
          <w:lang w:val="pt-PT"/>
        </w:rPr>
        <w:t>F</w:t>
      </w:r>
      <w:r w:rsidRPr="00605A45">
        <w:rPr>
          <w:lang w:val="pt-PT"/>
        </w:rPr>
        <w:t>aísca</w:t>
      </w:r>
      <w:r w:rsidR="0016588D">
        <w:rPr>
          <w:lang w:val="pt-PT"/>
        </w:rPr>
        <w:t>)</w:t>
      </w:r>
      <w:r w:rsidR="0016588D" w:rsidRPr="00D12A0E">
        <w:rPr>
          <w:rStyle w:val="Refdenotaderodap"/>
          <w:rFonts w:cs="Arial"/>
          <w:lang w:val="pt-PT"/>
        </w:rPr>
        <w:footnoteReference w:id="2"/>
      </w:r>
      <w:r w:rsidRPr="00605A45">
        <w:rPr>
          <w:lang w:val="pt-PT"/>
        </w:rPr>
        <w:t xml:space="preserve">. Este novo </w:t>
      </w:r>
      <w:r>
        <w:rPr>
          <w:lang w:val="pt-PT"/>
        </w:rPr>
        <w:t xml:space="preserve">e </w:t>
      </w:r>
      <w:r w:rsidRPr="00605A45">
        <w:rPr>
          <w:lang w:val="pt-PT"/>
        </w:rPr>
        <w:t>radical conceito de engenharia permite que o motor alterne</w:t>
      </w:r>
      <w:r>
        <w:rPr>
          <w:lang w:val="pt-PT"/>
        </w:rPr>
        <w:t xml:space="preserve">, sem </w:t>
      </w:r>
      <w:r w:rsidR="006E1487">
        <w:rPr>
          <w:lang w:val="pt-PT"/>
        </w:rPr>
        <w:t xml:space="preserve">que seja </w:t>
      </w:r>
      <w:proofErr w:type="spellStart"/>
      <w:r w:rsidR="006E1487">
        <w:rPr>
          <w:lang w:val="pt-PT"/>
        </w:rPr>
        <w:t>perceptível</w:t>
      </w:r>
      <w:proofErr w:type="spellEnd"/>
      <w:r>
        <w:rPr>
          <w:lang w:val="pt-PT"/>
        </w:rPr>
        <w:t xml:space="preserve">, </w:t>
      </w:r>
      <w:r w:rsidRPr="00605A45">
        <w:rPr>
          <w:lang w:val="pt-PT"/>
        </w:rPr>
        <w:t xml:space="preserve">entre a ignição por faísca convencional e a combustão </w:t>
      </w:r>
      <w:r>
        <w:rPr>
          <w:lang w:val="pt-PT"/>
        </w:rPr>
        <w:t>através de</w:t>
      </w:r>
      <w:r w:rsidRPr="00605A45">
        <w:rPr>
          <w:lang w:val="pt-PT"/>
        </w:rPr>
        <w:t xml:space="preserve"> ignição por compressão</w:t>
      </w:r>
      <w:r>
        <w:rPr>
          <w:lang w:val="pt-PT"/>
        </w:rPr>
        <w:t>,</w:t>
      </w:r>
      <w:r w:rsidRPr="00605A45">
        <w:rPr>
          <w:lang w:val="pt-PT"/>
        </w:rPr>
        <w:t xml:space="preserve"> </w:t>
      </w:r>
      <w:r>
        <w:rPr>
          <w:lang w:val="pt-PT"/>
        </w:rPr>
        <w:t xml:space="preserve">recorrendo a </w:t>
      </w:r>
      <w:r w:rsidRPr="00605A45">
        <w:rPr>
          <w:lang w:val="pt-PT"/>
        </w:rPr>
        <w:t xml:space="preserve">uma faísca para </w:t>
      </w:r>
      <w:r>
        <w:rPr>
          <w:lang w:val="pt-PT"/>
        </w:rPr>
        <w:t xml:space="preserve">despoletar ambos os processos de </w:t>
      </w:r>
      <w:r w:rsidRPr="00605A45">
        <w:rPr>
          <w:lang w:val="pt-PT"/>
        </w:rPr>
        <w:t>combustão.</w:t>
      </w:r>
    </w:p>
    <w:p w:rsidR="00E5494B" w:rsidRPr="00D12A0E" w:rsidRDefault="00605A45" w:rsidP="00E5494B">
      <w:pPr>
        <w:pStyle w:val="Listacommarcas"/>
        <w:rPr>
          <w:lang w:val="pt-PT"/>
        </w:rPr>
      </w:pPr>
      <w:r>
        <w:rPr>
          <w:lang w:val="pt-PT"/>
        </w:rPr>
        <w:t xml:space="preserve">No modo </w:t>
      </w:r>
      <w:r w:rsidR="00E5494B" w:rsidRPr="00D12A0E">
        <w:rPr>
          <w:lang w:val="pt-PT"/>
        </w:rPr>
        <w:t xml:space="preserve">SPCCI, </w:t>
      </w:r>
      <w:r>
        <w:rPr>
          <w:lang w:val="pt-PT"/>
        </w:rPr>
        <w:t xml:space="preserve">um processo de </w:t>
      </w:r>
      <w:proofErr w:type="spellStart"/>
      <w:r>
        <w:rPr>
          <w:lang w:val="pt-PT"/>
        </w:rPr>
        <w:t>injecção</w:t>
      </w:r>
      <w:proofErr w:type="spellEnd"/>
      <w:r>
        <w:rPr>
          <w:lang w:val="pt-PT"/>
        </w:rPr>
        <w:t xml:space="preserve"> dividido cri</w:t>
      </w:r>
      <w:r w:rsidR="00E5494B" w:rsidRPr="00D12A0E">
        <w:rPr>
          <w:lang w:val="pt-PT"/>
        </w:rPr>
        <w:t>a</w:t>
      </w:r>
      <w:r>
        <w:rPr>
          <w:lang w:val="pt-PT"/>
        </w:rPr>
        <w:t xml:space="preserve"> zonas </w:t>
      </w:r>
      <w:r w:rsidR="00E5494B" w:rsidRPr="00D12A0E">
        <w:rPr>
          <w:lang w:val="pt-PT"/>
        </w:rPr>
        <w:t>separa</w:t>
      </w:r>
      <w:r>
        <w:rPr>
          <w:lang w:val="pt-PT"/>
        </w:rPr>
        <w:t>das de mistura ar/combustível</w:t>
      </w:r>
      <w:r w:rsidR="00C76CDA">
        <w:rPr>
          <w:lang w:val="pt-PT"/>
        </w:rPr>
        <w:t xml:space="preserve"> </w:t>
      </w:r>
      <w:r>
        <w:rPr>
          <w:lang w:val="pt-PT"/>
        </w:rPr>
        <w:t xml:space="preserve">no interior da câmara de </w:t>
      </w:r>
      <w:r w:rsidR="00E5494B" w:rsidRPr="00D12A0E">
        <w:rPr>
          <w:lang w:val="pt-PT"/>
        </w:rPr>
        <w:t>combust</w:t>
      </w:r>
      <w:r>
        <w:rPr>
          <w:lang w:val="pt-PT"/>
        </w:rPr>
        <w:t>ão</w:t>
      </w:r>
      <w:r w:rsidR="00E5494B" w:rsidRPr="00D12A0E">
        <w:rPr>
          <w:lang w:val="pt-PT"/>
        </w:rPr>
        <w:t xml:space="preserve">. </w:t>
      </w:r>
    </w:p>
    <w:p w:rsidR="00605A45" w:rsidRDefault="00605A45" w:rsidP="00605A45">
      <w:pPr>
        <w:pStyle w:val="Listacommarcas"/>
        <w:rPr>
          <w:lang w:val="pt-PT"/>
        </w:rPr>
      </w:pPr>
      <w:r>
        <w:rPr>
          <w:lang w:val="pt-PT"/>
        </w:rPr>
        <w:t>Em primeiro lugar</w:t>
      </w:r>
      <w:r w:rsidRPr="00605A45">
        <w:rPr>
          <w:lang w:val="pt-PT"/>
        </w:rPr>
        <w:t xml:space="preserve">, </w:t>
      </w:r>
      <w:r>
        <w:rPr>
          <w:lang w:val="pt-PT"/>
        </w:rPr>
        <w:t xml:space="preserve">aquando da abertura das válvulas é </w:t>
      </w:r>
      <w:proofErr w:type="spellStart"/>
      <w:r>
        <w:rPr>
          <w:lang w:val="pt-PT"/>
        </w:rPr>
        <w:t>injectado</w:t>
      </w:r>
      <w:proofErr w:type="spellEnd"/>
      <w:r>
        <w:rPr>
          <w:lang w:val="pt-PT"/>
        </w:rPr>
        <w:t xml:space="preserve"> </w:t>
      </w:r>
      <w:r w:rsidRPr="00605A45">
        <w:rPr>
          <w:lang w:val="pt-PT"/>
        </w:rPr>
        <w:t xml:space="preserve">na câmara de </w:t>
      </w:r>
      <w:proofErr w:type="gramStart"/>
      <w:r w:rsidRPr="00605A45">
        <w:rPr>
          <w:lang w:val="pt-PT"/>
        </w:rPr>
        <w:t>combustão</w:t>
      </w:r>
      <w:proofErr w:type="gramEnd"/>
      <w:r w:rsidRPr="00605A45">
        <w:rPr>
          <w:lang w:val="pt-PT"/>
        </w:rPr>
        <w:t xml:space="preserve"> </w:t>
      </w:r>
      <w:proofErr w:type="gramStart"/>
      <w:r w:rsidRPr="00605A45">
        <w:rPr>
          <w:lang w:val="pt-PT"/>
        </w:rPr>
        <w:t>um</w:t>
      </w:r>
      <w:r>
        <w:rPr>
          <w:lang w:val="pt-PT"/>
        </w:rPr>
        <w:t>a</w:t>
      </w:r>
      <w:proofErr w:type="gramEnd"/>
      <w:r>
        <w:rPr>
          <w:lang w:val="pt-PT"/>
        </w:rPr>
        <w:t xml:space="preserve"> mistura de ar e</w:t>
      </w:r>
      <w:r w:rsidRPr="00605A45">
        <w:rPr>
          <w:lang w:val="pt-PT"/>
        </w:rPr>
        <w:t xml:space="preserve"> combustível muito </w:t>
      </w:r>
      <w:r>
        <w:rPr>
          <w:lang w:val="pt-PT"/>
        </w:rPr>
        <w:t xml:space="preserve">pobre, seguindo-se a compressão, altura em que uma </w:t>
      </w:r>
      <w:r w:rsidRPr="00605A45">
        <w:rPr>
          <w:lang w:val="pt-PT"/>
        </w:rPr>
        <w:t>zona</w:t>
      </w:r>
      <w:r>
        <w:rPr>
          <w:lang w:val="pt-PT"/>
        </w:rPr>
        <w:t xml:space="preserve"> precisa</w:t>
      </w:r>
      <w:r w:rsidRPr="00605A45">
        <w:rPr>
          <w:lang w:val="pt-PT"/>
        </w:rPr>
        <w:t xml:space="preserve"> </w:t>
      </w:r>
      <w:r>
        <w:rPr>
          <w:lang w:val="pt-PT"/>
        </w:rPr>
        <w:t>em redor do topo da vela se</w:t>
      </w:r>
      <w:r w:rsidRPr="00605A45">
        <w:rPr>
          <w:lang w:val="pt-PT"/>
        </w:rPr>
        <w:t xml:space="preserve"> </w:t>
      </w:r>
      <w:r>
        <w:rPr>
          <w:lang w:val="pt-PT"/>
        </w:rPr>
        <w:t xml:space="preserve">vê </w:t>
      </w:r>
      <w:proofErr w:type="spellStart"/>
      <w:r>
        <w:rPr>
          <w:lang w:val="pt-PT"/>
        </w:rPr>
        <w:t>injectada</w:t>
      </w:r>
      <w:proofErr w:type="spellEnd"/>
      <w:r>
        <w:rPr>
          <w:lang w:val="pt-PT"/>
        </w:rPr>
        <w:t xml:space="preserve"> de combustível atomizado</w:t>
      </w:r>
      <w:r w:rsidRPr="00605A45">
        <w:rPr>
          <w:lang w:val="pt-PT"/>
        </w:rPr>
        <w:t>.</w:t>
      </w:r>
    </w:p>
    <w:p w:rsidR="00605A45" w:rsidRDefault="00605A45" w:rsidP="00605A45">
      <w:pPr>
        <w:pStyle w:val="Listacommarcas"/>
        <w:rPr>
          <w:lang w:val="pt-PT"/>
        </w:rPr>
      </w:pPr>
      <w:r>
        <w:rPr>
          <w:lang w:val="pt-PT"/>
        </w:rPr>
        <w:t>Essa</w:t>
      </w:r>
      <w:r w:rsidRPr="00605A45">
        <w:rPr>
          <w:lang w:val="pt-PT"/>
        </w:rPr>
        <w:t xml:space="preserve"> pequena </w:t>
      </w:r>
      <w:proofErr w:type="spellStart"/>
      <w:r w:rsidRPr="00605A45">
        <w:rPr>
          <w:lang w:val="pt-PT"/>
        </w:rPr>
        <w:t>inje</w:t>
      </w:r>
      <w:r>
        <w:rPr>
          <w:lang w:val="pt-PT"/>
        </w:rPr>
        <w:t>c</w:t>
      </w:r>
      <w:r w:rsidRPr="00605A45">
        <w:rPr>
          <w:lang w:val="pt-PT"/>
        </w:rPr>
        <w:t>ção</w:t>
      </w:r>
      <w:proofErr w:type="spellEnd"/>
      <w:r w:rsidRPr="00605A45">
        <w:rPr>
          <w:lang w:val="pt-PT"/>
        </w:rPr>
        <w:t xml:space="preserve"> de combustível atomizado</w:t>
      </w:r>
      <w:r>
        <w:rPr>
          <w:lang w:val="pt-PT"/>
        </w:rPr>
        <w:t>,</w:t>
      </w:r>
      <w:r w:rsidRPr="00605A45">
        <w:rPr>
          <w:lang w:val="pt-PT"/>
        </w:rPr>
        <w:t xml:space="preserve"> diretamente </w:t>
      </w:r>
      <w:r>
        <w:rPr>
          <w:lang w:val="pt-PT"/>
        </w:rPr>
        <w:t xml:space="preserve">no topo </w:t>
      </w:r>
      <w:r w:rsidRPr="00605A45">
        <w:rPr>
          <w:lang w:val="pt-PT"/>
        </w:rPr>
        <w:t>da vela de ignição</w:t>
      </w:r>
      <w:r>
        <w:rPr>
          <w:lang w:val="pt-PT"/>
        </w:rPr>
        <w:t>,</w:t>
      </w:r>
      <w:r w:rsidRPr="00605A45">
        <w:rPr>
          <w:lang w:val="pt-PT"/>
        </w:rPr>
        <w:t xml:space="preserve"> </w:t>
      </w:r>
      <w:r>
        <w:rPr>
          <w:lang w:val="pt-PT"/>
        </w:rPr>
        <w:t xml:space="preserve">dá origem a </w:t>
      </w:r>
      <w:r w:rsidRPr="00605A45">
        <w:rPr>
          <w:lang w:val="pt-PT"/>
        </w:rPr>
        <w:t xml:space="preserve">um núcleo mais rico. Quando </w:t>
      </w:r>
      <w:r>
        <w:rPr>
          <w:lang w:val="pt-PT"/>
        </w:rPr>
        <w:t xml:space="preserve">se dá </w:t>
      </w:r>
      <w:r w:rsidRPr="00605A45">
        <w:rPr>
          <w:lang w:val="pt-PT"/>
        </w:rPr>
        <w:t xml:space="preserve">a faísca, este núcleo de combustível </w:t>
      </w:r>
      <w:r w:rsidR="006E1487">
        <w:rPr>
          <w:lang w:val="pt-PT"/>
        </w:rPr>
        <w:t xml:space="preserve">e ar </w:t>
      </w:r>
      <w:r w:rsidR="006E1487" w:rsidRPr="00605A45">
        <w:rPr>
          <w:lang w:val="pt-PT"/>
        </w:rPr>
        <w:t>inflama</w:t>
      </w:r>
      <w:r w:rsidR="006E1487">
        <w:rPr>
          <w:lang w:val="pt-PT"/>
        </w:rPr>
        <w:t xml:space="preserve">, </w:t>
      </w:r>
      <w:r w:rsidRPr="00605A45">
        <w:rPr>
          <w:lang w:val="pt-PT"/>
        </w:rPr>
        <w:t>aumenta</w:t>
      </w:r>
      <w:r w:rsidR="006E1487">
        <w:rPr>
          <w:lang w:val="pt-PT"/>
        </w:rPr>
        <w:t>ndo</w:t>
      </w:r>
      <w:r w:rsidRPr="00605A45">
        <w:rPr>
          <w:lang w:val="pt-PT"/>
        </w:rPr>
        <w:t xml:space="preserve"> a pressão na câmara de combustão </w:t>
      </w:r>
      <w:r w:rsidR="006E1487">
        <w:rPr>
          <w:lang w:val="pt-PT"/>
        </w:rPr>
        <w:t>a um</w:t>
      </w:r>
      <w:r w:rsidRPr="00605A45">
        <w:rPr>
          <w:lang w:val="pt-PT"/>
        </w:rPr>
        <w:t xml:space="preserve"> ponto </w:t>
      </w:r>
      <w:r w:rsidR="006E1487">
        <w:rPr>
          <w:lang w:val="pt-PT"/>
        </w:rPr>
        <w:t xml:space="preserve">que permite que a tal </w:t>
      </w:r>
      <w:r w:rsidRPr="00605A45">
        <w:rPr>
          <w:lang w:val="pt-PT"/>
        </w:rPr>
        <w:t xml:space="preserve">mistura </w:t>
      </w:r>
      <w:r w:rsidR="006E1487">
        <w:rPr>
          <w:lang w:val="pt-PT"/>
        </w:rPr>
        <w:t xml:space="preserve">mais pobre entre </w:t>
      </w:r>
      <w:r w:rsidRPr="00605A45">
        <w:rPr>
          <w:lang w:val="pt-PT"/>
        </w:rPr>
        <w:t xml:space="preserve">rapidamente </w:t>
      </w:r>
      <w:r w:rsidR="006E1487">
        <w:rPr>
          <w:lang w:val="pt-PT"/>
        </w:rPr>
        <w:t>em combustão</w:t>
      </w:r>
      <w:r w:rsidRPr="00605A45">
        <w:rPr>
          <w:lang w:val="pt-PT"/>
        </w:rPr>
        <w:t>.</w:t>
      </w:r>
    </w:p>
    <w:p w:rsidR="006E1487" w:rsidRDefault="006E1487" w:rsidP="006E1487">
      <w:pPr>
        <w:pStyle w:val="Listacommarcas"/>
        <w:rPr>
          <w:lang w:val="pt-PT"/>
        </w:rPr>
      </w:pPr>
      <w:r w:rsidRPr="006E1487">
        <w:rPr>
          <w:lang w:val="pt-PT"/>
        </w:rPr>
        <w:t>Permiti</w:t>
      </w:r>
      <w:r>
        <w:rPr>
          <w:lang w:val="pt-PT"/>
        </w:rPr>
        <w:t>ndo</w:t>
      </w:r>
      <w:r w:rsidRPr="006E1487">
        <w:rPr>
          <w:lang w:val="pt-PT"/>
        </w:rPr>
        <w:t xml:space="preserve"> que o motor </w:t>
      </w:r>
      <w:r>
        <w:rPr>
          <w:lang w:val="pt-PT"/>
        </w:rPr>
        <w:t xml:space="preserve">opere, durante um período significativo </w:t>
      </w:r>
      <w:r w:rsidRPr="006E1487">
        <w:rPr>
          <w:lang w:val="pt-PT"/>
        </w:rPr>
        <w:t>de tempo</w:t>
      </w:r>
      <w:r>
        <w:rPr>
          <w:lang w:val="pt-PT"/>
        </w:rPr>
        <w:t>,</w:t>
      </w:r>
      <w:r w:rsidRPr="006E1487">
        <w:rPr>
          <w:lang w:val="pt-PT"/>
        </w:rPr>
        <w:t xml:space="preserve"> </w:t>
      </w:r>
      <w:r>
        <w:rPr>
          <w:lang w:val="pt-PT"/>
        </w:rPr>
        <w:t>n</w:t>
      </w:r>
      <w:r w:rsidRPr="006E1487">
        <w:rPr>
          <w:lang w:val="pt-PT"/>
        </w:rPr>
        <w:t xml:space="preserve">um modo muito eficiente, o SPCCI funciona em quase todas as </w:t>
      </w:r>
      <w:r>
        <w:rPr>
          <w:lang w:val="pt-PT"/>
        </w:rPr>
        <w:t xml:space="preserve">faixas de </w:t>
      </w:r>
      <w:r w:rsidRPr="006E1487">
        <w:rPr>
          <w:lang w:val="pt-PT"/>
        </w:rPr>
        <w:t xml:space="preserve">operação do motor, </w:t>
      </w:r>
      <w:proofErr w:type="spellStart"/>
      <w:r w:rsidRPr="006E1487">
        <w:rPr>
          <w:lang w:val="pt-PT"/>
        </w:rPr>
        <w:t>exce</w:t>
      </w:r>
      <w:r>
        <w:rPr>
          <w:lang w:val="pt-PT"/>
        </w:rPr>
        <w:t>p</w:t>
      </w:r>
      <w:r w:rsidRPr="006E1487">
        <w:rPr>
          <w:lang w:val="pt-PT"/>
        </w:rPr>
        <w:t>to</w:t>
      </w:r>
      <w:proofErr w:type="spellEnd"/>
      <w:r w:rsidRPr="006E1487">
        <w:rPr>
          <w:lang w:val="pt-PT"/>
        </w:rPr>
        <w:t xml:space="preserve"> </w:t>
      </w:r>
      <w:r>
        <w:rPr>
          <w:lang w:val="pt-PT"/>
        </w:rPr>
        <w:t>n</w:t>
      </w:r>
      <w:r w:rsidRPr="006E1487">
        <w:rPr>
          <w:lang w:val="pt-PT"/>
        </w:rPr>
        <w:t xml:space="preserve">o </w:t>
      </w:r>
      <w:r>
        <w:rPr>
          <w:lang w:val="pt-PT"/>
        </w:rPr>
        <w:t>arranque a</w:t>
      </w:r>
      <w:r w:rsidRPr="006E1487">
        <w:rPr>
          <w:lang w:val="pt-PT"/>
        </w:rPr>
        <w:t xml:space="preserve"> frio, </w:t>
      </w:r>
      <w:r>
        <w:rPr>
          <w:lang w:val="pt-PT"/>
        </w:rPr>
        <w:t>n</w:t>
      </w:r>
      <w:r w:rsidRPr="006E1487">
        <w:rPr>
          <w:lang w:val="pt-PT"/>
        </w:rPr>
        <w:t xml:space="preserve">as fases iniciais de aquecimento e </w:t>
      </w:r>
      <w:r>
        <w:rPr>
          <w:lang w:val="pt-PT"/>
        </w:rPr>
        <w:t xml:space="preserve">em </w:t>
      </w:r>
      <w:r w:rsidRPr="006E1487">
        <w:rPr>
          <w:lang w:val="pt-PT"/>
        </w:rPr>
        <w:t>carga</w:t>
      </w:r>
      <w:r w:rsidR="00C76CDA">
        <w:rPr>
          <w:lang w:val="pt-PT"/>
        </w:rPr>
        <w:t>s</w:t>
      </w:r>
      <w:r w:rsidRPr="006E1487">
        <w:rPr>
          <w:lang w:val="pt-PT"/>
        </w:rPr>
        <w:t xml:space="preserve"> muito </w:t>
      </w:r>
      <w:r>
        <w:rPr>
          <w:lang w:val="pt-PT"/>
        </w:rPr>
        <w:t>elevadas</w:t>
      </w:r>
      <w:r w:rsidRPr="006E1487">
        <w:rPr>
          <w:lang w:val="pt-PT"/>
        </w:rPr>
        <w:t xml:space="preserve">. Nestas circunstâncias, o motor </w:t>
      </w:r>
      <w:r>
        <w:rPr>
          <w:lang w:val="pt-PT"/>
        </w:rPr>
        <w:t xml:space="preserve">alterna, sem que tal seja </w:t>
      </w:r>
      <w:proofErr w:type="spellStart"/>
      <w:r>
        <w:rPr>
          <w:lang w:val="pt-PT"/>
        </w:rPr>
        <w:t>perceptível</w:t>
      </w:r>
      <w:proofErr w:type="spellEnd"/>
      <w:r>
        <w:rPr>
          <w:lang w:val="pt-PT"/>
        </w:rPr>
        <w:t xml:space="preserve">, </w:t>
      </w:r>
      <w:r w:rsidRPr="006E1487">
        <w:rPr>
          <w:lang w:val="pt-PT"/>
        </w:rPr>
        <w:t xml:space="preserve">para </w:t>
      </w:r>
      <w:r>
        <w:rPr>
          <w:lang w:val="pt-PT"/>
        </w:rPr>
        <w:t>um</w:t>
      </w:r>
      <w:r w:rsidRPr="006E1487">
        <w:rPr>
          <w:lang w:val="pt-PT"/>
        </w:rPr>
        <w:t xml:space="preserve"> funcionamento normal, inflamando um</w:t>
      </w:r>
      <w:r>
        <w:rPr>
          <w:lang w:val="pt-PT"/>
        </w:rPr>
        <w:t xml:space="preserve">a </w:t>
      </w:r>
      <w:r w:rsidRPr="006E1487">
        <w:rPr>
          <w:lang w:val="pt-PT"/>
        </w:rPr>
        <w:t xml:space="preserve">convencional </w:t>
      </w:r>
      <w:r>
        <w:rPr>
          <w:lang w:val="pt-PT"/>
        </w:rPr>
        <w:t xml:space="preserve">mistura de </w:t>
      </w:r>
      <w:r w:rsidRPr="006E1487">
        <w:rPr>
          <w:lang w:val="pt-PT"/>
        </w:rPr>
        <w:t>ar</w:t>
      </w:r>
      <w:r>
        <w:rPr>
          <w:lang w:val="pt-PT"/>
        </w:rPr>
        <w:t xml:space="preserve"> e combustível estequiométrica</w:t>
      </w:r>
      <w:r w:rsidRPr="006E1487">
        <w:rPr>
          <w:lang w:val="pt-PT"/>
        </w:rPr>
        <w:t xml:space="preserve"> </w:t>
      </w:r>
      <w:r>
        <w:rPr>
          <w:lang w:val="pt-PT"/>
        </w:rPr>
        <w:t>com um rácio de</w:t>
      </w:r>
      <w:r w:rsidRPr="006E1487">
        <w:rPr>
          <w:lang w:val="pt-PT"/>
        </w:rPr>
        <w:t xml:space="preserve"> 14</w:t>
      </w:r>
      <w:r>
        <w:rPr>
          <w:lang w:val="pt-PT"/>
        </w:rPr>
        <w:t>.</w:t>
      </w:r>
      <w:r w:rsidRPr="006E1487">
        <w:rPr>
          <w:lang w:val="pt-PT"/>
        </w:rPr>
        <w:t>7:1.</w:t>
      </w:r>
    </w:p>
    <w:p w:rsidR="006E1487" w:rsidRDefault="006E1487" w:rsidP="006E1487">
      <w:pPr>
        <w:pStyle w:val="Listacommarcas"/>
        <w:rPr>
          <w:lang w:val="pt-PT"/>
        </w:rPr>
      </w:pPr>
      <w:r w:rsidRPr="006E1487">
        <w:rPr>
          <w:lang w:val="pt-PT"/>
        </w:rPr>
        <w:t xml:space="preserve">Combinando </w:t>
      </w:r>
      <w:r>
        <w:rPr>
          <w:lang w:val="pt-PT"/>
        </w:rPr>
        <w:t>a</w:t>
      </w:r>
      <w:r w:rsidRPr="006E1487">
        <w:rPr>
          <w:lang w:val="pt-PT"/>
        </w:rPr>
        <w:t xml:space="preserve"> </w:t>
      </w:r>
      <w:r>
        <w:rPr>
          <w:lang w:val="pt-PT"/>
        </w:rPr>
        <w:t xml:space="preserve">elevada performance de rotações </w:t>
      </w:r>
      <w:r w:rsidRPr="006E1487">
        <w:rPr>
          <w:lang w:val="pt-PT"/>
        </w:rPr>
        <w:t xml:space="preserve">de um motor </w:t>
      </w:r>
      <w:r>
        <w:rPr>
          <w:lang w:val="pt-PT"/>
        </w:rPr>
        <w:t xml:space="preserve">a gasolina </w:t>
      </w:r>
      <w:r w:rsidRPr="006E1487">
        <w:rPr>
          <w:lang w:val="pt-PT"/>
        </w:rPr>
        <w:t xml:space="preserve">com </w:t>
      </w:r>
      <w:r>
        <w:rPr>
          <w:lang w:val="pt-PT"/>
        </w:rPr>
        <w:t>a economia</w:t>
      </w:r>
      <w:r w:rsidRPr="006E1487">
        <w:rPr>
          <w:lang w:val="pt-PT"/>
        </w:rPr>
        <w:t xml:space="preserve">, </w:t>
      </w:r>
      <w:r>
        <w:rPr>
          <w:lang w:val="pt-PT"/>
        </w:rPr>
        <w:t xml:space="preserve">binário </w:t>
      </w:r>
      <w:r w:rsidRPr="006E1487">
        <w:rPr>
          <w:lang w:val="pt-PT"/>
        </w:rPr>
        <w:t xml:space="preserve">e resposta </w:t>
      </w:r>
      <w:r>
        <w:rPr>
          <w:lang w:val="pt-PT"/>
        </w:rPr>
        <w:t xml:space="preserve">imediata </w:t>
      </w:r>
      <w:r w:rsidRPr="006E1487">
        <w:rPr>
          <w:lang w:val="pt-PT"/>
        </w:rPr>
        <w:t xml:space="preserve">de um </w:t>
      </w:r>
      <w:r>
        <w:rPr>
          <w:lang w:val="pt-PT"/>
        </w:rPr>
        <w:t xml:space="preserve">bloco </w:t>
      </w:r>
      <w:proofErr w:type="gramStart"/>
      <w:r w:rsidRPr="006E1487">
        <w:rPr>
          <w:lang w:val="pt-PT"/>
        </w:rPr>
        <w:t>diesel</w:t>
      </w:r>
      <w:proofErr w:type="gramEnd"/>
      <w:r w:rsidRPr="006E1487">
        <w:rPr>
          <w:lang w:val="pt-PT"/>
        </w:rPr>
        <w:t xml:space="preserve">, </w:t>
      </w:r>
      <w:r>
        <w:rPr>
          <w:lang w:val="pt-PT"/>
        </w:rPr>
        <w:t xml:space="preserve">o bloco </w:t>
      </w:r>
      <w:proofErr w:type="spellStart"/>
      <w:r w:rsidRPr="006E1487">
        <w:rPr>
          <w:lang w:val="pt-PT"/>
        </w:rPr>
        <w:t>S</w:t>
      </w:r>
      <w:r>
        <w:rPr>
          <w:lang w:val="pt-PT"/>
        </w:rPr>
        <w:t>kyactiv</w:t>
      </w:r>
      <w:proofErr w:type="spellEnd"/>
      <w:r w:rsidRPr="006E1487">
        <w:rPr>
          <w:lang w:val="pt-PT"/>
        </w:rPr>
        <w:t xml:space="preserve">-X </w:t>
      </w:r>
      <w:r>
        <w:rPr>
          <w:lang w:val="pt-PT"/>
        </w:rPr>
        <w:t>g</w:t>
      </w:r>
      <w:r w:rsidR="0016588D">
        <w:rPr>
          <w:lang w:val="pt-PT"/>
        </w:rPr>
        <w:t>e</w:t>
      </w:r>
      <w:r>
        <w:rPr>
          <w:lang w:val="pt-PT"/>
        </w:rPr>
        <w:t xml:space="preserve">ra </w:t>
      </w:r>
      <w:r w:rsidR="00C76CDA">
        <w:rPr>
          <w:lang w:val="pt-PT"/>
        </w:rPr>
        <w:t>diferentes</w:t>
      </w:r>
      <w:r>
        <w:rPr>
          <w:lang w:val="pt-PT"/>
        </w:rPr>
        <w:t xml:space="preserve"> </w:t>
      </w:r>
      <w:r w:rsidRPr="006E1487">
        <w:rPr>
          <w:lang w:val="pt-PT"/>
        </w:rPr>
        <w:t xml:space="preserve">benefícios: </w:t>
      </w:r>
      <w:r>
        <w:rPr>
          <w:lang w:val="pt-PT"/>
        </w:rPr>
        <w:t xml:space="preserve">uma </w:t>
      </w:r>
      <w:r w:rsidRPr="006E1487">
        <w:rPr>
          <w:lang w:val="pt-PT"/>
        </w:rPr>
        <w:t xml:space="preserve">resposta excelente e </w:t>
      </w:r>
      <w:r>
        <w:rPr>
          <w:lang w:val="pt-PT"/>
        </w:rPr>
        <w:t xml:space="preserve">uma </w:t>
      </w:r>
      <w:r w:rsidRPr="006E1487">
        <w:rPr>
          <w:lang w:val="pt-PT"/>
        </w:rPr>
        <w:t xml:space="preserve">condução sem esforço, uma sensação </w:t>
      </w:r>
      <w:r>
        <w:rPr>
          <w:lang w:val="pt-PT"/>
        </w:rPr>
        <w:t>de rotaç</w:t>
      </w:r>
      <w:r w:rsidR="00C76CDA">
        <w:rPr>
          <w:lang w:val="pt-PT"/>
        </w:rPr>
        <w:t xml:space="preserve">ão </w:t>
      </w:r>
      <w:proofErr w:type="gramStart"/>
      <w:r w:rsidR="00C76CDA">
        <w:rPr>
          <w:lang w:val="pt-PT"/>
        </w:rPr>
        <w:t>livre</w:t>
      </w:r>
      <w:proofErr w:type="gramEnd"/>
      <w:r w:rsidRPr="006E1487">
        <w:rPr>
          <w:lang w:val="pt-PT"/>
        </w:rPr>
        <w:t xml:space="preserve">, </w:t>
      </w:r>
      <w:r>
        <w:rPr>
          <w:lang w:val="pt-PT"/>
        </w:rPr>
        <w:t>suavidade</w:t>
      </w:r>
      <w:r w:rsidRPr="006E1487">
        <w:rPr>
          <w:lang w:val="pt-PT"/>
        </w:rPr>
        <w:t xml:space="preserve">, </w:t>
      </w:r>
      <w:r>
        <w:rPr>
          <w:lang w:val="pt-PT"/>
        </w:rPr>
        <w:t xml:space="preserve">consumos </w:t>
      </w:r>
      <w:r w:rsidRPr="006E1487">
        <w:rPr>
          <w:lang w:val="pt-PT"/>
        </w:rPr>
        <w:t>rea</w:t>
      </w:r>
      <w:r>
        <w:rPr>
          <w:lang w:val="pt-PT"/>
        </w:rPr>
        <w:t>is</w:t>
      </w:r>
      <w:r w:rsidRPr="006E1487">
        <w:rPr>
          <w:lang w:val="pt-PT"/>
        </w:rPr>
        <w:t xml:space="preserve"> combinado</w:t>
      </w:r>
      <w:r>
        <w:rPr>
          <w:lang w:val="pt-PT"/>
        </w:rPr>
        <w:t>s</w:t>
      </w:r>
      <w:r w:rsidRPr="006E1487">
        <w:rPr>
          <w:lang w:val="pt-PT"/>
        </w:rPr>
        <w:t xml:space="preserve"> com </w:t>
      </w:r>
      <w:r>
        <w:rPr>
          <w:lang w:val="pt-PT"/>
        </w:rPr>
        <w:t>um</w:t>
      </w:r>
      <w:r w:rsidRPr="006E1487">
        <w:rPr>
          <w:lang w:val="pt-PT"/>
        </w:rPr>
        <w:t xml:space="preserve"> bom desempenho </w:t>
      </w:r>
      <w:r>
        <w:rPr>
          <w:lang w:val="pt-PT"/>
        </w:rPr>
        <w:t xml:space="preserve">em termos de </w:t>
      </w:r>
      <w:r w:rsidRPr="006E1487">
        <w:rPr>
          <w:lang w:val="pt-PT"/>
        </w:rPr>
        <w:t>emissões.</w:t>
      </w:r>
    </w:p>
    <w:p w:rsidR="0016588D" w:rsidRDefault="006E1487" w:rsidP="0016588D">
      <w:pPr>
        <w:pStyle w:val="Listacommarcas"/>
        <w:rPr>
          <w:lang w:val="pt-PT"/>
        </w:rPr>
      </w:pPr>
      <w:r w:rsidRPr="006E1487">
        <w:rPr>
          <w:lang w:val="pt-PT"/>
        </w:rPr>
        <w:t xml:space="preserve">Com </w:t>
      </w:r>
      <w:r w:rsidR="0016588D">
        <w:rPr>
          <w:lang w:val="pt-PT"/>
        </w:rPr>
        <w:t xml:space="preserve">evoluções </w:t>
      </w:r>
      <w:r w:rsidRPr="006E1487">
        <w:rPr>
          <w:lang w:val="pt-PT"/>
        </w:rPr>
        <w:t xml:space="preserve">especialmente </w:t>
      </w:r>
      <w:r>
        <w:rPr>
          <w:lang w:val="pt-PT"/>
        </w:rPr>
        <w:t xml:space="preserve">significativas </w:t>
      </w:r>
      <w:r w:rsidR="0016588D">
        <w:rPr>
          <w:lang w:val="pt-PT"/>
        </w:rPr>
        <w:t xml:space="preserve">a </w:t>
      </w:r>
      <w:r>
        <w:rPr>
          <w:lang w:val="pt-PT"/>
        </w:rPr>
        <w:t xml:space="preserve">baixas rotações </w:t>
      </w:r>
      <w:r w:rsidRPr="006E1487">
        <w:rPr>
          <w:lang w:val="pt-PT"/>
        </w:rPr>
        <w:t xml:space="preserve">do motor, </w:t>
      </w:r>
      <w:r>
        <w:rPr>
          <w:lang w:val="pt-PT"/>
        </w:rPr>
        <w:t xml:space="preserve">o </w:t>
      </w:r>
      <w:proofErr w:type="spellStart"/>
      <w:r>
        <w:rPr>
          <w:lang w:val="pt-PT"/>
        </w:rPr>
        <w:t>Skyactiv</w:t>
      </w:r>
      <w:proofErr w:type="spellEnd"/>
      <w:r w:rsidRPr="006E1487">
        <w:rPr>
          <w:lang w:val="pt-PT"/>
        </w:rPr>
        <w:t xml:space="preserve">-X melhora </w:t>
      </w:r>
      <w:r>
        <w:rPr>
          <w:lang w:val="pt-PT"/>
        </w:rPr>
        <w:t xml:space="preserve">os consumos </w:t>
      </w:r>
      <w:r w:rsidRPr="006E1487">
        <w:rPr>
          <w:lang w:val="pt-PT"/>
        </w:rPr>
        <w:t xml:space="preserve">e reduz as emissões de </w:t>
      </w:r>
      <w:r w:rsidRPr="00D12A0E">
        <w:rPr>
          <w:lang w:val="pt-PT"/>
        </w:rPr>
        <w:t>CO</w:t>
      </w:r>
      <w:r w:rsidRPr="00D12A0E">
        <w:rPr>
          <w:vertAlign w:val="subscript"/>
          <w:lang w:val="pt-PT"/>
        </w:rPr>
        <w:t xml:space="preserve">2 </w:t>
      </w:r>
      <w:proofErr w:type="spellStart"/>
      <w:r w:rsidRPr="00D12A0E">
        <w:rPr>
          <w:lang w:val="pt-PT"/>
        </w:rPr>
        <w:t>and</w:t>
      </w:r>
      <w:proofErr w:type="spellEnd"/>
      <w:r w:rsidRPr="00D12A0E">
        <w:rPr>
          <w:lang w:val="pt-PT"/>
        </w:rPr>
        <w:t xml:space="preserve"> NO</w:t>
      </w:r>
      <w:r w:rsidRPr="00D12A0E">
        <w:rPr>
          <w:vertAlign w:val="subscript"/>
          <w:lang w:val="pt-PT"/>
        </w:rPr>
        <w:t>X</w:t>
      </w:r>
      <w:r w:rsidR="0016588D">
        <w:rPr>
          <w:lang w:val="pt-PT"/>
        </w:rPr>
        <w:t>.</w:t>
      </w:r>
    </w:p>
    <w:p w:rsidR="0016588D" w:rsidRPr="0016588D" w:rsidRDefault="0016588D" w:rsidP="0016588D">
      <w:pPr>
        <w:pStyle w:val="Listacommarcas"/>
        <w:rPr>
          <w:lang w:val="pt-PT"/>
        </w:rPr>
      </w:pPr>
      <w:r>
        <w:rPr>
          <w:lang w:val="pt-PT"/>
        </w:rPr>
        <w:lastRenderedPageBreak/>
        <w:t>O</w:t>
      </w:r>
      <w:r w:rsidRPr="0016588D">
        <w:rPr>
          <w:lang w:val="pt-PT"/>
        </w:rPr>
        <w:t xml:space="preserve"> bloco</w:t>
      </w:r>
      <w:r w:rsidR="00E5494B" w:rsidRPr="0016588D">
        <w:rPr>
          <w:lang w:val="pt-PT"/>
        </w:rPr>
        <w:t xml:space="preserve"> </w:t>
      </w:r>
      <w:proofErr w:type="spellStart"/>
      <w:r w:rsidR="00E5494B" w:rsidRPr="0016588D">
        <w:rPr>
          <w:lang w:val="pt-PT"/>
        </w:rPr>
        <w:t>Skyactiv</w:t>
      </w:r>
      <w:proofErr w:type="spellEnd"/>
      <w:r w:rsidR="00E5494B" w:rsidRPr="0016588D">
        <w:rPr>
          <w:lang w:val="pt-PT"/>
        </w:rPr>
        <w:t xml:space="preserve">-X </w:t>
      </w:r>
      <w:r>
        <w:rPr>
          <w:lang w:val="pt-PT"/>
        </w:rPr>
        <w:t xml:space="preserve">disponibiliza </w:t>
      </w:r>
      <w:r w:rsidR="00E5494B" w:rsidRPr="0016588D">
        <w:rPr>
          <w:lang w:val="pt-PT"/>
        </w:rPr>
        <w:t xml:space="preserve">180 </w:t>
      </w:r>
      <w:proofErr w:type="spellStart"/>
      <w:r w:rsidR="006E1487" w:rsidRPr="0016588D">
        <w:rPr>
          <w:lang w:val="pt-PT"/>
        </w:rPr>
        <w:t>cv</w:t>
      </w:r>
      <w:proofErr w:type="spellEnd"/>
      <w:r w:rsidR="006E1487" w:rsidRPr="0016588D">
        <w:rPr>
          <w:lang w:val="pt-PT"/>
        </w:rPr>
        <w:t xml:space="preserve"> às</w:t>
      </w:r>
      <w:r w:rsidR="00E5494B" w:rsidRPr="0016588D">
        <w:rPr>
          <w:lang w:val="pt-PT"/>
        </w:rPr>
        <w:t xml:space="preserve"> 6,000 rpm </w:t>
      </w:r>
      <w:r w:rsidR="006E1487" w:rsidRPr="0016588D">
        <w:rPr>
          <w:lang w:val="pt-PT"/>
        </w:rPr>
        <w:t xml:space="preserve">e um binário máximo de </w:t>
      </w:r>
      <w:r w:rsidR="00E5494B" w:rsidRPr="0016588D">
        <w:rPr>
          <w:lang w:val="pt-PT"/>
        </w:rPr>
        <w:t xml:space="preserve">224 </w:t>
      </w:r>
      <w:proofErr w:type="spellStart"/>
      <w:r w:rsidR="00E5494B" w:rsidRPr="0016588D">
        <w:rPr>
          <w:lang w:val="pt-PT"/>
        </w:rPr>
        <w:t>Nm</w:t>
      </w:r>
      <w:proofErr w:type="spellEnd"/>
      <w:r w:rsidR="00E5494B" w:rsidRPr="0016588D">
        <w:rPr>
          <w:lang w:val="pt-PT"/>
        </w:rPr>
        <w:t xml:space="preserve"> </w:t>
      </w:r>
      <w:r w:rsidR="006E1487" w:rsidRPr="0016588D">
        <w:rPr>
          <w:lang w:val="pt-PT"/>
        </w:rPr>
        <w:t xml:space="preserve">às </w:t>
      </w:r>
      <w:r w:rsidR="00E5494B" w:rsidRPr="0016588D">
        <w:rPr>
          <w:lang w:val="pt-PT"/>
        </w:rPr>
        <w:t xml:space="preserve">3,000 rpm. </w:t>
      </w:r>
      <w:r w:rsidR="006E1487" w:rsidRPr="0016588D">
        <w:rPr>
          <w:lang w:val="pt-PT"/>
        </w:rPr>
        <w:t xml:space="preserve">Certificado com a norma </w:t>
      </w:r>
      <w:r w:rsidR="00E5494B" w:rsidRPr="0016588D">
        <w:rPr>
          <w:lang w:val="pt-PT"/>
        </w:rPr>
        <w:t>Euro</w:t>
      </w:r>
      <w:r w:rsidR="004305F6" w:rsidRPr="0016588D">
        <w:rPr>
          <w:lang w:val="pt-PT"/>
        </w:rPr>
        <w:t xml:space="preserve"> </w:t>
      </w:r>
      <w:proofErr w:type="gramStart"/>
      <w:r w:rsidR="00E5494B" w:rsidRPr="0016588D">
        <w:rPr>
          <w:lang w:val="pt-PT"/>
        </w:rPr>
        <w:t xml:space="preserve">6d, </w:t>
      </w:r>
      <w:r w:rsidRPr="0016588D">
        <w:rPr>
          <w:rFonts w:cs="Arial"/>
          <w:lang w:val="pt-PT"/>
        </w:rPr>
        <w:t xml:space="preserve"> associado</w:t>
      </w:r>
      <w:proofErr w:type="gramEnd"/>
      <w:r w:rsidRPr="0016588D">
        <w:rPr>
          <w:rFonts w:cs="Arial"/>
          <w:lang w:val="pt-PT"/>
        </w:rPr>
        <w:t xml:space="preserve"> ao novo Mazda3</w:t>
      </w:r>
      <w:r>
        <w:rPr>
          <w:rFonts w:cs="Arial"/>
          <w:lang w:val="pt-PT"/>
        </w:rPr>
        <w:t xml:space="preserve"> (HB)</w:t>
      </w:r>
      <w:r w:rsidRPr="0016588D">
        <w:rPr>
          <w:rFonts w:cs="Arial"/>
          <w:lang w:val="pt-PT"/>
        </w:rPr>
        <w:t xml:space="preserve">, o motor 2.0 </w:t>
      </w:r>
      <w:proofErr w:type="spellStart"/>
      <w:r w:rsidRPr="0016588D">
        <w:rPr>
          <w:rFonts w:cs="Arial"/>
          <w:lang w:val="pt-PT"/>
        </w:rPr>
        <w:t>Skyactiv</w:t>
      </w:r>
      <w:proofErr w:type="spellEnd"/>
      <w:r w:rsidRPr="0016588D">
        <w:rPr>
          <w:rFonts w:cs="Arial"/>
          <w:lang w:val="pt-PT"/>
        </w:rPr>
        <w:t>-X regista um consumo de combustível entre os 5,4 e os 6,9 l/100 km e emissões de CO</w:t>
      </w:r>
      <w:r w:rsidRPr="0016588D">
        <w:rPr>
          <w:rFonts w:cs="Arial"/>
          <w:vertAlign w:val="subscript"/>
          <w:lang w:val="pt-PT"/>
        </w:rPr>
        <w:t>2</w:t>
      </w:r>
      <w:r w:rsidRPr="0016588D">
        <w:rPr>
          <w:rFonts w:cs="Arial"/>
          <w:lang w:val="pt-PT"/>
        </w:rPr>
        <w:t xml:space="preserve"> (WLTP) entre os 122 e os 157 g/km. </w:t>
      </w:r>
      <w:r>
        <w:rPr>
          <w:rFonts w:cs="Arial"/>
          <w:lang w:val="pt-PT"/>
        </w:rPr>
        <w:t>Se a</w:t>
      </w:r>
      <w:r w:rsidRPr="0016588D">
        <w:rPr>
          <w:rFonts w:cs="Arial"/>
          <w:lang w:val="pt-PT"/>
        </w:rPr>
        <w:t>ssociado ao novo Mazda CX-30, regista consumos de combustível entre os 6,9 e os 7,0 l/100 km e emissões de CO</w:t>
      </w:r>
      <w:r w:rsidRPr="0016588D">
        <w:rPr>
          <w:rFonts w:cs="Arial"/>
          <w:vertAlign w:val="subscript"/>
          <w:lang w:val="pt-PT"/>
        </w:rPr>
        <w:t>2</w:t>
      </w:r>
      <w:r w:rsidRPr="0016588D">
        <w:rPr>
          <w:rFonts w:cs="Arial"/>
          <w:lang w:val="pt-PT"/>
        </w:rPr>
        <w:t xml:space="preserve"> entre os 133 e os 160 g/km. Nota: valores combinados, segundo a norma WLTP.</w:t>
      </w:r>
    </w:p>
    <w:p w:rsidR="0016588D" w:rsidRDefault="0016588D" w:rsidP="0016588D">
      <w:pPr>
        <w:pStyle w:val="Listacommarcas"/>
        <w:rPr>
          <w:lang w:val="pt-PT"/>
        </w:rPr>
      </w:pPr>
      <w:r>
        <w:rPr>
          <w:lang w:val="pt-PT"/>
        </w:rPr>
        <w:t xml:space="preserve">O binário </w:t>
      </w:r>
      <w:r w:rsidRPr="0016588D">
        <w:rPr>
          <w:lang w:val="pt-PT"/>
        </w:rPr>
        <w:t xml:space="preserve">é </w:t>
      </w:r>
      <w:r>
        <w:rPr>
          <w:lang w:val="pt-PT"/>
        </w:rPr>
        <w:t xml:space="preserve">cerca de </w:t>
      </w:r>
      <w:r w:rsidRPr="0016588D">
        <w:rPr>
          <w:lang w:val="pt-PT"/>
        </w:rPr>
        <w:t>10</w:t>
      </w:r>
      <w:r>
        <w:rPr>
          <w:lang w:val="pt-PT"/>
        </w:rPr>
        <w:t xml:space="preserve"> por cento </w:t>
      </w:r>
      <w:r w:rsidRPr="0016588D">
        <w:rPr>
          <w:lang w:val="pt-PT"/>
        </w:rPr>
        <w:t xml:space="preserve">maior do que </w:t>
      </w:r>
      <w:r>
        <w:rPr>
          <w:lang w:val="pt-PT"/>
        </w:rPr>
        <w:t>o originado pelo</w:t>
      </w:r>
      <w:r w:rsidRPr="0016588D">
        <w:rPr>
          <w:lang w:val="pt-PT"/>
        </w:rPr>
        <w:t xml:space="preserve"> </w:t>
      </w:r>
      <w:r>
        <w:rPr>
          <w:lang w:val="pt-PT"/>
        </w:rPr>
        <w:t xml:space="preserve">motor 2.0 </w:t>
      </w:r>
      <w:proofErr w:type="spellStart"/>
      <w:r w:rsidRPr="0016588D">
        <w:rPr>
          <w:lang w:val="pt-PT"/>
        </w:rPr>
        <w:t>S</w:t>
      </w:r>
      <w:r>
        <w:rPr>
          <w:lang w:val="pt-PT"/>
        </w:rPr>
        <w:t>kyactiv</w:t>
      </w:r>
      <w:proofErr w:type="spellEnd"/>
      <w:r w:rsidRPr="0016588D">
        <w:rPr>
          <w:lang w:val="pt-PT"/>
        </w:rPr>
        <w:t>-G</w:t>
      </w:r>
      <w:r w:rsidRPr="00D12A0E">
        <w:rPr>
          <w:rStyle w:val="Refdenotaderodap"/>
          <w:rFonts w:cs="Arial"/>
          <w:lang w:val="pt-PT"/>
        </w:rPr>
        <w:footnoteReference w:id="3"/>
      </w:r>
      <w:r w:rsidRPr="0016588D">
        <w:rPr>
          <w:lang w:val="pt-PT"/>
        </w:rPr>
        <w:t xml:space="preserve">, e a </w:t>
      </w:r>
      <w:r>
        <w:rPr>
          <w:lang w:val="pt-PT"/>
        </w:rPr>
        <w:t xml:space="preserve">faixa </w:t>
      </w:r>
      <w:r w:rsidRPr="0016588D">
        <w:rPr>
          <w:lang w:val="pt-PT"/>
        </w:rPr>
        <w:t xml:space="preserve">de </w:t>
      </w:r>
      <w:r>
        <w:rPr>
          <w:lang w:val="pt-PT"/>
        </w:rPr>
        <w:t>baixos consumos vê-se</w:t>
      </w:r>
      <w:r w:rsidRPr="0016588D">
        <w:rPr>
          <w:lang w:val="pt-PT"/>
        </w:rPr>
        <w:t xml:space="preserve"> </w:t>
      </w:r>
      <w:r w:rsidR="00C76CDA">
        <w:rPr>
          <w:lang w:val="pt-PT"/>
        </w:rPr>
        <w:t xml:space="preserve">significativamente </w:t>
      </w:r>
      <w:r w:rsidRPr="0016588D">
        <w:rPr>
          <w:lang w:val="pt-PT"/>
        </w:rPr>
        <w:t>expandid</w:t>
      </w:r>
      <w:r w:rsidR="00C76CDA">
        <w:rPr>
          <w:lang w:val="pt-PT"/>
        </w:rPr>
        <w:t>a</w:t>
      </w:r>
      <w:r w:rsidRPr="0016588D">
        <w:rPr>
          <w:lang w:val="pt-PT"/>
        </w:rPr>
        <w:t xml:space="preserve"> </w:t>
      </w:r>
      <w:r>
        <w:rPr>
          <w:lang w:val="pt-PT"/>
        </w:rPr>
        <w:t xml:space="preserve">face à </w:t>
      </w:r>
      <w:r w:rsidRPr="0016588D">
        <w:rPr>
          <w:lang w:val="pt-PT"/>
        </w:rPr>
        <w:t>mesma unidade.</w:t>
      </w:r>
    </w:p>
    <w:p w:rsidR="009D32EE" w:rsidRPr="00D12A0E" w:rsidRDefault="009D32EE" w:rsidP="009D32EE">
      <w:pPr>
        <w:pStyle w:val="Cabealho3"/>
        <w:spacing w:before="260" w:after="260"/>
        <w:rPr>
          <w:lang w:val="pt-PT"/>
        </w:rPr>
      </w:pPr>
      <w:r>
        <w:rPr>
          <w:lang w:val="pt-PT"/>
        </w:rPr>
        <w:t>A GAMA SKYACTIV-X eM PORTUGAL</w:t>
      </w:r>
    </w:p>
    <w:p w:rsidR="009D32EE" w:rsidRDefault="009D32EE" w:rsidP="009D32EE">
      <w:pPr>
        <w:pStyle w:val="Listacommarcas"/>
        <w:rPr>
          <w:lang w:val="pt-PT"/>
        </w:rPr>
      </w:pPr>
      <w:r>
        <w:rPr>
          <w:lang w:val="pt-PT"/>
        </w:rPr>
        <w:t xml:space="preserve">O </w:t>
      </w:r>
      <w:r w:rsidR="00156482">
        <w:rPr>
          <w:lang w:val="pt-PT"/>
        </w:rPr>
        <w:t xml:space="preserve">novo e revolucionário </w:t>
      </w:r>
      <w:r>
        <w:rPr>
          <w:lang w:val="pt-PT"/>
        </w:rPr>
        <w:t xml:space="preserve">motor 2.0 </w:t>
      </w:r>
      <w:proofErr w:type="spellStart"/>
      <w:r>
        <w:rPr>
          <w:lang w:val="pt-PT"/>
        </w:rPr>
        <w:t>Skyactiv</w:t>
      </w:r>
      <w:proofErr w:type="spellEnd"/>
      <w:r>
        <w:rPr>
          <w:lang w:val="pt-PT"/>
        </w:rPr>
        <w:t xml:space="preserve">-X (180 </w:t>
      </w:r>
      <w:proofErr w:type="spellStart"/>
      <w:r>
        <w:rPr>
          <w:lang w:val="pt-PT"/>
        </w:rPr>
        <w:t>cv</w:t>
      </w:r>
      <w:proofErr w:type="spellEnd"/>
      <w:r>
        <w:rPr>
          <w:lang w:val="pt-PT"/>
        </w:rPr>
        <w:t xml:space="preserve">), bloco a gasolina que </w:t>
      </w:r>
      <w:r w:rsidR="00156482">
        <w:rPr>
          <w:lang w:val="pt-PT"/>
        </w:rPr>
        <w:t xml:space="preserve">consegue </w:t>
      </w:r>
      <w:r>
        <w:rPr>
          <w:lang w:val="pt-PT"/>
        </w:rPr>
        <w:t>opera</w:t>
      </w:r>
      <w:r w:rsidR="00156482">
        <w:rPr>
          <w:lang w:val="pt-PT"/>
        </w:rPr>
        <w:t>r</w:t>
      </w:r>
      <w:r>
        <w:rPr>
          <w:lang w:val="pt-PT"/>
        </w:rPr>
        <w:t xml:space="preserve"> </w:t>
      </w:r>
      <w:r w:rsidR="00156482">
        <w:rPr>
          <w:lang w:val="pt-PT"/>
        </w:rPr>
        <w:t xml:space="preserve">segundo os princípios de </w:t>
      </w:r>
      <w:r>
        <w:rPr>
          <w:lang w:val="pt-PT"/>
        </w:rPr>
        <w:t xml:space="preserve">uma unidade </w:t>
      </w:r>
      <w:proofErr w:type="gramStart"/>
      <w:r>
        <w:rPr>
          <w:lang w:val="pt-PT"/>
        </w:rPr>
        <w:t>diesel</w:t>
      </w:r>
      <w:proofErr w:type="gramEnd"/>
      <w:r>
        <w:rPr>
          <w:lang w:val="pt-PT"/>
        </w:rPr>
        <w:t xml:space="preserve">, vem complementar a oferta </w:t>
      </w:r>
      <w:r w:rsidR="00156482">
        <w:rPr>
          <w:lang w:val="pt-PT"/>
        </w:rPr>
        <w:t xml:space="preserve">de motorizações – 2.0 </w:t>
      </w:r>
      <w:proofErr w:type="spellStart"/>
      <w:r w:rsidR="00156482">
        <w:rPr>
          <w:lang w:val="pt-PT"/>
        </w:rPr>
        <w:t>Skyactiv</w:t>
      </w:r>
      <w:proofErr w:type="spellEnd"/>
      <w:r w:rsidR="00156482">
        <w:rPr>
          <w:lang w:val="pt-PT"/>
        </w:rPr>
        <w:t xml:space="preserve">-G (122 </w:t>
      </w:r>
      <w:proofErr w:type="spellStart"/>
      <w:r w:rsidR="00156482">
        <w:rPr>
          <w:lang w:val="pt-PT"/>
        </w:rPr>
        <w:t>cv</w:t>
      </w:r>
      <w:proofErr w:type="spellEnd"/>
      <w:r w:rsidR="00156482">
        <w:rPr>
          <w:lang w:val="pt-PT"/>
        </w:rPr>
        <w:t xml:space="preserve">) a gasolina e 1.8 </w:t>
      </w:r>
      <w:proofErr w:type="spellStart"/>
      <w:r w:rsidR="00156482">
        <w:rPr>
          <w:lang w:val="pt-PT"/>
        </w:rPr>
        <w:t>Skyactiv</w:t>
      </w:r>
      <w:proofErr w:type="spellEnd"/>
      <w:r w:rsidR="00156482">
        <w:rPr>
          <w:lang w:val="pt-PT"/>
        </w:rPr>
        <w:t xml:space="preserve">-D (116 </w:t>
      </w:r>
      <w:proofErr w:type="spellStart"/>
      <w:r w:rsidR="00156482">
        <w:rPr>
          <w:lang w:val="pt-PT"/>
        </w:rPr>
        <w:t>cv</w:t>
      </w:r>
      <w:proofErr w:type="spellEnd"/>
      <w:r w:rsidR="00156482">
        <w:rPr>
          <w:lang w:val="pt-PT"/>
        </w:rPr>
        <w:t xml:space="preserve">) diesel – </w:t>
      </w:r>
      <w:r>
        <w:rPr>
          <w:lang w:val="pt-PT"/>
        </w:rPr>
        <w:t>que est</w:t>
      </w:r>
      <w:r w:rsidR="00156482">
        <w:rPr>
          <w:lang w:val="pt-PT"/>
        </w:rPr>
        <w:t>ava já</w:t>
      </w:r>
      <w:r>
        <w:rPr>
          <w:lang w:val="pt-PT"/>
        </w:rPr>
        <w:t xml:space="preserve"> disponível para o novo SUV Mazda CX-30 e para o familiar Mazda3 (</w:t>
      </w:r>
      <w:proofErr w:type="spellStart"/>
      <w:r>
        <w:rPr>
          <w:lang w:val="pt-PT"/>
        </w:rPr>
        <w:t>Hatchback</w:t>
      </w:r>
      <w:proofErr w:type="spellEnd"/>
      <w:r>
        <w:rPr>
          <w:lang w:val="pt-PT"/>
        </w:rPr>
        <w:t xml:space="preserve"> e Sedan).</w:t>
      </w:r>
    </w:p>
    <w:p w:rsidR="009D32EE" w:rsidRDefault="009D32EE" w:rsidP="009D32EE">
      <w:pPr>
        <w:pStyle w:val="Listacommarcas"/>
        <w:rPr>
          <w:lang w:val="pt-PT"/>
        </w:rPr>
      </w:pPr>
      <w:r>
        <w:rPr>
          <w:lang w:val="pt-PT"/>
        </w:rPr>
        <w:t xml:space="preserve">Os novos Mazda CX-30 e Mazda3 </w:t>
      </w:r>
      <w:proofErr w:type="spellStart"/>
      <w:r w:rsidRPr="00D12A0E">
        <w:rPr>
          <w:lang w:val="pt-PT"/>
        </w:rPr>
        <w:t>Skyactiv</w:t>
      </w:r>
      <w:proofErr w:type="spellEnd"/>
      <w:r w:rsidRPr="00D12A0E">
        <w:rPr>
          <w:lang w:val="pt-PT"/>
        </w:rPr>
        <w:t xml:space="preserve">-X </w:t>
      </w:r>
      <w:r>
        <w:rPr>
          <w:lang w:val="pt-PT"/>
        </w:rPr>
        <w:t xml:space="preserve">estão disponíveis no mercado com transmissões manuais de 6 velocidades </w:t>
      </w:r>
      <w:proofErr w:type="spellStart"/>
      <w:r w:rsidRPr="00D12A0E">
        <w:rPr>
          <w:lang w:val="pt-PT"/>
        </w:rPr>
        <w:t>Skyactiv</w:t>
      </w:r>
      <w:proofErr w:type="spellEnd"/>
      <w:r w:rsidRPr="00D12A0E">
        <w:rPr>
          <w:lang w:val="pt-PT"/>
        </w:rPr>
        <w:t xml:space="preserve">-MT (6MT) </w:t>
      </w:r>
      <w:r>
        <w:rPr>
          <w:lang w:val="pt-PT"/>
        </w:rPr>
        <w:t xml:space="preserve">ou automáticas de 6 velocidades </w:t>
      </w:r>
      <w:proofErr w:type="spellStart"/>
      <w:r w:rsidRPr="00D12A0E">
        <w:rPr>
          <w:lang w:val="pt-PT"/>
        </w:rPr>
        <w:t>Skyactiv</w:t>
      </w:r>
      <w:proofErr w:type="spellEnd"/>
      <w:r w:rsidRPr="00D12A0E">
        <w:rPr>
          <w:lang w:val="pt-PT"/>
        </w:rPr>
        <w:t>-Drive (6AT)</w:t>
      </w:r>
      <w:r>
        <w:rPr>
          <w:lang w:val="pt-PT"/>
        </w:rPr>
        <w:t xml:space="preserve">, numa gama que se alarga ainda a versões de </w:t>
      </w:r>
      <w:proofErr w:type="spellStart"/>
      <w:r>
        <w:rPr>
          <w:lang w:val="pt-PT"/>
        </w:rPr>
        <w:t>tracção</w:t>
      </w:r>
      <w:proofErr w:type="spellEnd"/>
      <w:r>
        <w:rPr>
          <w:lang w:val="pt-PT"/>
        </w:rPr>
        <w:t xml:space="preserve"> dianteira </w:t>
      </w:r>
      <w:r w:rsidRPr="00D12A0E">
        <w:rPr>
          <w:lang w:val="pt-PT"/>
        </w:rPr>
        <w:t>(FWD)</w:t>
      </w:r>
      <w:r>
        <w:rPr>
          <w:lang w:val="pt-PT"/>
        </w:rPr>
        <w:t xml:space="preserve"> e com quatro rodas motrizes </w:t>
      </w:r>
      <w:r w:rsidRPr="00D12A0E">
        <w:rPr>
          <w:lang w:val="pt-PT"/>
        </w:rPr>
        <w:t>i-</w:t>
      </w:r>
      <w:proofErr w:type="spellStart"/>
      <w:r w:rsidRPr="00D12A0E">
        <w:rPr>
          <w:lang w:val="pt-PT"/>
        </w:rPr>
        <w:t>Activ</w:t>
      </w:r>
      <w:proofErr w:type="spellEnd"/>
      <w:r w:rsidR="00DE05F2">
        <w:rPr>
          <w:lang w:val="pt-PT"/>
        </w:rPr>
        <w:t xml:space="preserve"> (AWD)</w:t>
      </w:r>
      <w:r w:rsidRPr="00D12A0E">
        <w:rPr>
          <w:rStyle w:val="Refdenotaderodap"/>
          <w:rFonts w:cs="Arial"/>
          <w:lang w:val="pt-PT"/>
        </w:rPr>
        <w:footnoteReference w:id="4"/>
      </w:r>
      <w:r w:rsidRPr="00D12A0E">
        <w:rPr>
          <w:lang w:val="pt-PT"/>
        </w:rPr>
        <w:t>.</w:t>
      </w:r>
    </w:p>
    <w:p w:rsidR="00A2688E" w:rsidRPr="00ED2C61" w:rsidRDefault="00A2688E" w:rsidP="009D32EE">
      <w:pPr>
        <w:pStyle w:val="Listacommarcas"/>
        <w:rPr>
          <w:lang w:val="pt-PT"/>
        </w:rPr>
      </w:pPr>
      <w:r>
        <w:rPr>
          <w:lang w:val="pt-PT"/>
        </w:rPr>
        <w:t xml:space="preserve">Equipada com o motor </w:t>
      </w:r>
      <w:proofErr w:type="spellStart"/>
      <w:r>
        <w:rPr>
          <w:lang w:val="pt-PT"/>
        </w:rPr>
        <w:t>Skyactiv</w:t>
      </w:r>
      <w:proofErr w:type="spellEnd"/>
      <w:r>
        <w:rPr>
          <w:lang w:val="pt-PT"/>
        </w:rPr>
        <w:t>-X,</w:t>
      </w:r>
      <w:r w:rsidRPr="00A2688E">
        <w:rPr>
          <w:lang w:val="pt-PT"/>
        </w:rPr>
        <w:t xml:space="preserve"> </w:t>
      </w:r>
      <w:r>
        <w:rPr>
          <w:lang w:val="pt-PT"/>
        </w:rPr>
        <w:t>a gama do novo Mazda CX-30 divide-se, assim, em 25 versões</w:t>
      </w:r>
      <w:r w:rsidR="001D098D">
        <w:rPr>
          <w:lang w:val="pt-PT"/>
        </w:rPr>
        <w:t xml:space="preserve"> (Evolve ou </w:t>
      </w:r>
      <w:proofErr w:type="spellStart"/>
      <w:r w:rsidR="001D098D" w:rsidRPr="00ED2C61">
        <w:rPr>
          <w:lang w:val="pt-PT"/>
        </w:rPr>
        <w:t>Excellence</w:t>
      </w:r>
      <w:proofErr w:type="spellEnd"/>
      <w:r w:rsidR="001D098D" w:rsidRPr="00ED2C61">
        <w:rPr>
          <w:lang w:val="pt-PT"/>
        </w:rPr>
        <w:t>)</w:t>
      </w:r>
      <w:r w:rsidRPr="00ED2C61">
        <w:rPr>
          <w:lang w:val="pt-PT"/>
        </w:rPr>
        <w:t xml:space="preserve">, equipadas com diferentes composições de packs de equipamentos ou </w:t>
      </w:r>
      <w:proofErr w:type="spellStart"/>
      <w:r w:rsidRPr="00ED2C61">
        <w:rPr>
          <w:lang w:val="pt-PT"/>
        </w:rPr>
        <w:t>items</w:t>
      </w:r>
      <w:proofErr w:type="spellEnd"/>
      <w:r w:rsidRPr="00ED2C61">
        <w:rPr>
          <w:lang w:val="pt-PT"/>
        </w:rPr>
        <w:t xml:space="preserve"> isolados. Os preços do Mazda CX-30 </w:t>
      </w:r>
      <w:proofErr w:type="spellStart"/>
      <w:r w:rsidRPr="00ED2C61">
        <w:rPr>
          <w:lang w:val="pt-PT"/>
        </w:rPr>
        <w:t>Skyactiv</w:t>
      </w:r>
      <w:proofErr w:type="spellEnd"/>
      <w:r w:rsidRPr="00ED2C61">
        <w:rPr>
          <w:lang w:val="pt-PT"/>
        </w:rPr>
        <w:t xml:space="preserve">-X iniciam-se nos </w:t>
      </w:r>
      <w:r w:rsidR="00A74DE1" w:rsidRPr="00ED2C61">
        <w:rPr>
          <w:lang w:val="pt-PT"/>
        </w:rPr>
        <w:t xml:space="preserve">33.605 </w:t>
      </w:r>
      <w:r w:rsidRPr="00ED2C61">
        <w:rPr>
          <w:lang w:val="pt-PT"/>
        </w:rPr>
        <w:t xml:space="preserve">euros da versão de entrada na gama, ascendendo aos </w:t>
      </w:r>
      <w:r w:rsidR="00A74DE1" w:rsidRPr="00ED2C61">
        <w:rPr>
          <w:lang w:val="pt-PT"/>
        </w:rPr>
        <w:t>44.060</w:t>
      </w:r>
      <w:r w:rsidRPr="00ED2C61">
        <w:rPr>
          <w:lang w:val="pt-PT"/>
        </w:rPr>
        <w:t xml:space="preserve"> euros da versão com maior dotação de equipamento</w:t>
      </w:r>
      <w:r w:rsidR="00A74DE1" w:rsidRPr="00ED2C61">
        <w:rPr>
          <w:rStyle w:val="Refdenotaderodap"/>
          <w:rFonts w:cs="Arial"/>
          <w:lang w:val="pt-PT"/>
        </w:rPr>
        <w:footnoteReference w:id="5"/>
      </w:r>
      <w:r w:rsidRPr="00ED2C61">
        <w:rPr>
          <w:lang w:val="pt-PT"/>
        </w:rPr>
        <w:t>.</w:t>
      </w:r>
    </w:p>
    <w:p w:rsidR="00A2688E" w:rsidRPr="00ED2C61" w:rsidRDefault="00A2688E" w:rsidP="00A74DE1">
      <w:pPr>
        <w:pStyle w:val="Listacommarcas"/>
        <w:rPr>
          <w:szCs w:val="18"/>
          <w:lang w:val="pt-PT"/>
        </w:rPr>
      </w:pPr>
      <w:r w:rsidRPr="00ED2C61">
        <w:rPr>
          <w:lang w:val="pt-PT"/>
        </w:rPr>
        <w:t xml:space="preserve">No caso do novo Mazda3 equipado com o motor </w:t>
      </w:r>
      <w:proofErr w:type="spellStart"/>
      <w:r w:rsidRPr="00ED2C61">
        <w:rPr>
          <w:lang w:val="pt-PT"/>
        </w:rPr>
        <w:t>Skyactiv</w:t>
      </w:r>
      <w:proofErr w:type="spellEnd"/>
      <w:r w:rsidRPr="00ED2C61">
        <w:rPr>
          <w:lang w:val="pt-PT"/>
        </w:rPr>
        <w:t xml:space="preserve">-X, a gama </w:t>
      </w:r>
      <w:proofErr w:type="spellStart"/>
      <w:proofErr w:type="gramStart"/>
      <w:r w:rsidRPr="00ED2C61">
        <w:rPr>
          <w:lang w:val="pt-PT"/>
        </w:rPr>
        <w:t>Hatchback</w:t>
      </w:r>
      <w:proofErr w:type="spellEnd"/>
      <w:r w:rsidRPr="00ED2C61">
        <w:rPr>
          <w:lang w:val="pt-PT"/>
        </w:rPr>
        <w:t xml:space="preserve">  divide-se</w:t>
      </w:r>
      <w:proofErr w:type="gramEnd"/>
      <w:r w:rsidRPr="00ED2C61">
        <w:rPr>
          <w:lang w:val="pt-PT"/>
        </w:rPr>
        <w:t xml:space="preserve"> em 14 versões</w:t>
      </w:r>
      <w:r w:rsidR="001D098D" w:rsidRPr="00ED2C61">
        <w:rPr>
          <w:lang w:val="pt-PT"/>
        </w:rPr>
        <w:t xml:space="preserve"> (Evolve ou </w:t>
      </w:r>
      <w:proofErr w:type="spellStart"/>
      <w:r w:rsidR="001D098D" w:rsidRPr="00ED2C61">
        <w:rPr>
          <w:lang w:val="pt-PT"/>
        </w:rPr>
        <w:t>Excellence</w:t>
      </w:r>
      <w:proofErr w:type="spellEnd"/>
      <w:r w:rsidR="001D098D" w:rsidRPr="00ED2C61">
        <w:rPr>
          <w:lang w:val="pt-PT"/>
        </w:rPr>
        <w:t>)</w:t>
      </w:r>
      <w:r w:rsidRPr="00ED2C61">
        <w:rPr>
          <w:lang w:val="pt-PT"/>
        </w:rPr>
        <w:t>, complementadas com 4 versões Sedan</w:t>
      </w:r>
      <w:r w:rsidR="001D098D" w:rsidRPr="00ED2C61">
        <w:rPr>
          <w:lang w:val="pt-PT"/>
        </w:rPr>
        <w:t xml:space="preserve"> (só </w:t>
      </w:r>
      <w:proofErr w:type="spellStart"/>
      <w:r w:rsidR="001D098D" w:rsidRPr="00ED2C61">
        <w:rPr>
          <w:lang w:val="pt-PT"/>
        </w:rPr>
        <w:t>Excellence</w:t>
      </w:r>
      <w:proofErr w:type="spellEnd"/>
      <w:r w:rsidR="001D098D" w:rsidRPr="00ED2C61">
        <w:rPr>
          <w:lang w:val="pt-PT"/>
        </w:rPr>
        <w:t>)</w:t>
      </w:r>
      <w:r w:rsidRPr="00ED2C61">
        <w:rPr>
          <w:lang w:val="pt-PT"/>
        </w:rPr>
        <w:t xml:space="preserve">, igualmente dotadas de diferentes composições de </w:t>
      </w:r>
      <w:r w:rsidRPr="00ED2C61">
        <w:rPr>
          <w:i/>
          <w:lang w:val="pt-PT"/>
        </w:rPr>
        <w:t>packs</w:t>
      </w:r>
      <w:r w:rsidRPr="00ED2C61">
        <w:rPr>
          <w:lang w:val="pt-PT"/>
        </w:rPr>
        <w:t xml:space="preserve"> de equipamentos ou opcionais isolados. Os preços do Mazda3 HB iniciam-se nos </w:t>
      </w:r>
      <w:r w:rsidR="00A74DE1" w:rsidRPr="00ED2C61">
        <w:rPr>
          <w:lang w:val="pt-PT"/>
        </w:rPr>
        <w:t xml:space="preserve">30.874 </w:t>
      </w:r>
      <w:r w:rsidRPr="00ED2C61">
        <w:rPr>
          <w:lang w:val="pt-PT"/>
        </w:rPr>
        <w:t xml:space="preserve">euros da versão de entrada na gama, ascendendo aos </w:t>
      </w:r>
      <w:r w:rsidR="00A74DE1" w:rsidRPr="00ED2C61">
        <w:rPr>
          <w:lang w:val="pt-PT"/>
        </w:rPr>
        <w:t>36.900</w:t>
      </w:r>
      <w:r w:rsidRPr="00ED2C61">
        <w:rPr>
          <w:lang w:val="pt-PT"/>
        </w:rPr>
        <w:t xml:space="preserve"> euros da versão com maior dotação de equipamento. No caso do </w:t>
      </w:r>
      <w:r w:rsidRPr="00ED2C61">
        <w:rPr>
          <w:szCs w:val="18"/>
          <w:lang w:val="pt-PT"/>
        </w:rPr>
        <w:t xml:space="preserve">Mazda3 CS o intervalo de preços encontra-se entre os </w:t>
      </w:r>
      <w:r w:rsidR="00A74DE1" w:rsidRPr="00ED2C61">
        <w:rPr>
          <w:szCs w:val="18"/>
          <w:lang w:val="pt-PT"/>
        </w:rPr>
        <w:t xml:space="preserve">34.325 </w:t>
      </w:r>
      <w:r w:rsidRPr="00ED2C61">
        <w:rPr>
          <w:szCs w:val="18"/>
          <w:lang w:val="pt-PT"/>
        </w:rPr>
        <w:t xml:space="preserve">e os </w:t>
      </w:r>
      <w:r w:rsidR="00A74DE1" w:rsidRPr="00ED2C61">
        <w:rPr>
          <w:szCs w:val="18"/>
          <w:lang w:val="pt-PT"/>
        </w:rPr>
        <w:t xml:space="preserve">36.770 </w:t>
      </w:r>
      <w:r w:rsidRPr="00ED2C61">
        <w:rPr>
          <w:szCs w:val="18"/>
          <w:lang w:val="pt-PT"/>
        </w:rPr>
        <w:t>euros</w:t>
      </w:r>
      <w:r w:rsidR="00A74DE1" w:rsidRPr="00ED2C61">
        <w:rPr>
          <w:szCs w:val="18"/>
          <w:vertAlign w:val="superscript"/>
          <w:lang w:val="pt-PT"/>
        </w:rPr>
        <w:t>3</w:t>
      </w:r>
      <w:r w:rsidRPr="00ED2C61">
        <w:rPr>
          <w:szCs w:val="18"/>
          <w:lang w:val="pt-PT"/>
        </w:rPr>
        <w:t>.</w:t>
      </w:r>
    </w:p>
    <w:p w:rsidR="00081A3E" w:rsidRPr="00A2688E" w:rsidRDefault="00A2688E" w:rsidP="00081A3E">
      <w:pPr>
        <w:pStyle w:val="Listacommarcas"/>
        <w:rPr>
          <w:szCs w:val="18"/>
          <w:lang w:val="pt-PT"/>
        </w:rPr>
      </w:pPr>
      <w:bookmarkStart w:id="2" w:name="_GoBack"/>
      <w:bookmarkEnd w:id="2"/>
      <w:r>
        <w:rPr>
          <w:szCs w:val="18"/>
          <w:lang w:val="pt-PT"/>
        </w:rPr>
        <w:t xml:space="preserve">Para maior detalhe de </w:t>
      </w:r>
      <w:r w:rsidR="00DE05F2">
        <w:rPr>
          <w:szCs w:val="18"/>
          <w:lang w:val="pt-PT"/>
        </w:rPr>
        <w:t>p</w:t>
      </w:r>
      <w:r>
        <w:rPr>
          <w:szCs w:val="18"/>
          <w:lang w:val="pt-PT"/>
        </w:rPr>
        <w:t xml:space="preserve">reços e equipamentos, é favor </w:t>
      </w:r>
      <w:r w:rsidRPr="00A2688E">
        <w:rPr>
          <w:szCs w:val="18"/>
          <w:lang w:val="pt-PT"/>
        </w:rPr>
        <w:t xml:space="preserve">consultar </w:t>
      </w:r>
      <w:r>
        <w:rPr>
          <w:szCs w:val="18"/>
          <w:lang w:val="pt-PT"/>
        </w:rPr>
        <w:t xml:space="preserve">as Tabelas de Preços </w:t>
      </w:r>
      <w:r w:rsidR="00DE05F2">
        <w:rPr>
          <w:szCs w:val="18"/>
          <w:lang w:val="pt-PT"/>
        </w:rPr>
        <w:t xml:space="preserve">e Equipamentos </w:t>
      </w:r>
      <w:r>
        <w:rPr>
          <w:szCs w:val="18"/>
          <w:lang w:val="pt-PT"/>
        </w:rPr>
        <w:t>d</w:t>
      </w:r>
      <w:r w:rsidRPr="00A2688E">
        <w:rPr>
          <w:szCs w:val="18"/>
          <w:lang w:val="pt-PT"/>
        </w:rPr>
        <w:t xml:space="preserve">o Novo Mazda CX-30 e </w:t>
      </w:r>
      <w:r>
        <w:rPr>
          <w:szCs w:val="18"/>
          <w:lang w:val="pt-PT"/>
        </w:rPr>
        <w:t>d</w:t>
      </w:r>
      <w:r w:rsidRPr="00A2688E">
        <w:rPr>
          <w:szCs w:val="18"/>
          <w:lang w:val="pt-PT"/>
        </w:rPr>
        <w:t>o Novo Mazda3</w:t>
      </w:r>
      <w:r>
        <w:rPr>
          <w:szCs w:val="18"/>
          <w:lang w:val="pt-PT"/>
        </w:rPr>
        <w:t xml:space="preserve">, </w:t>
      </w:r>
      <w:r w:rsidR="00DE05F2">
        <w:rPr>
          <w:szCs w:val="18"/>
          <w:lang w:val="pt-PT"/>
        </w:rPr>
        <w:t xml:space="preserve">documentos </w:t>
      </w:r>
      <w:r w:rsidRPr="00A2688E">
        <w:rPr>
          <w:szCs w:val="18"/>
          <w:lang w:val="pt-PT"/>
        </w:rPr>
        <w:t>complementar</w:t>
      </w:r>
      <w:r>
        <w:rPr>
          <w:szCs w:val="18"/>
          <w:lang w:val="pt-PT"/>
        </w:rPr>
        <w:t>es</w:t>
      </w:r>
      <w:r w:rsidRPr="00A2688E">
        <w:rPr>
          <w:szCs w:val="18"/>
          <w:lang w:val="pt-PT"/>
        </w:rPr>
        <w:t xml:space="preserve"> a este Press Kit</w:t>
      </w:r>
      <w:r>
        <w:rPr>
          <w:szCs w:val="18"/>
          <w:lang w:val="pt-PT"/>
        </w:rPr>
        <w:t>.</w:t>
      </w:r>
      <w:r w:rsidRPr="00A2688E">
        <w:rPr>
          <w:szCs w:val="18"/>
          <w:lang w:val="pt-PT"/>
        </w:rPr>
        <w:t xml:space="preserve"> </w:t>
      </w:r>
    </w:p>
    <w:p w:rsidR="00C35597" w:rsidRPr="00D12A0E" w:rsidRDefault="000A0A05" w:rsidP="00C35597">
      <w:pPr>
        <w:pStyle w:val="Heading1Numbered"/>
        <w:rPr>
          <w:lang w:val="pt-PT"/>
        </w:rPr>
      </w:pPr>
      <w:bookmarkStart w:id="3" w:name="_Toc19527080"/>
      <w:r>
        <w:rPr>
          <w:lang w:val="pt-PT"/>
        </w:rPr>
        <w:lastRenderedPageBreak/>
        <w:t xml:space="preserve">CONCEITO E OBJECTIVOS DA TECNOLOGIA </w:t>
      </w:r>
      <w:r w:rsidR="00C35597" w:rsidRPr="00D12A0E">
        <w:rPr>
          <w:lang w:val="pt-PT"/>
        </w:rPr>
        <w:t xml:space="preserve">SPCCI </w:t>
      </w:r>
      <w:bookmarkEnd w:id="3"/>
    </w:p>
    <w:p w:rsidR="00E5494B" w:rsidRPr="00D12A0E" w:rsidRDefault="002423E2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Destacando a denominada </w:t>
      </w:r>
      <w:r w:rsidRPr="00250280">
        <w:rPr>
          <w:rFonts w:cs="Arial"/>
          <w:lang w:val="pt-PT"/>
        </w:rPr>
        <w:t xml:space="preserve">Ignição por Compressão Controlada por Faísca </w:t>
      </w:r>
      <w:r>
        <w:rPr>
          <w:rFonts w:cs="Arial"/>
          <w:lang w:val="pt-PT"/>
        </w:rPr>
        <w:t>(</w:t>
      </w:r>
      <w:r w:rsidRPr="00D12A0E">
        <w:rPr>
          <w:rFonts w:cs="Arial"/>
          <w:lang w:val="pt-PT"/>
        </w:rPr>
        <w:t>SPCCI</w:t>
      </w:r>
      <w:r>
        <w:rPr>
          <w:rFonts w:cs="Arial"/>
          <w:lang w:val="pt-PT"/>
        </w:rPr>
        <w:t xml:space="preserve">: </w:t>
      </w:r>
      <w:proofErr w:type="spellStart"/>
      <w:r w:rsidRPr="00D12A0E">
        <w:rPr>
          <w:rFonts w:cs="Arial"/>
          <w:lang w:val="pt-PT"/>
        </w:rPr>
        <w:t>Spark</w:t>
      </w:r>
      <w:proofErr w:type="spellEnd"/>
      <w:r w:rsidRPr="00D12A0E">
        <w:rPr>
          <w:rFonts w:cs="Arial"/>
          <w:lang w:val="pt-PT"/>
        </w:rPr>
        <w:t xml:space="preserve"> </w:t>
      </w:r>
      <w:proofErr w:type="spellStart"/>
      <w:r w:rsidRPr="00D12A0E">
        <w:rPr>
          <w:rFonts w:cs="Arial"/>
          <w:lang w:val="pt-PT"/>
        </w:rPr>
        <w:t>C</w:t>
      </w:r>
      <w:r>
        <w:rPr>
          <w:rFonts w:cs="Arial"/>
          <w:lang w:val="pt-PT"/>
        </w:rPr>
        <w:t>ontrolled</w:t>
      </w:r>
      <w:proofErr w:type="spellEnd"/>
      <w:r>
        <w:rPr>
          <w:rFonts w:cs="Arial"/>
          <w:lang w:val="pt-PT"/>
        </w:rPr>
        <w:t xml:space="preserve"> </w:t>
      </w:r>
      <w:proofErr w:type="spellStart"/>
      <w:r>
        <w:rPr>
          <w:rFonts w:cs="Arial"/>
          <w:lang w:val="pt-PT"/>
        </w:rPr>
        <w:t>Compression</w:t>
      </w:r>
      <w:proofErr w:type="spellEnd"/>
      <w:r>
        <w:rPr>
          <w:rFonts w:cs="Arial"/>
          <w:lang w:val="pt-PT"/>
        </w:rPr>
        <w:t xml:space="preserve"> </w:t>
      </w:r>
      <w:proofErr w:type="spellStart"/>
      <w:r>
        <w:rPr>
          <w:rFonts w:cs="Arial"/>
          <w:lang w:val="pt-PT"/>
        </w:rPr>
        <w:t>Ignition</w:t>
      </w:r>
      <w:proofErr w:type="spellEnd"/>
      <w:r w:rsidRPr="00D12A0E">
        <w:rPr>
          <w:rFonts w:cs="Arial"/>
          <w:lang w:val="pt-PT"/>
        </w:rPr>
        <w:t>)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>metodologia de combustão inédita d</w:t>
      </w:r>
      <w:r w:rsidR="00E5494B" w:rsidRPr="00D12A0E">
        <w:rPr>
          <w:rFonts w:cs="Arial"/>
          <w:lang w:val="pt-PT"/>
        </w:rPr>
        <w:t xml:space="preserve">a Mazda, </w:t>
      </w:r>
      <w:r>
        <w:rPr>
          <w:rFonts w:cs="Arial"/>
          <w:lang w:val="pt-PT"/>
        </w:rPr>
        <w:t xml:space="preserve">o motor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>-X represent</w:t>
      </w:r>
      <w:r>
        <w:rPr>
          <w:rFonts w:cs="Arial"/>
          <w:lang w:val="pt-PT"/>
        </w:rPr>
        <w:t>a</w:t>
      </w:r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o segundo degrau na procura da </w:t>
      </w:r>
      <w:r w:rsidR="00E5494B" w:rsidRPr="00D12A0E">
        <w:rPr>
          <w:rFonts w:cs="Arial"/>
          <w:lang w:val="pt-PT"/>
        </w:rPr>
        <w:t xml:space="preserve">Mazda </w:t>
      </w:r>
      <w:r>
        <w:rPr>
          <w:rFonts w:cs="Arial"/>
          <w:lang w:val="pt-PT"/>
        </w:rPr>
        <w:t>em termos do desenvolvimento de um motor a gasolina que contenha um mecanismo ideal de combustão interna</w:t>
      </w:r>
      <w:r w:rsidR="00E5494B" w:rsidRPr="00D12A0E">
        <w:rPr>
          <w:rFonts w:cs="Arial"/>
          <w:lang w:val="pt-PT"/>
        </w:rPr>
        <w:t>.</w:t>
      </w:r>
    </w:p>
    <w:p w:rsidR="002423E2" w:rsidRDefault="002423E2" w:rsidP="00E5494B">
      <w:pPr>
        <w:rPr>
          <w:rFonts w:cs="Arial"/>
          <w:lang w:val="pt-PT"/>
        </w:rPr>
      </w:pPr>
      <w:r>
        <w:rPr>
          <w:rFonts w:cs="Arial"/>
          <w:lang w:val="pt-PT"/>
        </w:rPr>
        <w:t>O d</w:t>
      </w:r>
      <w:r w:rsidRPr="002423E2">
        <w:rPr>
          <w:rFonts w:cs="Arial"/>
          <w:lang w:val="pt-PT"/>
        </w:rPr>
        <w:t xml:space="preserve">esenvolvimento de ignição por compressão para motores a gasolina </w:t>
      </w:r>
      <w:r>
        <w:rPr>
          <w:rFonts w:cs="Arial"/>
          <w:lang w:val="pt-PT"/>
        </w:rPr>
        <w:t xml:space="preserve">é, há muito, </w:t>
      </w:r>
      <w:r w:rsidRPr="002423E2">
        <w:rPr>
          <w:rFonts w:cs="Arial"/>
          <w:lang w:val="pt-PT"/>
        </w:rPr>
        <w:t xml:space="preserve">um </w:t>
      </w:r>
      <w:r>
        <w:rPr>
          <w:rFonts w:cs="Arial"/>
          <w:lang w:val="pt-PT"/>
        </w:rPr>
        <w:t xml:space="preserve">dos </w:t>
      </w:r>
      <w:proofErr w:type="spellStart"/>
      <w:r w:rsidRPr="002423E2">
        <w:rPr>
          <w:rFonts w:cs="Arial"/>
          <w:lang w:val="pt-PT"/>
        </w:rPr>
        <w:t>obje</w:t>
      </w:r>
      <w:r>
        <w:rPr>
          <w:rFonts w:cs="Arial"/>
          <w:lang w:val="pt-PT"/>
        </w:rPr>
        <w:t>c</w:t>
      </w:r>
      <w:r w:rsidRPr="002423E2">
        <w:rPr>
          <w:rFonts w:cs="Arial"/>
          <w:lang w:val="pt-PT"/>
        </w:rPr>
        <w:t>tivo</w:t>
      </w:r>
      <w:proofErr w:type="spellEnd"/>
      <w:r w:rsidRPr="002423E2">
        <w:rPr>
          <w:rFonts w:cs="Arial"/>
          <w:lang w:val="pt-PT"/>
        </w:rPr>
        <w:t xml:space="preserve"> dos engenheiros</w:t>
      </w:r>
      <w:r>
        <w:rPr>
          <w:rFonts w:cs="Arial"/>
          <w:lang w:val="pt-PT"/>
        </w:rPr>
        <w:t xml:space="preserve"> da Mazda</w:t>
      </w:r>
      <w:r w:rsidRPr="002423E2">
        <w:rPr>
          <w:rFonts w:cs="Arial"/>
          <w:lang w:val="pt-PT"/>
        </w:rPr>
        <w:t xml:space="preserve">. </w:t>
      </w:r>
      <w:r>
        <w:rPr>
          <w:rFonts w:cs="Arial"/>
          <w:lang w:val="pt-PT"/>
        </w:rPr>
        <w:t xml:space="preserve">O </w:t>
      </w:r>
      <w:proofErr w:type="spellStart"/>
      <w:r>
        <w:rPr>
          <w:rFonts w:cs="Arial"/>
          <w:lang w:val="pt-PT"/>
        </w:rPr>
        <w:t>Skyactiv</w:t>
      </w:r>
      <w:proofErr w:type="spellEnd"/>
      <w:r w:rsidRPr="002423E2">
        <w:rPr>
          <w:rFonts w:cs="Arial"/>
          <w:lang w:val="pt-PT"/>
        </w:rPr>
        <w:t xml:space="preserve">-X é um inovador motor, exclusivo da Mazda, em que a ignição </w:t>
      </w:r>
      <w:r>
        <w:rPr>
          <w:rFonts w:cs="Arial"/>
          <w:lang w:val="pt-PT"/>
        </w:rPr>
        <w:t xml:space="preserve">por vela </w:t>
      </w:r>
      <w:r w:rsidRPr="002423E2">
        <w:rPr>
          <w:rFonts w:cs="Arial"/>
          <w:lang w:val="pt-PT"/>
        </w:rPr>
        <w:t xml:space="preserve">é usada para controlar a ignição por compressão, resultando em </w:t>
      </w:r>
      <w:r>
        <w:rPr>
          <w:rFonts w:cs="Arial"/>
          <w:lang w:val="pt-PT"/>
        </w:rPr>
        <w:t>evoluções significativas n</w:t>
      </w:r>
      <w:r w:rsidRPr="002423E2">
        <w:rPr>
          <w:rFonts w:cs="Arial"/>
          <w:lang w:val="pt-PT"/>
        </w:rPr>
        <w:t xml:space="preserve">uma variedade de </w:t>
      </w:r>
      <w:r w:rsidR="00BB1A5E" w:rsidRPr="002423E2">
        <w:rPr>
          <w:rFonts w:cs="Arial"/>
          <w:lang w:val="pt-PT"/>
        </w:rPr>
        <w:t xml:space="preserve">importantes </w:t>
      </w:r>
      <w:r w:rsidRPr="002423E2">
        <w:rPr>
          <w:rFonts w:cs="Arial"/>
          <w:lang w:val="pt-PT"/>
        </w:rPr>
        <w:t xml:space="preserve">áreas de desempenho. </w:t>
      </w:r>
    </w:p>
    <w:p w:rsidR="00E5494B" w:rsidRPr="00D12A0E" w:rsidRDefault="00BB1A5E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Os benefícios de um motor com ignição por vela de ignição (expansão a rotações elevadas e emissões de escape mais limpas) foram </w:t>
      </w:r>
      <w:r w:rsidR="00E5494B" w:rsidRPr="00D12A0E">
        <w:rPr>
          <w:rFonts w:cs="Arial"/>
          <w:lang w:val="pt-PT"/>
        </w:rPr>
        <w:t>combin</w:t>
      </w:r>
      <w:r>
        <w:rPr>
          <w:rFonts w:cs="Arial"/>
          <w:lang w:val="pt-PT"/>
        </w:rPr>
        <w:t xml:space="preserve">ados com as de um motor </w:t>
      </w:r>
      <w:proofErr w:type="gramStart"/>
      <w:r>
        <w:rPr>
          <w:rFonts w:cs="Arial"/>
          <w:lang w:val="pt-PT"/>
        </w:rPr>
        <w:t>diesel</w:t>
      </w:r>
      <w:proofErr w:type="gramEnd"/>
      <w:r>
        <w:rPr>
          <w:rFonts w:cs="Arial"/>
          <w:lang w:val="pt-PT"/>
        </w:rPr>
        <w:t xml:space="preserve"> com ignição por </w:t>
      </w:r>
      <w:r w:rsidR="00E5494B" w:rsidRPr="00D12A0E">
        <w:rPr>
          <w:rFonts w:cs="Arial"/>
          <w:lang w:val="pt-PT"/>
        </w:rPr>
        <w:t>compress</w:t>
      </w:r>
      <w:r>
        <w:rPr>
          <w:rFonts w:cs="Arial"/>
          <w:lang w:val="pt-PT"/>
        </w:rPr>
        <w:t>ão (maior resposta inicial e consumos mais reduzidos), traduzindo-se numa conjugação motor que engloba o melhor de dois mundos</w:t>
      </w:r>
      <w:r w:rsidR="00E5494B" w:rsidRPr="00D12A0E">
        <w:rPr>
          <w:rFonts w:cs="Arial"/>
          <w:lang w:val="pt-PT"/>
        </w:rPr>
        <w:t xml:space="preserve">. </w:t>
      </w:r>
    </w:p>
    <w:p w:rsidR="00E5494B" w:rsidRPr="00D12A0E" w:rsidRDefault="00BB1A5E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A </w:t>
      </w:r>
      <w:r w:rsidR="00E5494B" w:rsidRPr="00D12A0E">
        <w:rPr>
          <w:rFonts w:cs="Arial"/>
          <w:lang w:val="pt-PT"/>
        </w:rPr>
        <w:t xml:space="preserve">Mazda </w:t>
      </w:r>
      <w:r>
        <w:rPr>
          <w:rFonts w:cs="Arial"/>
          <w:lang w:val="pt-PT"/>
        </w:rPr>
        <w:t xml:space="preserve">acredita que ainda há muita margem para que se gerem novas evoluções dos motores de combustão interna e que esta </w:t>
      </w:r>
      <w:r w:rsidR="00E5494B" w:rsidRPr="00D12A0E">
        <w:rPr>
          <w:rFonts w:cs="Arial"/>
          <w:lang w:val="pt-PT"/>
        </w:rPr>
        <w:t>tecnolog</w:t>
      </w:r>
      <w:r>
        <w:rPr>
          <w:rFonts w:cs="Arial"/>
          <w:lang w:val="pt-PT"/>
        </w:rPr>
        <w:t xml:space="preserve">ia tem o potencial para contribuir, de forma significativa, para a </w:t>
      </w:r>
      <w:r w:rsidR="00E5494B" w:rsidRPr="00D12A0E">
        <w:rPr>
          <w:rFonts w:cs="Arial"/>
          <w:lang w:val="pt-PT"/>
        </w:rPr>
        <w:t>conserva</w:t>
      </w:r>
      <w:r>
        <w:rPr>
          <w:rFonts w:cs="Arial"/>
          <w:lang w:val="pt-PT"/>
        </w:rPr>
        <w:t>ção do ambiente global.</w:t>
      </w:r>
    </w:p>
    <w:p w:rsidR="00E5494B" w:rsidRPr="00D12A0E" w:rsidRDefault="00BB1A5E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Assente na visão corporativa da </w:t>
      </w:r>
      <w:proofErr w:type="spellStart"/>
      <w:r w:rsidR="00E5494B" w:rsidRPr="00D12A0E">
        <w:rPr>
          <w:rFonts w:cs="Arial"/>
          <w:lang w:val="pt-PT"/>
        </w:rPr>
        <w:t>Mazda’s</w:t>
      </w:r>
      <w:proofErr w:type="spellEnd"/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de </w:t>
      </w:r>
      <w:proofErr w:type="spellStart"/>
      <w:r>
        <w:rPr>
          <w:rFonts w:cs="Arial"/>
          <w:lang w:val="pt-PT"/>
        </w:rPr>
        <w:t>protecção</w:t>
      </w:r>
      <w:proofErr w:type="spellEnd"/>
      <w:r>
        <w:rPr>
          <w:rFonts w:cs="Arial"/>
          <w:lang w:val="pt-PT"/>
        </w:rPr>
        <w:t xml:space="preserve"> do nosso planeta, ao mesmo tempo que contribui para o enriquecimento dos indivíduos e das suas vida</w:t>
      </w:r>
      <w:r w:rsidR="00C76CDA">
        <w:rPr>
          <w:rFonts w:cs="Arial"/>
          <w:lang w:val="pt-PT"/>
        </w:rPr>
        <w:t>s</w:t>
      </w:r>
      <w:r>
        <w:rPr>
          <w:rFonts w:cs="Arial"/>
          <w:lang w:val="pt-PT"/>
        </w:rPr>
        <w:t xml:space="preserve"> através do conceito </w:t>
      </w:r>
      <w:r w:rsidR="00E5494B" w:rsidRPr="00D12A0E">
        <w:rPr>
          <w:rFonts w:cs="Arial"/>
          <w:i/>
          <w:lang w:val="pt-PT"/>
        </w:rPr>
        <w:t>'</w:t>
      </w:r>
      <w:proofErr w:type="spellStart"/>
      <w:r w:rsidR="00E5494B" w:rsidRPr="00D12A0E">
        <w:rPr>
          <w:rFonts w:cs="Arial"/>
          <w:i/>
          <w:lang w:val="pt-PT"/>
        </w:rPr>
        <w:t>joy</w:t>
      </w:r>
      <w:proofErr w:type="spellEnd"/>
      <w:r w:rsidR="00E5494B" w:rsidRPr="00D12A0E">
        <w:rPr>
          <w:rFonts w:cs="Arial"/>
          <w:i/>
          <w:lang w:val="pt-PT"/>
        </w:rPr>
        <w:t xml:space="preserve"> </w:t>
      </w:r>
      <w:proofErr w:type="spellStart"/>
      <w:r w:rsidR="00E5494B" w:rsidRPr="00D12A0E">
        <w:rPr>
          <w:rFonts w:cs="Arial"/>
          <w:i/>
          <w:lang w:val="pt-PT"/>
        </w:rPr>
        <w:t>of</w:t>
      </w:r>
      <w:proofErr w:type="spellEnd"/>
      <w:r w:rsidR="00E5494B" w:rsidRPr="00D12A0E">
        <w:rPr>
          <w:rFonts w:cs="Arial"/>
          <w:i/>
          <w:lang w:val="pt-PT"/>
        </w:rPr>
        <w:t xml:space="preserve"> </w:t>
      </w:r>
      <w:proofErr w:type="spellStart"/>
      <w:r w:rsidR="00E5494B" w:rsidRPr="00D12A0E">
        <w:rPr>
          <w:rFonts w:cs="Arial"/>
          <w:i/>
          <w:lang w:val="pt-PT"/>
        </w:rPr>
        <w:t>driving</w:t>
      </w:r>
      <w:proofErr w:type="spellEnd"/>
      <w:r w:rsidR="00E5494B" w:rsidRPr="00D12A0E">
        <w:rPr>
          <w:rFonts w:cs="Arial"/>
          <w:i/>
          <w:lang w:val="pt-PT"/>
        </w:rPr>
        <w:t>'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a Mazda </w:t>
      </w:r>
      <w:r w:rsidR="00E5494B" w:rsidRPr="00D12A0E">
        <w:rPr>
          <w:rFonts w:cs="Arial"/>
          <w:lang w:val="pt-PT"/>
        </w:rPr>
        <w:t>plan</w:t>
      </w:r>
      <w:r>
        <w:rPr>
          <w:rFonts w:cs="Arial"/>
          <w:lang w:val="pt-PT"/>
        </w:rPr>
        <w:t>eia</w:t>
      </w:r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continuar nessa incansável conquista rumo ao desenvolvimento do motor de combustão </w:t>
      </w:r>
      <w:r w:rsidR="00E5494B" w:rsidRPr="00D12A0E">
        <w:rPr>
          <w:rFonts w:cs="Arial"/>
          <w:lang w:val="pt-PT"/>
        </w:rPr>
        <w:t>ideal.</w:t>
      </w:r>
    </w:p>
    <w:p w:rsidR="00E5494B" w:rsidRPr="00D12A0E" w:rsidRDefault="00BB1A5E" w:rsidP="00C73257">
      <w:pPr>
        <w:pStyle w:val="Cabealho3"/>
        <w:spacing w:before="260" w:after="260"/>
        <w:rPr>
          <w:lang w:val="pt-PT"/>
        </w:rPr>
      </w:pPr>
      <w:r>
        <w:rPr>
          <w:lang w:val="pt-PT"/>
        </w:rPr>
        <w:t xml:space="preserve">VANTAGENS DA QUEIMA POBRE e QUESTÕES </w:t>
      </w:r>
      <w:r w:rsidR="00E5494B" w:rsidRPr="00D12A0E">
        <w:rPr>
          <w:lang w:val="pt-PT"/>
        </w:rPr>
        <w:t>associa</w:t>
      </w:r>
      <w:r>
        <w:rPr>
          <w:lang w:val="pt-PT"/>
        </w:rPr>
        <w:t>DA</w:t>
      </w:r>
      <w:r w:rsidR="00E5494B" w:rsidRPr="00D12A0E">
        <w:rPr>
          <w:lang w:val="pt-PT"/>
        </w:rPr>
        <w:t>s</w:t>
      </w:r>
    </w:p>
    <w:p w:rsidR="00365626" w:rsidRDefault="00365626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A </w:t>
      </w:r>
      <w:r w:rsidRPr="00365626">
        <w:rPr>
          <w:rFonts w:cs="Arial"/>
          <w:lang w:val="pt-PT"/>
        </w:rPr>
        <w:t xml:space="preserve">Mazda </w:t>
      </w:r>
      <w:r>
        <w:rPr>
          <w:rFonts w:cs="Arial"/>
          <w:lang w:val="pt-PT"/>
        </w:rPr>
        <w:t xml:space="preserve">realizou </w:t>
      </w:r>
      <w:r w:rsidRPr="00365626">
        <w:rPr>
          <w:rFonts w:cs="Arial"/>
          <w:lang w:val="pt-PT"/>
        </w:rPr>
        <w:t>um</w:t>
      </w:r>
      <w:r>
        <w:rPr>
          <w:rFonts w:cs="Arial"/>
          <w:lang w:val="pt-PT"/>
        </w:rPr>
        <w:t>a</w:t>
      </w:r>
      <w:r w:rsidRPr="00365626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reavaliação dos conceitos </w:t>
      </w:r>
      <w:r w:rsidRPr="00365626">
        <w:rPr>
          <w:rFonts w:cs="Arial"/>
          <w:lang w:val="pt-PT"/>
        </w:rPr>
        <w:t>fundamenta</w:t>
      </w:r>
      <w:r>
        <w:rPr>
          <w:rFonts w:cs="Arial"/>
          <w:lang w:val="pt-PT"/>
        </w:rPr>
        <w:t>is</w:t>
      </w:r>
      <w:r w:rsidRPr="00365626">
        <w:rPr>
          <w:rFonts w:cs="Arial"/>
          <w:lang w:val="pt-PT"/>
        </w:rPr>
        <w:t xml:space="preserve"> da natureza da combustão, com o </w:t>
      </w:r>
      <w:proofErr w:type="spellStart"/>
      <w:r w:rsidRPr="00365626">
        <w:rPr>
          <w:rFonts w:cs="Arial"/>
          <w:lang w:val="pt-PT"/>
        </w:rPr>
        <w:t>obje</w:t>
      </w:r>
      <w:r>
        <w:rPr>
          <w:rFonts w:cs="Arial"/>
          <w:lang w:val="pt-PT"/>
        </w:rPr>
        <w:t>c</w:t>
      </w:r>
      <w:r w:rsidRPr="00365626">
        <w:rPr>
          <w:rFonts w:cs="Arial"/>
          <w:lang w:val="pt-PT"/>
        </w:rPr>
        <w:t>tivo</w:t>
      </w:r>
      <w:proofErr w:type="spellEnd"/>
      <w:r w:rsidRPr="00365626">
        <w:rPr>
          <w:rFonts w:cs="Arial"/>
          <w:lang w:val="pt-PT"/>
        </w:rPr>
        <w:t xml:space="preserve"> de fazer </w:t>
      </w:r>
      <w:r>
        <w:rPr>
          <w:rFonts w:cs="Arial"/>
          <w:lang w:val="pt-PT"/>
        </w:rPr>
        <w:t xml:space="preserve">algumas </w:t>
      </w:r>
      <w:proofErr w:type="gramStart"/>
      <w:r>
        <w:rPr>
          <w:rFonts w:cs="Arial"/>
          <w:lang w:val="pt-PT"/>
        </w:rPr>
        <w:t xml:space="preserve">importantes </w:t>
      </w:r>
      <w:r w:rsidRPr="00365626">
        <w:rPr>
          <w:rFonts w:cs="Arial"/>
          <w:lang w:val="pt-PT"/>
        </w:rPr>
        <w:t>melhorias na eficiência do processo de combustão interna</w:t>
      </w:r>
      <w:proofErr w:type="gramEnd"/>
      <w:r>
        <w:rPr>
          <w:rFonts w:cs="Arial"/>
          <w:lang w:val="pt-PT"/>
        </w:rPr>
        <w:t>.</w:t>
      </w:r>
      <w:r w:rsidRPr="00365626">
        <w:rPr>
          <w:rFonts w:cs="Arial"/>
          <w:lang w:val="pt-PT"/>
        </w:rPr>
        <w:t xml:space="preserve"> </w:t>
      </w:r>
    </w:p>
    <w:p w:rsidR="00365626" w:rsidRDefault="00365626" w:rsidP="00E5494B">
      <w:pPr>
        <w:rPr>
          <w:rFonts w:cs="Arial"/>
          <w:lang w:val="pt-PT"/>
        </w:rPr>
      </w:pPr>
      <w:r w:rsidRPr="00365626">
        <w:rPr>
          <w:rFonts w:cs="Arial"/>
          <w:lang w:val="pt-PT"/>
        </w:rPr>
        <w:t xml:space="preserve">O motor </w:t>
      </w:r>
      <w:proofErr w:type="spellStart"/>
      <w:r w:rsidRPr="00365626">
        <w:rPr>
          <w:rFonts w:cs="Arial"/>
          <w:lang w:val="pt-PT"/>
        </w:rPr>
        <w:t>S</w:t>
      </w:r>
      <w:r>
        <w:rPr>
          <w:rFonts w:cs="Arial"/>
          <w:lang w:val="pt-PT"/>
        </w:rPr>
        <w:t>kyactiv</w:t>
      </w:r>
      <w:proofErr w:type="spellEnd"/>
      <w:r w:rsidRPr="00365626">
        <w:rPr>
          <w:rFonts w:cs="Arial"/>
          <w:lang w:val="pt-PT"/>
        </w:rPr>
        <w:t xml:space="preserve">-G a gasolina da Mazda aumenta a eficiência de combustão </w:t>
      </w:r>
      <w:r>
        <w:rPr>
          <w:rFonts w:cs="Arial"/>
          <w:lang w:val="pt-PT"/>
        </w:rPr>
        <w:t xml:space="preserve">pela </w:t>
      </w:r>
      <w:r w:rsidRPr="00365626">
        <w:rPr>
          <w:rFonts w:cs="Arial"/>
          <w:lang w:val="pt-PT"/>
        </w:rPr>
        <w:t>eleva</w:t>
      </w:r>
      <w:r>
        <w:rPr>
          <w:rFonts w:cs="Arial"/>
          <w:lang w:val="pt-PT"/>
        </w:rPr>
        <w:t>ção</w:t>
      </w:r>
      <w:r w:rsidRPr="00365626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d</w:t>
      </w:r>
      <w:r w:rsidRPr="00365626">
        <w:rPr>
          <w:rFonts w:cs="Arial"/>
          <w:lang w:val="pt-PT"/>
        </w:rPr>
        <w:t xml:space="preserve">a taxa de compressão, enquanto as perdas de arrefecimento da zona da transferência de calor para a parede da câmara </w:t>
      </w:r>
      <w:r>
        <w:rPr>
          <w:rFonts w:cs="Arial"/>
          <w:lang w:val="pt-PT"/>
        </w:rPr>
        <w:t>vêem-se</w:t>
      </w:r>
      <w:r w:rsidRPr="00365626">
        <w:rPr>
          <w:rFonts w:cs="Arial"/>
          <w:lang w:val="pt-PT"/>
        </w:rPr>
        <w:t xml:space="preserve"> reduzidas através do controlo das temperaturas da água</w:t>
      </w:r>
      <w:r>
        <w:rPr>
          <w:rFonts w:cs="Arial"/>
          <w:lang w:val="pt-PT"/>
        </w:rPr>
        <w:t>, para o</w:t>
      </w:r>
      <w:r w:rsidRPr="00365626">
        <w:rPr>
          <w:rFonts w:cs="Arial"/>
          <w:lang w:val="pt-PT"/>
        </w:rPr>
        <w:t xml:space="preserve"> arrefecimento. As perdas de bombeamento e a resistência mecânica são reduzidas através do </w:t>
      </w:r>
      <w:r>
        <w:rPr>
          <w:rFonts w:cs="Arial"/>
          <w:lang w:val="pt-PT"/>
        </w:rPr>
        <w:t>rec</w:t>
      </w:r>
      <w:r w:rsidRPr="00365626">
        <w:rPr>
          <w:rFonts w:cs="Arial"/>
          <w:lang w:val="pt-PT"/>
        </w:rPr>
        <w:t>u</w:t>
      </w:r>
      <w:r>
        <w:rPr>
          <w:rFonts w:cs="Arial"/>
          <w:lang w:val="pt-PT"/>
        </w:rPr>
        <w:t>r</w:t>
      </w:r>
      <w:r w:rsidRPr="00365626">
        <w:rPr>
          <w:rFonts w:cs="Arial"/>
          <w:lang w:val="pt-PT"/>
        </w:rPr>
        <w:t xml:space="preserve">so </w:t>
      </w:r>
      <w:r>
        <w:rPr>
          <w:rFonts w:cs="Arial"/>
          <w:lang w:val="pt-PT"/>
        </w:rPr>
        <w:t>a</w:t>
      </w:r>
      <w:r w:rsidRPr="00365626">
        <w:rPr>
          <w:rFonts w:cs="Arial"/>
          <w:lang w:val="pt-PT"/>
        </w:rPr>
        <w:t>o ciclo Miller.</w:t>
      </w:r>
    </w:p>
    <w:p w:rsidR="00E5494B" w:rsidRPr="00D12A0E" w:rsidRDefault="00365626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Já no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 xml:space="preserve">-X, </w:t>
      </w:r>
      <w:r>
        <w:rPr>
          <w:rFonts w:cs="Arial"/>
          <w:lang w:val="pt-PT"/>
        </w:rPr>
        <w:t xml:space="preserve">o mais recente dos motores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>trabalhou-se no aumento da proporção entre o ar e o combustível</w:t>
      </w:r>
      <w:r w:rsidR="00E5494B" w:rsidRPr="00D12A0E">
        <w:rPr>
          <w:rFonts w:cs="Arial"/>
          <w:lang w:val="pt-PT"/>
        </w:rPr>
        <w:t xml:space="preserve">. </w:t>
      </w:r>
      <w:r>
        <w:rPr>
          <w:rFonts w:cs="Arial"/>
          <w:lang w:val="pt-PT"/>
        </w:rPr>
        <w:t>Para o efeito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>houve que recorrer à denominada queima pobre (</w:t>
      </w:r>
      <w:proofErr w:type="spellStart"/>
      <w:r w:rsidRPr="00365626">
        <w:rPr>
          <w:rFonts w:cs="Arial"/>
          <w:i/>
          <w:lang w:val="pt-PT"/>
        </w:rPr>
        <w:t>lean</w:t>
      </w:r>
      <w:proofErr w:type="spellEnd"/>
      <w:r w:rsidRPr="00365626">
        <w:rPr>
          <w:rFonts w:cs="Arial"/>
          <w:i/>
          <w:lang w:val="pt-PT"/>
        </w:rPr>
        <w:t xml:space="preserve"> </w:t>
      </w:r>
      <w:proofErr w:type="spellStart"/>
      <w:r w:rsidRPr="00365626">
        <w:rPr>
          <w:rFonts w:cs="Arial"/>
          <w:i/>
          <w:lang w:val="pt-PT"/>
        </w:rPr>
        <w:t>burn</w:t>
      </w:r>
      <w:proofErr w:type="spellEnd"/>
      <w:r>
        <w:rPr>
          <w:rFonts w:cs="Arial"/>
          <w:lang w:val="pt-PT"/>
        </w:rPr>
        <w:t>)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na qual se queimam maiores </w:t>
      </w:r>
      <w:r w:rsidR="00E5494B" w:rsidRPr="00D12A0E">
        <w:rPr>
          <w:rFonts w:cs="Arial"/>
          <w:lang w:val="pt-PT"/>
        </w:rPr>
        <w:t>quanti</w:t>
      </w:r>
      <w:r>
        <w:rPr>
          <w:rFonts w:cs="Arial"/>
          <w:lang w:val="pt-PT"/>
        </w:rPr>
        <w:t>dad</w:t>
      </w:r>
      <w:r w:rsidR="00E5494B" w:rsidRPr="00D12A0E">
        <w:rPr>
          <w:rFonts w:cs="Arial"/>
          <w:lang w:val="pt-PT"/>
        </w:rPr>
        <w:t xml:space="preserve">es </w:t>
      </w:r>
      <w:r>
        <w:rPr>
          <w:rFonts w:cs="Arial"/>
          <w:lang w:val="pt-PT"/>
        </w:rPr>
        <w:t xml:space="preserve">de </w:t>
      </w:r>
      <w:r w:rsidR="00E5494B" w:rsidRPr="00D12A0E">
        <w:rPr>
          <w:rFonts w:cs="Arial"/>
          <w:lang w:val="pt-PT"/>
        </w:rPr>
        <w:t xml:space="preserve">ar. </w:t>
      </w:r>
    </w:p>
    <w:p w:rsidR="00F67BBC" w:rsidRDefault="00F67BBC" w:rsidP="00E5494B">
      <w:pPr>
        <w:rPr>
          <w:rFonts w:cs="Arial"/>
          <w:lang w:val="pt-PT"/>
        </w:rPr>
      </w:pPr>
      <w:r w:rsidRPr="00F67BBC">
        <w:rPr>
          <w:rFonts w:cs="Arial"/>
          <w:lang w:val="pt-PT"/>
        </w:rPr>
        <w:t>A relação ideal (estequiométrica) d</w:t>
      </w:r>
      <w:r>
        <w:rPr>
          <w:rFonts w:cs="Arial"/>
          <w:lang w:val="pt-PT"/>
        </w:rPr>
        <w:t>e</w:t>
      </w:r>
      <w:r w:rsidRPr="00F67BBC">
        <w:rPr>
          <w:rFonts w:cs="Arial"/>
          <w:lang w:val="pt-PT"/>
        </w:rPr>
        <w:t xml:space="preserve"> ar</w:t>
      </w:r>
      <w:r>
        <w:rPr>
          <w:rFonts w:cs="Arial"/>
          <w:lang w:val="pt-PT"/>
        </w:rPr>
        <w:t>/</w:t>
      </w:r>
      <w:r w:rsidRPr="00F67BBC">
        <w:rPr>
          <w:rFonts w:cs="Arial"/>
          <w:lang w:val="pt-PT"/>
        </w:rPr>
        <w:t xml:space="preserve">combustível é </w:t>
      </w:r>
      <w:r>
        <w:rPr>
          <w:rFonts w:cs="Arial"/>
          <w:lang w:val="pt-PT"/>
        </w:rPr>
        <w:t xml:space="preserve">de </w:t>
      </w:r>
      <w:r w:rsidRPr="00F67BBC">
        <w:rPr>
          <w:rFonts w:cs="Arial"/>
          <w:lang w:val="pt-PT"/>
        </w:rPr>
        <w:t>14</w:t>
      </w:r>
      <w:r>
        <w:rPr>
          <w:rFonts w:cs="Arial"/>
          <w:lang w:val="pt-PT"/>
        </w:rPr>
        <w:t>.</w:t>
      </w:r>
      <w:r w:rsidRPr="00F67BBC">
        <w:rPr>
          <w:rFonts w:cs="Arial"/>
          <w:lang w:val="pt-PT"/>
        </w:rPr>
        <w:t xml:space="preserve">7:1. </w:t>
      </w:r>
      <w:r>
        <w:rPr>
          <w:rFonts w:cs="Arial"/>
          <w:lang w:val="pt-PT"/>
        </w:rPr>
        <w:t xml:space="preserve">Alcançar um rácio entre </w:t>
      </w:r>
      <w:r w:rsidRPr="00F67BBC">
        <w:rPr>
          <w:rFonts w:cs="Arial"/>
          <w:lang w:val="pt-PT"/>
        </w:rPr>
        <w:t>ar</w:t>
      </w:r>
      <w:r>
        <w:rPr>
          <w:rFonts w:cs="Arial"/>
          <w:lang w:val="pt-PT"/>
        </w:rPr>
        <w:t xml:space="preserve"> e </w:t>
      </w:r>
      <w:r w:rsidRPr="00F67BBC">
        <w:rPr>
          <w:rFonts w:cs="Arial"/>
          <w:lang w:val="pt-PT"/>
        </w:rPr>
        <w:t>combustível mais elevad</w:t>
      </w:r>
      <w:r w:rsidR="00C76CDA">
        <w:rPr>
          <w:rFonts w:cs="Arial"/>
          <w:lang w:val="pt-PT"/>
        </w:rPr>
        <w:t>o</w:t>
      </w:r>
      <w:r>
        <w:rPr>
          <w:rFonts w:cs="Arial"/>
          <w:lang w:val="pt-PT"/>
        </w:rPr>
        <w:t xml:space="preserve">, através de uma </w:t>
      </w:r>
      <w:r w:rsidRPr="00F67BBC">
        <w:rPr>
          <w:rFonts w:cs="Arial"/>
          <w:lang w:val="pt-PT"/>
        </w:rPr>
        <w:t xml:space="preserve">mais do que </w:t>
      </w:r>
      <w:r>
        <w:rPr>
          <w:rFonts w:cs="Arial"/>
          <w:lang w:val="pt-PT"/>
        </w:rPr>
        <w:t xml:space="preserve">duplicação da </w:t>
      </w:r>
      <w:r w:rsidRPr="00F67BBC">
        <w:rPr>
          <w:rFonts w:cs="Arial"/>
          <w:lang w:val="pt-PT"/>
        </w:rPr>
        <w:t xml:space="preserve">quantidade de ar </w:t>
      </w:r>
      <w:r>
        <w:rPr>
          <w:rFonts w:cs="Arial"/>
          <w:lang w:val="pt-PT"/>
        </w:rPr>
        <w:t>e</w:t>
      </w:r>
      <w:r w:rsidRPr="00F67BBC">
        <w:rPr>
          <w:rFonts w:cs="Arial"/>
          <w:lang w:val="pt-PT"/>
        </w:rPr>
        <w:t>leva</w:t>
      </w:r>
      <w:r>
        <w:rPr>
          <w:rFonts w:cs="Arial"/>
          <w:lang w:val="pt-PT"/>
        </w:rPr>
        <w:t xml:space="preserve"> o rácio </w:t>
      </w:r>
      <w:r w:rsidRPr="00F67BBC">
        <w:rPr>
          <w:rFonts w:cs="Arial"/>
          <w:lang w:val="pt-PT"/>
        </w:rPr>
        <w:t>específic</w:t>
      </w:r>
      <w:r>
        <w:rPr>
          <w:rFonts w:cs="Arial"/>
          <w:lang w:val="pt-PT"/>
        </w:rPr>
        <w:t>o</w:t>
      </w:r>
      <w:r w:rsidRPr="00F67BBC">
        <w:rPr>
          <w:rFonts w:cs="Arial"/>
          <w:lang w:val="pt-PT"/>
        </w:rPr>
        <w:t xml:space="preserve"> do calor e baixa a temperatura do</w:t>
      </w:r>
      <w:r>
        <w:rPr>
          <w:rFonts w:cs="Arial"/>
          <w:lang w:val="pt-PT"/>
        </w:rPr>
        <w:t>s</w:t>
      </w:r>
      <w:r w:rsidRPr="00F67BBC">
        <w:rPr>
          <w:rFonts w:cs="Arial"/>
          <w:lang w:val="pt-PT"/>
        </w:rPr>
        <w:t xml:space="preserve"> g</w:t>
      </w:r>
      <w:r>
        <w:rPr>
          <w:rFonts w:cs="Arial"/>
          <w:lang w:val="pt-PT"/>
        </w:rPr>
        <w:t>a</w:t>
      </w:r>
      <w:r w:rsidRPr="00F67BBC">
        <w:rPr>
          <w:rFonts w:cs="Arial"/>
          <w:lang w:val="pt-PT"/>
        </w:rPr>
        <w:t>s</w:t>
      </w:r>
      <w:r>
        <w:rPr>
          <w:rFonts w:cs="Arial"/>
          <w:lang w:val="pt-PT"/>
        </w:rPr>
        <w:t>es</w:t>
      </w:r>
      <w:r w:rsidRPr="00F67BBC">
        <w:rPr>
          <w:rFonts w:cs="Arial"/>
          <w:lang w:val="pt-PT"/>
        </w:rPr>
        <w:t xml:space="preserve"> de combustão. Isso, por sua vez, reduz as perdas </w:t>
      </w:r>
      <w:r>
        <w:rPr>
          <w:rFonts w:cs="Arial"/>
          <w:lang w:val="pt-PT"/>
        </w:rPr>
        <w:t>por arrefecimento</w:t>
      </w:r>
      <w:r w:rsidRPr="00F67BBC">
        <w:rPr>
          <w:rFonts w:cs="Arial"/>
          <w:lang w:val="pt-PT"/>
        </w:rPr>
        <w:t xml:space="preserve">. Enquanto isso, </w:t>
      </w:r>
      <w:r>
        <w:rPr>
          <w:rFonts w:cs="Arial"/>
          <w:lang w:val="pt-PT"/>
        </w:rPr>
        <w:t xml:space="preserve">a </w:t>
      </w:r>
      <w:r w:rsidRPr="00F67BBC">
        <w:rPr>
          <w:rFonts w:cs="Arial"/>
          <w:lang w:val="pt-PT"/>
        </w:rPr>
        <w:t>introdu</w:t>
      </w:r>
      <w:r>
        <w:rPr>
          <w:rFonts w:cs="Arial"/>
          <w:lang w:val="pt-PT"/>
        </w:rPr>
        <w:t>ção de</w:t>
      </w:r>
      <w:r w:rsidRPr="00F67BBC">
        <w:rPr>
          <w:rFonts w:cs="Arial"/>
          <w:lang w:val="pt-PT"/>
        </w:rPr>
        <w:t xml:space="preserve"> grandes quantidades de ar reduz as perdas </w:t>
      </w:r>
      <w:r>
        <w:rPr>
          <w:rFonts w:cs="Arial"/>
          <w:lang w:val="pt-PT"/>
        </w:rPr>
        <w:t xml:space="preserve">pelo fecho </w:t>
      </w:r>
      <w:r w:rsidRPr="00F67BBC">
        <w:rPr>
          <w:rFonts w:cs="Arial"/>
          <w:lang w:val="pt-PT"/>
        </w:rPr>
        <w:t xml:space="preserve">do acelerador, resultando </w:t>
      </w:r>
      <w:r>
        <w:rPr>
          <w:rFonts w:cs="Arial"/>
          <w:lang w:val="pt-PT"/>
        </w:rPr>
        <w:t>em melhores consumos e emissões</w:t>
      </w:r>
      <w:r w:rsidRPr="00F67BBC">
        <w:rPr>
          <w:rFonts w:cs="Arial"/>
          <w:lang w:val="pt-PT"/>
        </w:rPr>
        <w:t>.</w:t>
      </w:r>
    </w:p>
    <w:p w:rsidR="00F67BBC" w:rsidRDefault="00F67BBC" w:rsidP="00F67BBC">
      <w:pPr>
        <w:rPr>
          <w:rFonts w:cs="Arial"/>
          <w:lang w:val="pt-PT"/>
        </w:rPr>
      </w:pPr>
      <w:r w:rsidRPr="00F67BBC">
        <w:rPr>
          <w:rFonts w:cs="Arial"/>
          <w:lang w:val="pt-PT"/>
        </w:rPr>
        <w:lastRenderedPageBreak/>
        <w:t>No entanto, se est</w:t>
      </w:r>
      <w:r w:rsidR="00751006">
        <w:rPr>
          <w:rFonts w:cs="Arial"/>
          <w:lang w:val="pt-PT"/>
        </w:rPr>
        <w:t>a</w:t>
      </w:r>
      <w:r w:rsidRPr="00F67BBC">
        <w:rPr>
          <w:rFonts w:cs="Arial"/>
          <w:lang w:val="pt-PT"/>
        </w:rPr>
        <w:t xml:space="preserve"> mistura </w:t>
      </w:r>
      <w:r w:rsidR="00751006">
        <w:rPr>
          <w:rFonts w:cs="Arial"/>
          <w:lang w:val="pt-PT"/>
        </w:rPr>
        <w:t xml:space="preserve">mais pobre </w:t>
      </w:r>
      <w:r w:rsidRPr="00F67BBC">
        <w:rPr>
          <w:rFonts w:cs="Arial"/>
          <w:lang w:val="pt-PT"/>
        </w:rPr>
        <w:t>de ar e gasolina fo</w:t>
      </w:r>
      <w:r w:rsidR="00751006">
        <w:rPr>
          <w:rFonts w:cs="Arial"/>
          <w:lang w:val="pt-PT"/>
        </w:rPr>
        <w:t>sse</w:t>
      </w:r>
      <w:r w:rsidRPr="00F67BBC">
        <w:rPr>
          <w:rFonts w:cs="Arial"/>
          <w:lang w:val="pt-PT"/>
        </w:rPr>
        <w:t xml:space="preserve"> queimad</w:t>
      </w:r>
      <w:r w:rsidR="00751006">
        <w:rPr>
          <w:rFonts w:cs="Arial"/>
          <w:lang w:val="pt-PT"/>
        </w:rPr>
        <w:t>a</w:t>
      </w:r>
      <w:r w:rsidRPr="00F67BBC">
        <w:rPr>
          <w:rFonts w:cs="Arial"/>
          <w:lang w:val="pt-PT"/>
        </w:rPr>
        <w:t xml:space="preserve"> </w:t>
      </w:r>
      <w:r w:rsidR="00751006">
        <w:rPr>
          <w:rFonts w:cs="Arial"/>
          <w:lang w:val="pt-PT"/>
        </w:rPr>
        <w:t xml:space="preserve">recorrendo a uma tradicional </w:t>
      </w:r>
      <w:r w:rsidRPr="00F67BBC">
        <w:rPr>
          <w:rFonts w:cs="Arial"/>
          <w:lang w:val="pt-PT"/>
        </w:rPr>
        <w:t>combustão baseada em propagação de chama</w:t>
      </w:r>
      <w:r w:rsidR="00751006">
        <w:rPr>
          <w:rFonts w:cs="Arial"/>
          <w:lang w:val="pt-PT"/>
        </w:rPr>
        <w:t>,</w:t>
      </w:r>
      <w:r w:rsidRPr="00F67BBC">
        <w:rPr>
          <w:rFonts w:cs="Arial"/>
          <w:lang w:val="pt-PT"/>
        </w:rPr>
        <w:t xml:space="preserve"> </w:t>
      </w:r>
      <w:r w:rsidR="00751006">
        <w:rPr>
          <w:rFonts w:cs="Arial"/>
          <w:lang w:val="pt-PT"/>
        </w:rPr>
        <w:t xml:space="preserve">como a </w:t>
      </w:r>
      <w:r w:rsidRPr="00F67BBC">
        <w:rPr>
          <w:rFonts w:cs="Arial"/>
          <w:lang w:val="pt-PT"/>
        </w:rPr>
        <w:t xml:space="preserve">que ocorre quando </w:t>
      </w:r>
      <w:r w:rsidR="00751006">
        <w:rPr>
          <w:rFonts w:cs="Arial"/>
          <w:lang w:val="pt-PT"/>
        </w:rPr>
        <w:t xml:space="preserve">se usa </w:t>
      </w:r>
      <w:r w:rsidRPr="00F67BBC">
        <w:rPr>
          <w:rFonts w:cs="Arial"/>
          <w:lang w:val="pt-PT"/>
        </w:rPr>
        <w:t>uma vela de ignição, a combustão tende</w:t>
      </w:r>
      <w:r w:rsidR="00751006">
        <w:rPr>
          <w:rFonts w:cs="Arial"/>
          <w:lang w:val="pt-PT"/>
        </w:rPr>
        <w:t>ria</w:t>
      </w:r>
      <w:r w:rsidRPr="00F67BBC">
        <w:rPr>
          <w:rFonts w:cs="Arial"/>
          <w:lang w:val="pt-PT"/>
        </w:rPr>
        <w:t xml:space="preserve"> a tornar</w:t>
      </w:r>
      <w:r w:rsidR="00751006">
        <w:rPr>
          <w:rFonts w:cs="Arial"/>
          <w:lang w:val="pt-PT"/>
        </w:rPr>
        <w:t>-se</w:t>
      </w:r>
      <w:r w:rsidRPr="00F67BBC">
        <w:rPr>
          <w:rFonts w:cs="Arial"/>
          <w:lang w:val="pt-PT"/>
        </w:rPr>
        <w:t xml:space="preserve"> instável.</w:t>
      </w:r>
      <w:r w:rsidR="00751006">
        <w:rPr>
          <w:rFonts w:cs="Arial"/>
          <w:lang w:val="pt-PT"/>
        </w:rPr>
        <w:t xml:space="preserve"> </w:t>
      </w:r>
      <w:r w:rsidRPr="00F67BBC">
        <w:rPr>
          <w:rFonts w:cs="Arial"/>
          <w:lang w:val="pt-PT"/>
        </w:rPr>
        <w:t xml:space="preserve">Para superar este problema, </w:t>
      </w:r>
      <w:r w:rsidR="00751006">
        <w:rPr>
          <w:rFonts w:cs="Arial"/>
          <w:lang w:val="pt-PT"/>
        </w:rPr>
        <w:t>deve ser empregue</w:t>
      </w:r>
      <w:r w:rsidR="00751006" w:rsidRPr="00F67BBC">
        <w:rPr>
          <w:rFonts w:cs="Arial"/>
          <w:lang w:val="pt-PT"/>
        </w:rPr>
        <w:t xml:space="preserve"> </w:t>
      </w:r>
      <w:r w:rsidR="00751006">
        <w:rPr>
          <w:rFonts w:cs="Arial"/>
          <w:lang w:val="pt-PT"/>
        </w:rPr>
        <w:t>um</w:t>
      </w:r>
      <w:r w:rsidRPr="00F67BBC">
        <w:rPr>
          <w:rFonts w:cs="Arial"/>
          <w:lang w:val="pt-PT"/>
        </w:rPr>
        <w:t xml:space="preserve">a combustão </w:t>
      </w:r>
      <w:r w:rsidR="00751006">
        <w:rPr>
          <w:rFonts w:cs="Arial"/>
          <w:lang w:val="pt-PT"/>
        </w:rPr>
        <w:t xml:space="preserve">por </w:t>
      </w:r>
      <w:r w:rsidRPr="00F67BBC">
        <w:rPr>
          <w:rFonts w:cs="Arial"/>
          <w:lang w:val="pt-PT"/>
        </w:rPr>
        <w:t xml:space="preserve">compressão em condições de </w:t>
      </w:r>
      <w:r w:rsidR="00751006">
        <w:rPr>
          <w:rFonts w:cs="Arial"/>
          <w:lang w:val="pt-PT"/>
        </w:rPr>
        <w:t xml:space="preserve">elevada </w:t>
      </w:r>
      <w:r w:rsidRPr="00F67BBC">
        <w:rPr>
          <w:rFonts w:cs="Arial"/>
          <w:lang w:val="pt-PT"/>
        </w:rPr>
        <w:t>temperatura</w:t>
      </w:r>
      <w:r w:rsidR="00751006">
        <w:rPr>
          <w:rFonts w:cs="Arial"/>
          <w:lang w:val="pt-PT"/>
        </w:rPr>
        <w:t xml:space="preserve"> e pressão</w:t>
      </w:r>
      <w:r w:rsidRPr="00F67BBC">
        <w:rPr>
          <w:rFonts w:cs="Arial"/>
          <w:lang w:val="pt-PT"/>
        </w:rPr>
        <w:t xml:space="preserve">. Isto significa que </w:t>
      </w:r>
      <w:r w:rsidR="00AF6081">
        <w:rPr>
          <w:rFonts w:cs="Arial"/>
          <w:lang w:val="pt-PT"/>
        </w:rPr>
        <w:t xml:space="preserve">um </w:t>
      </w:r>
      <w:r w:rsidRPr="00F67BBC">
        <w:rPr>
          <w:rFonts w:cs="Arial"/>
          <w:lang w:val="pt-PT"/>
        </w:rPr>
        <w:t xml:space="preserve">tal motor precisará de </w:t>
      </w:r>
      <w:proofErr w:type="spellStart"/>
      <w:r w:rsidRPr="00F67BBC">
        <w:rPr>
          <w:rFonts w:cs="Arial"/>
          <w:lang w:val="pt-PT"/>
        </w:rPr>
        <w:t>ado</w:t>
      </w:r>
      <w:r w:rsidR="00AF6081">
        <w:rPr>
          <w:rFonts w:cs="Arial"/>
          <w:lang w:val="pt-PT"/>
        </w:rPr>
        <w:t>p</w:t>
      </w:r>
      <w:r w:rsidRPr="00F67BBC">
        <w:rPr>
          <w:rFonts w:cs="Arial"/>
          <w:lang w:val="pt-PT"/>
        </w:rPr>
        <w:t>tar</w:t>
      </w:r>
      <w:proofErr w:type="spellEnd"/>
      <w:r w:rsidRPr="00F67BBC">
        <w:rPr>
          <w:rFonts w:cs="Arial"/>
          <w:lang w:val="pt-PT"/>
        </w:rPr>
        <w:t xml:space="preserve"> a ignição </w:t>
      </w:r>
      <w:r w:rsidR="00AF6081">
        <w:rPr>
          <w:rFonts w:cs="Arial"/>
          <w:lang w:val="pt-PT"/>
        </w:rPr>
        <w:t>por</w:t>
      </w:r>
      <w:r w:rsidRPr="00F67BBC">
        <w:rPr>
          <w:rFonts w:cs="Arial"/>
          <w:lang w:val="pt-PT"/>
        </w:rPr>
        <w:t xml:space="preserve"> compressão</w:t>
      </w:r>
      <w:r w:rsidR="00AF6081">
        <w:rPr>
          <w:rFonts w:cs="Arial"/>
          <w:lang w:val="pt-PT"/>
        </w:rPr>
        <w:t>, solução</w:t>
      </w:r>
      <w:r w:rsidRPr="00F67BBC">
        <w:rPr>
          <w:rFonts w:cs="Arial"/>
          <w:lang w:val="pt-PT"/>
        </w:rPr>
        <w:t xml:space="preserve"> </w:t>
      </w:r>
      <w:r w:rsidR="00AF6081">
        <w:rPr>
          <w:rFonts w:cs="Arial"/>
          <w:lang w:val="pt-PT"/>
        </w:rPr>
        <w:t xml:space="preserve">que é </w:t>
      </w:r>
      <w:r w:rsidRPr="00F67BBC">
        <w:rPr>
          <w:rFonts w:cs="Arial"/>
          <w:lang w:val="pt-PT"/>
        </w:rPr>
        <w:t xml:space="preserve">usada </w:t>
      </w:r>
      <w:r w:rsidR="00AF6081">
        <w:rPr>
          <w:rFonts w:cs="Arial"/>
          <w:lang w:val="pt-PT"/>
        </w:rPr>
        <w:t xml:space="preserve">em </w:t>
      </w:r>
      <w:r w:rsidRPr="00F67BBC">
        <w:rPr>
          <w:rFonts w:cs="Arial"/>
          <w:lang w:val="pt-PT"/>
        </w:rPr>
        <w:t xml:space="preserve">motores </w:t>
      </w:r>
      <w:proofErr w:type="gramStart"/>
      <w:r w:rsidRPr="00F67BBC">
        <w:rPr>
          <w:rFonts w:cs="Arial"/>
          <w:lang w:val="pt-PT"/>
        </w:rPr>
        <w:t>diesel</w:t>
      </w:r>
      <w:proofErr w:type="gramEnd"/>
      <w:r w:rsidRPr="00F67BBC">
        <w:rPr>
          <w:rFonts w:cs="Arial"/>
          <w:lang w:val="pt-PT"/>
        </w:rPr>
        <w:t>.</w:t>
      </w:r>
    </w:p>
    <w:p w:rsidR="00AF6081" w:rsidRDefault="00AF6081" w:rsidP="00AF6081">
      <w:pPr>
        <w:rPr>
          <w:rFonts w:cs="Arial"/>
          <w:lang w:val="pt-PT"/>
        </w:rPr>
      </w:pPr>
      <w:r w:rsidRPr="00AF6081">
        <w:rPr>
          <w:rFonts w:cs="Arial"/>
          <w:lang w:val="pt-PT"/>
        </w:rPr>
        <w:t xml:space="preserve">No desenvolvimento do </w:t>
      </w:r>
      <w:r>
        <w:rPr>
          <w:rFonts w:cs="Arial"/>
          <w:lang w:val="pt-PT"/>
        </w:rPr>
        <w:t xml:space="preserve">motor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>-X</w:t>
      </w:r>
      <w:r w:rsidRPr="00AF6081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a </w:t>
      </w:r>
      <w:r w:rsidRPr="00AF6081">
        <w:rPr>
          <w:rFonts w:cs="Arial"/>
          <w:lang w:val="pt-PT"/>
        </w:rPr>
        <w:t xml:space="preserve">Mazda melhorou os </w:t>
      </w:r>
      <w:r>
        <w:rPr>
          <w:rFonts w:cs="Arial"/>
          <w:lang w:val="pt-PT"/>
        </w:rPr>
        <w:t xml:space="preserve">7 </w:t>
      </w:r>
      <w:proofErr w:type="spellStart"/>
      <w:r w:rsidRPr="00AF6081">
        <w:rPr>
          <w:rFonts w:cs="Arial"/>
          <w:lang w:val="pt-PT"/>
        </w:rPr>
        <w:t>fa</w:t>
      </w:r>
      <w:r>
        <w:rPr>
          <w:rFonts w:cs="Arial"/>
          <w:lang w:val="pt-PT"/>
        </w:rPr>
        <w:t>c</w:t>
      </w:r>
      <w:r w:rsidRPr="00AF6081">
        <w:rPr>
          <w:rFonts w:cs="Arial"/>
          <w:lang w:val="pt-PT"/>
        </w:rPr>
        <w:t>tores</w:t>
      </w:r>
      <w:proofErr w:type="spellEnd"/>
      <w:r w:rsidRPr="00AF6081">
        <w:rPr>
          <w:rFonts w:cs="Arial"/>
          <w:lang w:val="pt-PT"/>
        </w:rPr>
        <w:t xml:space="preserve"> de control</w:t>
      </w:r>
      <w:r>
        <w:rPr>
          <w:rFonts w:cs="Arial"/>
          <w:lang w:val="pt-PT"/>
        </w:rPr>
        <w:t>o</w:t>
      </w:r>
      <w:r w:rsidRPr="00AF6081">
        <w:rPr>
          <w:rFonts w:cs="Arial"/>
          <w:lang w:val="pt-PT"/>
        </w:rPr>
        <w:t xml:space="preserve"> que têm uma </w:t>
      </w:r>
      <w:r>
        <w:rPr>
          <w:rFonts w:cs="Arial"/>
          <w:lang w:val="pt-PT"/>
        </w:rPr>
        <w:t xml:space="preserve">elevada </w:t>
      </w:r>
      <w:r w:rsidRPr="00AF6081">
        <w:rPr>
          <w:rFonts w:cs="Arial"/>
          <w:lang w:val="pt-PT"/>
        </w:rPr>
        <w:t xml:space="preserve">influência </w:t>
      </w:r>
      <w:r>
        <w:rPr>
          <w:rFonts w:cs="Arial"/>
          <w:lang w:val="pt-PT"/>
        </w:rPr>
        <w:t>n</w:t>
      </w:r>
      <w:r w:rsidRPr="00AF6081">
        <w:rPr>
          <w:rFonts w:cs="Arial"/>
          <w:lang w:val="pt-PT"/>
        </w:rPr>
        <w:t>a efi</w:t>
      </w:r>
      <w:r>
        <w:rPr>
          <w:rFonts w:cs="Arial"/>
          <w:lang w:val="pt-PT"/>
        </w:rPr>
        <w:t xml:space="preserve">ciência </w:t>
      </w:r>
      <w:r w:rsidRPr="00AF6081">
        <w:rPr>
          <w:rFonts w:cs="Arial"/>
          <w:lang w:val="pt-PT"/>
        </w:rPr>
        <w:t>de um motor de combustão inte</w:t>
      </w:r>
      <w:r w:rsidR="00C76CDA">
        <w:rPr>
          <w:rFonts w:cs="Arial"/>
          <w:lang w:val="pt-PT"/>
        </w:rPr>
        <w:t>rna</w:t>
      </w:r>
      <w:r>
        <w:rPr>
          <w:rFonts w:cs="Arial"/>
          <w:lang w:val="pt-PT"/>
        </w:rPr>
        <w:t xml:space="preserve">: </w:t>
      </w:r>
      <w:r w:rsidRPr="00AF6081">
        <w:rPr>
          <w:rFonts w:cs="Arial"/>
          <w:lang w:val="pt-PT"/>
        </w:rPr>
        <w:t xml:space="preserve">relação da compressão (que precisa de ser </w:t>
      </w:r>
      <w:r>
        <w:rPr>
          <w:rFonts w:cs="Arial"/>
          <w:lang w:val="pt-PT"/>
        </w:rPr>
        <w:t>e</w:t>
      </w:r>
      <w:r w:rsidRPr="00AF6081">
        <w:rPr>
          <w:rFonts w:cs="Arial"/>
          <w:lang w:val="pt-PT"/>
        </w:rPr>
        <w:t xml:space="preserve">levada </w:t>
      </w:r>
      <w:r>
        <w:rPr>
          <w:rFonts w:cs="Arial"/>
          <w:lang w:val="pt-PT"/>
        </w:rPr>
        <w:t xml:space="preserve">para se alcançarem as </w:t>
      </w:r>
      <w:r w:rsidRPr="00AF6081">
        <w:rPr>
          <w:rFonts w:cs="Arial"/>
          <w:lang w:val="pt-PT"/>
        </w:rPr>
        <w:t xml:space="preserve">condições de </w:t>
      </w:r>
      <w:r>
        <w:rPr>
          <w:rFonts w:cs="Arial"/>
          <w:lang w:val="pt-PT"/>
        </w:rPr>
        <w:t xml:space="preserve">elevada </w:t>
      </w:r>
      <w:r w:rsidRPr="00AF6081">
        <w:rPr>
          <w:rFonts w:cs="Arial"/>
          <w:lang w:val="pt-PT"/>
        </w:rPr>
        <w:t>temperatura</w:t>
      </w:r>
      <w:r>
        <w:rPr>
          <w:rFonts w:cs="Arial"/>
          <w:lang w:val="pt-PT"/>
        </w:rPr>
        <w:t xml:space="preserve"> e </w:t>
      </w:r>
      <w:r w:rsidRPr="00AF6081">
        <w:rPr>
          <w:rFonts w:cs="Arial"/>
          <w:lang w:val="pt-PT"/>
        </w:rPr>
        <w:t xml:space="preserve">pressão exigidas), </w:t>
      </w:r>
      <w:r>
        <w:rPr>
          <w:rFonts w:cs="Arial"/>
          <w:lang w:val="pt-PT"/>
        </w:rPr>
        <w:t xml:space="preserve">o </w:t>
      </w:r>
      <w:proofErr w:type="gramStart"/>
      <w:r w:rsidRPr="00AF6081">
        <w:rPr>
          <w:rFonts w:cs="Arial"/>
          <w:i/>
          <w:lang w:val="pt-PT"/>
        </w:rPr>
        <w:t>timing</w:t>
      </w:r>
      <w:proofErr w:type="gramEnd"/>
      <w:r>
        <w:rPr>
          <w:rFonts w:cs="Arial"/>
          <w:lang w:val="pt-PT"/>
        </w:rPr>
        <w:t xml:space="preserve"> </w:t>
      </w:r>
      <w:r w:rsidRPr="00AF6081">
        <w:rPr>
          <w:rFonts w:cs="Arial"/>
          <w:lang w:val="pt-PT"/>
        </w:rPr>
        <w:t xml:space="preserve">da combustão perto do </w:t>
      </w:r>
      <w:r>
        <w:rPr>
          <w:rFonts w:cs="Arial"/>
          <w:lang w:val="pt-PT"/>
        </w:rPr>
        <w:t xml:space="preserve">denominado ponto morto superior </w:t>
      </w:r>
      <w:r w:rsidRPr="00AF6081">
        <w:rPr>
          <w:rFonts w:cs="Arial"/>
          <w:lang w:val="pt-PT"/>
        </w:rPr>
        <w:t xml:space="preserve">(que é encontrado na ignição </w:t>
      </w:r>
      <w:r>
        <w:rPr>
          <w:rFonts w:cs="Arial"/>
          <w:lang w:val="pt-PT"/>
        </w:rPr>
        <w:t xml:space="preserve">por </w:t>
      </w:r>
      <w:r w:rsidRPr="00AF6081">
        <w:rPr>
          <w:rFonts w:cs="Arial"/>
          <w:lang w:val="pt-PT"/>
        </w:rPr>
        <w:t xml:space="preserve">compressão), e um período de combustão em que todo o combustível </w:t>
      </w:r>
      <w:r>
        <w:rPr>
          <w:rFonts w:cs="Arial"/>
          <w:lang w:val="pt-PT"/>
        </w:rPr>
        <w:t xml:space="preserve">queima em </w:t>
      </w:r>
      <w:r w:rsidRPr="00AF6081">
        <w:rPr>
          <w:rFonts w:cs="Arial"/>
          <w:lang w:val="pt-PT"/>
        </w:rPr>
        <w:t>simul</w:t>
      </w:r>
      <w:r>
        <w:rPr>
          <w:rFonts w:cs="Arial"/>
          <w:lang w:val="pt-PT"/>
        </w:rPr>
        <w:t>tâneo</w:t>
      </w:r>
      <w:r w:rsidRPr="00AF6081">
        <w:rPr>
          <w:rFonts w:cs="Arial"/>
          <w:lang w:val="pt-PT"/>
        </w:rPr>
        <w:t>.</w:t>
      </w:r>
    </w:p>
    <w:p w:rsidR="00E5494B" w:rsidRPr="00D12A0E" w:rsidRDefault="00AF6081" w:rsidP="00C73257">
      <w:pPr>
        <w:pStyle w:val="Cabealho3"/>
        <w:spacing w:before="260" w:after="260"/>
        <w:rPr>
          <w:lang w:val="pt-PT"/>
        </w:rPr>
      </w:pPr>
      <w:r>
        <w:rPr>
          <w:lang w:val="pt-PT"/>
        </w:rPr>
        <w:t xml:space="preserve">QUESTÕES </w:t>
      </w:r>
      <w:r w:rsidR="00E5494B" w:rsidRPr="00D12A0E">
        <w:rPr>
          <w:lang w:val="pt-PT"/>
        </w:rPr>
        <w:t>associad</w:t>
      </w:r>
      <w:r>
        <w:rPr>
          <w:lang w:val="pt-PT"/>
        </w:rPr>
        <w:t>AS</w:t>
      </w:r>
      <w:r w:rsidR="00E5494B" w:rsidRPr="00D12A0E">
        <w:rPr>
          <w:lang w:val="pt-PT"/>
        </w:rPr>
        <w:t xml:space="preserve"> </w:t>
      </w:r>
      <w:r>
        <w:rPr>
          <w:lang w:val="pt-PT"/>
        </w:rPr>
        <w:t xml:space="preserve">ao SISTEMA </w:t>
      </w:r>
      <w:r w:rsidRPr="00D12A0E">
        <w:rPr>
          <w:lang w:val="pt-PT"/>
        </w:rPr>
        <w:t xml:space="preserve">HCCI </w:t>
      </w:r>
    </w:p>
    <w:p w:rsidR="00AF6081" w:rsidRDefault="00AF6081" w:rsidP="00AF6081">
      <w:pPr>
        <w:rPr>
          <w:rFonts w:cs="Arial"/>
          <w:lang w:val="pt-PT"/>
        </w:rPr>
      </w:pPr>
      <w:r w:rsidRPr="00AF6081">
        <w:rPr>
          <w:rFonts w:cs="Arial"/>
          <w:lang w:val="pt-PT"/>
        </w:rPr>
        <w:t>Um conceito que sustenta a ignição por compressão em motores a gasolina é a</w:t>
      </w:r>
      <w:r>
        <w:rPr>
          <w:rFonts w:cs="Arial"/>
          <w:lang w:val="pt-PT"/>
        </w:rPr>
        <w:t xml:space="preserve"> denominada</w:t>
      </w:r>
      <w:r w:rsidRPr="00AF6081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I</w:t>
      </w:r>
      <w:r w:rsidRPr="00AF6081">
        <w:rPr>
          <w:rFonts w:cs="Arial"/>
          <w:lang w:val="pt-PT"/>
        </w:rPr>
        <w:t xml:space="preserve">gnição por </w:t>
      </w:r>
      <w:r>
        <w:rPr>
          <w:rFonts w:cs="Arial"/>
          <w:lang w:val="pt-PT"/>
        </w:rPr>
        <w:t>C</w:t>
      </w:r>
      <w:r w:rsidRPr="00AF6081">
        <w:rPr>
          <w:rFonts w:cs="Arial"/>
          <w:lang w:val="pt-PT"/>
        </w:rPr>
        <w:t xml:space="preserve">ompressão de </w:t>
      </w:r>
      <w:r>
        <w:rPr>
          <w:rFonts w:cs="Arial"/>
          <w:lang w:val="pt-PT"/>
        </w:rPr>
        <w:t>C</w:t>
      </w:r>
      <w:r w:rsidRPr="00AF6081">
        <w:rPr>
          <w:rFonts w:cs="Arial"/>
          <w:lang w:val="pt-PT"/>
        </w:rPr>
        <w:t xml:space="preserve">arga </w:t>
      </w:r>
      <w:r>
        <w:rPr>
          <w:rFonts w:cs="Arial"/>
          <w:lang w:val="pt-PT"/>
        </w:rPr>
        <w:t>H</w:t>
      </w:r>
      <w:r w:rsidRPr="00AF6081">
        <w:rPr>
          <w:rFonts w:cs="Arial"/>
          <w:lang w:val="pt-PT"/>
        </w:rPr>
        <w:t>omogénea (HCCI</w:t>
      </w:r>
      <w:r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- </w:t>
      </w:r>
      <w:proofErr w:type="spellStart"/>
      <w:r w:rsidRPr="00D12A0E">
        <w:rPr>
          <w:rFonts w:cs="Arial"/>
          <w:lang w:val="pt-PT"/>
        </w:rPr>
        <w:t>Homogen</w:t>
      </w:r>
      <w:r>
        <w:rPr>
          <w:rFonts w:cs="Arial"/>
          <w:lang w:val="pt-PT"/>
        </w:rPr>
        <w:t>ous</w:t>
      </w:r>
      <w:proofErr w:type="spellEnd"/>
      <w:r>
        <w:rPr>
          <w:rFonts w:cs="Arial"/>
          <w:lang w:val="pt-PT"/>
        </w:rPr>
        <w:t xml:space="preserve"> Charge </w:t>
      </w:r>
      <w:proofErr w:type="spellStart"/>
      <w:r>
        <w:rPr>
          <w:rFonts w:cs="Arial"/>
          <w:lang w:val="pt-PT"/>
        </w:rPr>
        <w:t>Compression</w:t>
      </w:r>
      <w:proofErr w:type="spellEnd"/>
      <w:r>
        <w:rPr>
          <w:rFonts w:cs="Arial"/>
          <w:lang w:val="pt-PT"/>
        </w:rPr>
        <w:t xml:space="preserve"> </w:t>
      </w:r>
      <w:proofErr w:type="spellStart"/>
      <w:r>
        <w:rPr>
          <w:rFonts w:cs="Arial"/>
          <w:lang w:val="pt-PT"/>
        </w:rPr>
        <w:t>Ignition</w:t>
      </w:r>
      <w:proofErr w:type="spellEnd"/>
      <w:r w:rsidRPr="00AF6081">
        <w:rPr>
          <w:rFonts w:cs="Arial"/>
          <w:lang w:val="pt-PT"/>
        </w:rPr>
        <w:t>).</w:t>
      </w:r>
      <w:r>
        <w:rPr>
          <w:rFonts w:cs="Arial"/>
          <w:lang w:val="pt-PT"/>
        </w:rPr>
        <w:t xml:space="preserve"> </w:t>
      </w:r>
      <w:r w:rsidRPr="00AF6081">
        <w:rPr>
          <w:rFonts w:cs="Arial"/>
          <w:lang w:val="pt-PT"/>
        </w:rPr>
        <w:t>Os motores a gasolina convencionais usam um</w:t>
      </w:r>
      <w:r>
        <w:rPr>
          <w:rFonts w:cs="Arial"/>
          <w:lang w:val="pt-PT"/>
        </w:rPr>
        <w:t>a</w:t>
      </w:r>
      <w:r w:rsidRPr="00AF6081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vela de </w:t>
      </w:r>
      <w:r w:rsidRPr="00AF6081">
        <w:rPr>
          <w:rFonts w:cs="Arial"/>
          <w:lang w:val="pt-PT"/>
        </w:rPr>
        <w:t>faísca para a ignição. A combustão tem que se espalhar para fora da faísca inicial, resulta</w:t>
      </w:r>
      <w:r>
        <w:rPr>
          <w:rFonts w:cs="Arial"/>
          <w:lang w:val="pt-PT"/>
        </w:rPr>
        <w:t>ndo</w:t>
      </w:r>
      <w:r w:rsidRPr="00AF6081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n</w:t>
      </w:r>
      <w:r w:rsidRPr="00AF6081">
        <w:rPr>
          <w:rFonts w:cs="Arial"/>
          <w:lang w:val="pt-PT"/>
        </w:rPr>
        <w:t xml:space="preserve">uma velocidade de combustão lenta. </w:t>
      </w:r>
      <w:r>
        <w:rPr>
          <w:rFonts w:cs="Arial"/>
          <w:lang w:val="pt-PT"/>
        </w:rPr>
        <w:t>Para</w:t>
      </w:r>
      <w:r w:rsidRPr="00AF6081">
        <w:rPr>
          <w:rFonts w:cs="Arial"/>
          <w:lang w:val="pt-PT"/>
        </w:rPr>
        <w:t xml:space="preserve"> além disso, </w:t>
      </w:r>
      <w:r>
        <w:rPr>
          <w:rFonts w:cs="Arial"/>
          <w:lang w:val="pt-PT"/>
        </w:rPr>
        <w:t xml:space="preserve">se for usada </w:t>
      </w:r>
      <w:r w:rsidRPr="00AF6081">
        <w:rPr>
          <w:rFonts w:cs="Arial"/>
          <w:lang w:val="pt-PT"/>
        </w:rPr>
        <w:t>uma mistura de ar</w:t>
      </w:r>
      <w:r>
        <w:rPr>
          <w:rFonts w:cs="Arial"/>
          <w:lang w:val="pt-PT"/>
        </w:rPr>
        <w:t>/</w:t>
      </w:r>
      <w:r w:rsidRPr="00AF6081">
        <w:rPr>
          <w:rFonts w:cs="Arial"/>
          <w:lang w:val="pt-PT"/>
        </w:rPr>
        <w:t xml:space="preserve">combustível mais </w:t>
      </w:r>
      <w:r>
        <w:rPr>
          <w:rFonts w:cs="Arial"/>
          <w:lang w:val="pt-PT"/>
        </w:rPr>
        <w:t>pobre</w:t>
      </w:r>
      <w:r w:rsidRPr="00AF6081">
        <w:rPr>
          <w:rFonts w:cs="Arial"/>
          <w:lang w:val="pt-PT"/>
        </w:rPr>
        <w:t xml:space="preserve">, as chamas criadas pela vela de ignição não </w:t>
      </w:r>
      <w:r>
        <w:rPr>
          <w:rFonts w:cs="Arial"/>
          <w:lang w:val="pt-PT"/>
        </w:rPr>
        <w:t xml:space="preserve">conseguirão </w:t>
      </w:r>
      <w:r w:rsidRPr="00AF6081">
        <w:rPr>
          <w:rFonts w:cs="Arial"/>
          <w:lang w:val="pt-PT"/>
        </w:rPr>
        <w:t>espalhar</w:t>
      </w:r>
      <w:r>
        <w:rPr>
          <w:rFonts w:cs="Arial"/>
          <w:lang w:val="pt-PT"/>
        </w:rPr>
        <w:t>-se</w:t>
      </w:r>
      <w:r w:rsidRPr="00AF6081">
        <w:rPr>
          <w:rFonts w:cs="Arial"/>
          <w:lang w:val="pt-PT"/>
        </w:rPr>
        <w:t xml:space="preserve"> por toda a câmara de combustão.</w:t>
      </w:r>
    </w:p>
    <w:p w:rsidR="00AF6081" w:rsidRDefault="00AF6081" w:rsidP="00AF6081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Por outro lado, através da </w:t>
      </w:r>
      <w:r w:rsidRPr="00AF6081">
        <w:rPr>
          <w:rFonts w:cs="Arial"/>
          <w:lang w:val="pt-PT"/>
        </w:rPr>
        <w:t xml:space="preserve">ignição por compressão, todo o combustível </w:t>
      </w:r>
      <w:r>
        <w:rPr>
          <w:rFonts w:cs="Arial"/>
          <w:lang w:val="pt-PT"/>
        </w:rPr>
        <w:t xml:space="preserve">presente </w:t>
      </w:r>
      <w:r w:rsidRPr="00AF6081">
        <w:rPr>
          <w:rFonts w:cs="Arial"/>
          <w:lang w:val="pt-PT"/>
        </w:rPr>
        <w:t xml:space="preserve">na câmara </w:t>
      </w:r>
      <w:r>
        <w:rPr>
          <w:rFonts w:cs="Arial"/>
          <w:lang w:val="pt-PT"/>
        </w:rPr>
        <w:t xml:space="preserve">entra em </w:t>
      </w:r>
      <w:r w:rsidRPr="00AF6081">
        <w:rPr>
          <w:rFonts w:cs="Arial"/>
          <w:lang w:val="pt-PT"/>
        </w:rPr>
        <w:t xml:space="preserve">combustão </w:t>
      </w:r>
      <w:r>
        <w:rPr>
          <w:rFonts w:cs="Arial"/>
          <w:lang w:val="pt-PT"/>
        </w:rPr>
        <w:t xml:space="preserve">em </w:t>
      </w:r>
      <w:r w:rsidRPr="00AF6081">
        <w:rPr>
          <w:rFonts w:cs="Arial"/>
          <w:lang w:val="pt-PT"/>
        </w:rPr>
        <w:t>simult</w:t>
      </w:r>
      <w:r>
        <w:rPr>
          <w:rFonts w:cs="Arial"/>
          <w:lang w:val="pt-PT"/>
        </w:rPr>
        <w:t>â</w:t>
      </w:r>
      <w:r w:rsidRPr="00AF6081">
        <w:rPr>
          <w:rFonts w:cs="Arial"/>
          <w:lang w:val="pt-PT"/>
        </w:rPr>
        <w:t>ne</w:t>
      </w:r>
      <w:r>
        <w:rPr>
          <w:rFonts w:cs="Arial"/>
          <w:lang w:val="pt-PT"/>
        </w:rPr>
        <w:t>o</w:t>
      </w:r>
      <w:r w:rsidRPr="00AF6081">
        <w:rPr>
          <w:rFonts w:cs="Arial"/>
          <w:lang w:val="pt-PT"/>
        </w:rPr>
        <w:t xml:space="preserve">, resultando </w:t>
      </w:r>
      <w:r w:rsidR="00C76CDA">
        <w:rPr>
          <w:rFonts w:cs="Arial"/>
          <w:lang w:val="pt-PT"/>
        </w:rPr>
        <w:t>n</w:t>
      </w:r>
      <w:r w:rsidRPr="00AF6081">
        <w:rPr>
          <w:rFonts w:cs="Arial"/>
          <w:lang w:val="pt-PT"/>
        </w:rPr>
        <w:t>uma velocidade de combustão muito maior</w:t>
      </w:r>
      <w:r>
        <w:rPr>
          <w:rFonts w:cs="Arial"/>
          <w:lang w:val="pt-PT"/>
        </w:rPr>
        <w:t>, o</w:t>
      </w:r>
      <w:r w:rsidRPr="00AF6081">
        <w:rPr>
          <w:rFonts w:cs="Arial"/>
          <w:lang w:val="pt-PT"/>
        </w:rPr>
        <w:t xml:space="preserve"> que, por sua vez, significa que </w:t>
      </w:r>
      <w:r>
        <w:rPr>
          <w:rFonts w:cs="Arial"/>
          <w:lang w:val="pt-PT"/>
        </w:rPr>
        <w:t xml:space="preserve">se pode usar e queimar </w:t>
      </w:r>
      <w:r w:rsidRPr="00AF6081">
        <w:rPr>
          <w:rFonts w:cs="Arial"/>
          <w:lang w:val="pt-PT"/>
        </w:rPr>
        <w:t xml:space="preserve">uma mistura de </w:t>
      </w:r>
      <w:r>
        <w:rPr>
          <w:rFonts w:cs="Arial"/>
          <w:lang w:val="pt-PT"/>
        </w:rPr>
        <w:t>ar/</w:t>
      </w:r>
      <w:r w:rsidRPr="00AF6081">
        <w:rPr>
          <w:rFonts w:cs="Arial"/>
          <w:lang w:val="pt-PT"/>
        </w:rPr>
        <w:t xml:space="preserve">combustível mais </w:t>
      </w:r>
      <w:r>
        <w:rPr>
          <w:rFonts w:cs="Arial"/>
          <w:lang w:val="pt-PT"/>
        </w:rPr>
        <w:t>pobre</w:t>
      </w:r>
      <w:r w:rsidRPr="00AF6081">
        <w:rPr>
          <w:rFonts w:cs="Arial"/>
          <w:lang w:val="pt-PT"/>
        </w:rPr>
        <w:t>.</w:t>
      </w:r>
      <w:r>
        <w:rPr>
          <w:rFonts w:cs="Arial"/>
          <w:lang w:val="pt-PT"/>
        </w:rPr>
        <w:t xml:space="preserve"> </w:t>
      </w:r>
    </w:p>
    <w:p w:rsidR="00AF6081" w:rsidRDefault="00AF6081" w:rsidP="00AF6081">
      <w:pPr>
        <w:rPr>
          <w:rFonts w:cs="Arial"/>
          <w:lang w:val="pt-PT"/>
        </w:rPr>
      </w:pPr>
      <w:r w:rsidRPr="00AF6081">
        <w:rPr>
          <w:rFonts w:cs="Arial"/>
          <w:lang w:val="pt-PT"/>
        </w:rPr>
        <w:t xml:space="preserve">No entanto, </w:t>
      </w:r>
      <w:r>
        <w:rPr>
          <w:rFonts w:cs="Arial"/>
          <w:lang w:val="pt-PT"/>
        </w:rPr>
        <w:t>o sistema</w:t>
      </w:r>
      <w:r w:rsidRPr="00AF6081">
        <w:rPr>
          <w:rFonts w:cs="Arial"/>
          <w:lang w:val="pt-PT"/>
        </w:rPr>
        <w:t xml:space="preserve"> HCCI ainda não atingiu o ponto onde pode ser usado em aplicações comerciais, porque </w:t>
      </w:r>
      <w:r>
        <w:rPr>
          <w:rFonts w:cs="Arial"/>
          <w:lang w:val="pt-PT"/>
        </w:rPr>
        <w:t>apenas</w:t>
      </w:r>
      <w:r w:rsidRPr="00AF6081">
        <w:rPr>
          <w:rFonts w:cs="Arial"/>
          <w:lang w:val="pt-PT"/>
        </w:rPr>
        <w:t xml:space="preserve"> é usado </w:t>
      </w:r>
      <w:r>
        <w:rPr>
          <w:rFonts w:cs="Arial"/>
          <w:lang w:val="pt-PT"/>
        </w:rPr>
        <w:t xml:space="preserve">a </w:t>
      </w:r>
      <w:r w:rsidRPr="00AF6081">
        <w:rPr>
          <w:rFonts w:cs="Arial"/>
          <w:lang w:val="pt-PT"/>
        </w:rPr>
        <w:t>baixa</w:t>
      </w:r>
      <w:r>
        <w:rPr>
          <w:rFonts w:cs="Arial"/>
          <w:lang w:val="pt-PT"/>
        </w:rPr>
        <w:t xml:space="preserve"> rotação </w:t>
      </w:r>
      <w:r w:rsidRPr="00AF6081">
        <w:rPr>
          <w:rFonts w:cs="Arial"/>
          <w:lang w:val="pt-PT"/>
        </w:rPr>
        <w:t xml:space="preserve">e </w:t>
      </w:r>
      <w:r>
        <w:rPr>
          <w:rFonts w:cs="Arial"/>
          <w:lang w:val="pt-PT"/>
        </w:rPr>
        <w:t xml:space="preserve">em baixa </w:t>
      </w:r>
      <w:r w:rsidRPr="00AF6081">
        <w:rPr>
          <w:rFonts w:cs="Arial"/>
          <w:lang w:val="pt-PT"/>
        </w:rPr>
        <w:t xml:space="preserve">carga do motor, e até mesmo essas faixas </w:t>
      </w:r>
      <w:r>
        <w:rPr>
          <w:rFonts w:cs="Arial"/>
          <w:lang w:val="pt-PT"/>
        </w:rPr>
        <w:t xml:space="preserve">poderão sofrer alterações </w:t>
      </w:r>
      <w:r w:rsidRPr="00AF6081">
        <w:rPr>
          <w:rFonts w:cs="Arial"/>
          <w:lang w:val="pt-PT"/>
        </w:rPr>
        <w:t>dependendo das condições de condução.</w:t>
      </w:r>
      <w:r>
        <w:rPr>
          <w:rFonts w:cs="Arial"/>
          <w:lang w:val="pt-PT"/>
        </w:rPr>
        <w:t xml:space="preserve"> Para a</w:t>
      </w:r>
      <w:r w:rsidRPr="00AF6081">
        <w:rPr>
          <w:rFonts w:cs="Arial"/>
          <w:lang w:val="pt-PT"/>
        </w:rPr>
        <w:t xml:space="preserve">lém disso, a </w:t>
      </w:r>
      <w:r>
        <w:rPr>
          <w:rFonts w:cs="Arial"/>
          <w:lang w:val="pt-PT"/>
        </w:rPr>
        <w:t xml:space="preserve">faixa </w:t>
      </w:r>
      <w:r w:rsidRPr="00AF6081">
        <w:rPr>
          <w:rFonts w:cs="Arial"/>
          <w:lang w:val="pt-PT"/>
        </w:rPr>
        <w:t>muito limitada através d</w:t>
      </w:r>
      <w:r>
        <w:rPr>
          <w:rFonts w:cs="Arial"/>
          <w:lang w:val="pt-PT"/>
        </w:rPr>
        <w:t>a</w:t>
      </w:r>
      <w:r w:rsidRPr="00AF6081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qual o </w:t>
      </w:r>
      <w:r w:rsidRPr="00AF6081">
        <w:rPr>
          <w:rFonts w:cs="Arial"/>
          <w:lang w:val="pt-PT"/>
        </w:rPr>
        <w:t>HCCI pode realizar</w:t>
      </w:r>
      <w:r>
        <w:rPr>
          <w:rFonts w:cs="Arial"/>
          <w:lang w:val="pt-PT"/>
        </w:rPr>
        <w:t>-se</w:t>
      </w:r>
      <w:r w:rsidRPr="00AF6081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torna </w:t>
      </w:r>
      <w:r w:rsidRPr="00AF6081">
        <w:rPr>
          <w:rFonts w:cs="Arial"/>
          <w:lang w:val="pt-PT"/>
        </w:rPr>
        <w:t xml:space="preserve">difícil </w:t>
      </w:r>
      <w:r>
        <w:rPr>
          <w:rFonts w:cs="Arial"/>
          <w:lang w:val="pt-PT"/>
        </w:rPr>
        <w:t xml:space="preserve">alcançar-se uma </w:t>
      </w:r>
      <w:r w:rsidRPr="00AF6081">
        <w:rPr>
          <w:rFonts w:cs="Arial"/>
          <w:lang w:val="pt-PT"/>
        </w:rPr>
        <w:t xml:space="preserve">comutação estável e sem </w:t>
      </w:r>
      <w:r>
        <w:rPr>
          <w:rFonts w:cs="Arial"/>
          <w:lang w:val="pt-PT"/>
        </w:rPr>
        <w:t xml:space="preserve">falhas </w:t>
      </w:r>
      <w:r w:rsidRPr="00AF6081">
        <w:rPr>
          <w:rFonts w:cs="Arial"/>
          <w:lang w:val="pt-PT"/>
        </w:rPr>
        <w:t xml:space="preserve">entre a ignição </w:t>
      </w:r>
      <w:r>
        <w:rPr>
          <w:rFonts w:cs="Arial"/>
          <w:lang w:val="pt-PT"/>
        </w:rPr>
        <w:t>por</w:t>
      </w:r>
      <w:r w:rsidRPr="00AF6081">
        <w:rPr>
          <w:rFonts w:cs="Arial"/>
          <w:lang w:val="pt-PT"/>
        </w:rPr>
        <w:t xml:space="preserve"> faísca</w:t>
      </w:r>
      <w:r>
        <w:rPr>
          <w:rFonts w:cs="Arial"/>
          <w:lang w:val="pt-PT"/>
        </w:rPr>
        <w:t xml:space="preserve">, </w:t>
      </w:r>
      <w:r w:rsidRPr="00AF6081">
        <w:rPr>
          <w:rFonts w:cs="Arial"/>
          <w:lang w:val="pt-PT"/>
        </w:rPr>
        <w:t xml:space="preserve">exigida para cargas mais elevadas </w:t>
      </w:r>
      <w:r w:rsidR="006C5372">
        <w:rPr>
          <w:rFonts w:cs="Arial"/>
          <w:lang w:val="pt-PT"/>
        </w:rPr>
        <w:t xml:space="preserve">e </w:t>
      </w:r>
      <w:r w:rsidR="00C76CDA">
        <w:rPr>
          <w:rFonts w:cs="Arial"/>
          <w:lang w:val="pt-PT"/>
        </w:rPr>
        <w:t>r</w:t>
      </w:r>
      <w:r w:rsidR="006C5372">
        <w:rPr>
          <w:rFonts w:cs="Arial"/>
          <w:lang w:val="pt-PT"/>
        </w:rPr>
        <w:t xml:space="preserve">otações </w:t>
      </w:r>
      <w:r w:rsidRPr="00AF6081">
        <w:rPr>
          <w:rFonts w:cs="Arial"/>
          <w:lang w:val="pt-PT"/>
        </w:rPr>
        <w:t>do</w:t>
      </w:r>
      <w:r w:rsidR="006C5372">
        <w:rPr>
          <w:rFonts w:cs="Arial"/>
          <w:lang w:val="pt-PT"/>
        </w:rPr>
        <w:t>s</w:t>
      </w:r>
      <w:r w:rsidRPr="00AF6081">
        <w:rPr>
          <w:rFonts w:cs="Arial"/>
          <w:lang w:val="pt-PT"/>
        </w:rPr>
        <w:t xml:space="preserve"> </w:t>
      </w:r>
      <w:proofErr w:type="gramStart"/>
      <w:r w:rsidRPr="00AF6081">
        <w:rPr>
          <w:rFonts w:cs="Arial"/>
          <w:lang w:val="pt-PT"/>
        </w:rPr>
        <w:t>motor</w:t>
      </w:r>
      <w:r w:rsidR="006C5372">
        <w:rPr>
          <w:rFonts w:cs="Arial"/>
          <w:lang w:val="pt-PT"/>
        </w:rPr>
        <w:t xml:space="preserve">es,  </w:t>
      </w:r>
      <w:r w:rsidRPr="00AF6081">
        <w:rPr>
          <w:rFonts w:cs="Arial"/>
          <w:lang w:val="pt-PT"/>
        </w:rPr>
        <w:t>e</w:t>
      </w:r>
      <w:proofErr w:type="gramEnd"/>
      <w:r w:rsidRPr="00AF6081">
        <w:rPr>
          <w:rFonts w:cs="Arial"/>
          <w:lang w:val="pt-PT"/>
        </w:rPr>
        <w:t xml:space="preserve"> a ignição </w:t>
      </w:r>
      <w:r w:rsidR="006C5372">
        <w:rPr>
          <w:rFonts w:cs="Arial"/>
          <w:lang w:val="pt-PT"/>
        </w:rPr>
        <w:t xml:space="preserve">por </w:t>
      </w:r>
      <w:r w:rsidRPr="00AF6081">
        <w:rPr>
          <w:rFonts w:cs="Arial"/>
          <w:lang w:val="pt-PT"/>
        </w:rPr>
        <w:t>compressão.</w:t>
      </w:r>
    </w:p>
    <w:p w:rsidR="006C5372" w:rsidRDefault="006C5372" w:rsidP="00C73257">
      <w:pPr>
        <w:rPr>
          <w:rFonts w:cs="Arial"/>
          <w:lang w:val="pt-PT"/>
        </w:rPr>
      </w:pPr>
      <w:r w:rsidRPr="006C5372">
        <w:rPr>
          <w:rFonts w:cs="Arial"/>
          <w:lang w:val="pt-PT"/>
        </w:rPr>
        <w:t xml:space="preserve">Até </w:t>
      </w:r>
      <w:r w:rsidR="00C76CDA">
        <w:rPr>
          <w:rFonts w:cs="Arial"/>
          <w:lang w:val="pt-PT"/>
        </w:rPr>
        <w:t>a</w:t>
      </w:r>
      <w:r w:rsidRPr="006C5372">
        <w:rPr>
          <w:rFonts w:cs="Arial"/>
          <w:lang w:val="pt-PT"/>
        </w:rPr>
        <w:t xml:space="preserve">o momento, superar essas questões exigia um </w:t>
      </w:r>
      <w:r>
        <w:rPr>
          <w:rFonts w:cs="Arial"/>
          <w:lang w:val="pt-PT"/>
        </w:rPr>
        <w:t xml:space="preserve">elevado </w:t>
      </w:r>
      <w:r w:rsidRPr="006C5372">
        <w:rPr>
          <w:rFonts w:cs="Arial"/>
          <w:lang w:val="pt-PT"/>
        </w:rPr>
        <w:t xml:space="preserve">aumento </w:t>
      </w:r>
      <w:r>
        <w:rPr>
          <w:rFonts w:cs="Arial"/>
          <w:lang w:val="pt-PT"/>
        </w:rPr>
        <w:t>da</w:t>
      </w:r>
      <w:r w:rsidRPr="006C5372">
        <w:rPr>
          <w:rFonts w:cs="Arial"/>
          <w:lang w:val="pt-PT"/>
        </w:rPr>
        <w:t xml:space="preserve"> taxa de compressão, uma estrutura mais complexa e a </w:t>
      </w:r>
      <w:r>
        <w:rPr>
          <w:rFonts w:cs="Arial"/>
          <w:lang w:val="pt-PT"/>
        </w:rPr>
        <w:t xml:space="preserve">introdução de maior </w:t>
      </w:r>
      <w:proofErr w:type="gramStart"/>
      <w:r>
        <w:rPr>
          <w:rFonts w:cs="Arial"/>
          <w:lang w:val="pt-PT"/>
        </w:rPr>
        <w:t>numero</w:t>
      </w:r>
      <w:proofErr w:type="gramEnd"/>
      <w:r>
        <w:rPr>
          <w:rFonts w:cs="Arial"/>
          <w:lang w:val="pt-PT"/>
        </w:rPr>
        <w:t xml:space="preserve"> de sistemas de </w:t>
      </w:r>
      <w:r w:rsidRPr="006C5372">
        <w:rPr>
          <w:rFonts w:cs="Arial"/>
          <w:lang w:val="pt-PT"/>
        </w:rPr>
        <w:t>control</w:t>
      </w:r>
      <w:r>
        <w:rPr>
          <w:rFonts w:cs="Arial"/>
          <w:lang w:val="pt-PT"/>
        </w:rPr>
        <w:t>o</w:t>
      </w:r>
      <w:r w:rsidRPr="006C5372">
        <w:rPr>
          <w:rFonts w:cs="Arial"/>
          <w:lang w:val="pt-PT"/>
        </w:rPr>
        <w:t>s</w:t>
      </w:r>
      <w:r>
        <w:rPr>
          <w:rFonts w:cs="Arial"/>
          <w:lang w:val="pt-PT"/>
        </w:rPr>
        <w:t>,</w:t>
      </w:r>
      <w:r w:rsidRPr="006C5372">
        <w:rPr>
          <w:rFonts w:cs="Arial"/>
          <w:lang w:val="pt-PT"/>
        </w:rPr>
        <w:t xml:space="preserve"> de </w:t>
      </w:r>
      <w:r>
        <w:rPr>
          <w:rFonts w:cs="Arial"/>
          <w:lang w:val="pt-PT"/>
        </w:rPr>
        <w:t xml:space="preserve">elevada </w:t>
      </w:r>
      <w:r w:rsidRPr="006C5372">
        <w:rPr>
          <w:rFonts w:cs="Arial"/>
          <w:lang w:val="pt-PT"/>
        </w:rPr>
        <w:t>precisão.</w:t>
      </w:r>
    </w:p>
    <w:p w:rsidR="00C73257" w:rsidRPr="00D12A0E" w:rsidRDefault="000A0A05" w:rsidP="00C73257">
      <w:pPr>
        <w:pStyle w:val="Heading1Numbered"/>
        <w:rPr>
          <w:lang w:val="pt-PT"/>
        </w:rPr>
      </w:pPr>
      <w:bookmarkStart w:id="4" w:name="_Toc19527081"/>
      <w:r w:rsidRPr="00C73257">
        <w:rPr>
          <w:lang w:val="pt-PT"/>
        </w:rPr>
        <w:lastRenderedPageBreak/>
        <w:t>SPCCI: A DESCOBERTA QUE TORNOU POSSÍVEL O CONCEITO SKYACTIV-X</w:t>
      </w:r>
    </w:p>
    <w:bookmarkEnd w:id="4"/>
    <w:p w:rsidR="00E5494B" w:rsidRPr="00D12A0E" w:rsidRDefault="00250280" w:rsidP="00E5494B">
      <w:pPr>
        <w:rPr>
          <w:rFonts w:cs="Arial"/>
          <w:lang w:val="pt-PT"/>
        </w:rPr>
      </w:pPr>
      <w:r>
        <w:rPr>
          <w:rFonts w:cs="Arial"/>
          <w:lang w:val="pt-PT"/>
        </w:rPr>
        <w:t>A des</w:t>
      </w:r>
      <w:r w:rsidR="002423E2">
        <w:rPr>
          <w:rFonts w:cs="Arial"/>
          <w:lang w:val="pt-PT"/>
        </w:rPr>
        <w:t>c</w:t>
      </w:r>
      <w:r>
        <w:rPr>
          <w:rFonts w:cs="Arial"/>
          <w:lang w:val="pt-PT"/>
        </w:rPr>
        <w:t xml:space="preserve">oberta da </w:t>
      </w:r>
      <w:r w:rsidR="00E5494B" w:rsidRPr="00D12A0E">
        <w:rPr>
          <w:rFonts w:cs="Arial"/>
          <w:lang w:val="pt-PT"/>
        </w:rPr>
        <w:t>Mazda</w:t>
      </w:r>
      <w:r>
        <w:rPr>
          <w:rFonts w:cs="Arial"/>
          <w:lang w:val="pt-PT"/>
        </w:rPr>
        <w:t xml:space="preserve"> foi alcançada </w:t>
      </w:r>
      <w:r w:rsidR="00E5494B" w:rsidRPr="00D12A0E">
        <w:rPr>
          <w:rFonts w:cs="Arial"/>
          <w:lang w:val="pt-PT"/>
        </w:rPr>
        <w:t>question</w:t>
      </w:r>
      <w:r>
        <w:rPr>
          <w:rFonts w:cs="Arial"/>
          <w:lang w:val="pt-PT"/>
        </w:rPr>
        <w:t xml:space="preserve">ando-se a ideia </w:t>
      </w:r>
      <w:r w:rsidR="00E5494B" w:rsidRPr="00D12A0E">
        <w:rPr>
          <w:rFonts w:cs="Arial"/>
          <w:lang w:val="pt-PT"/>
        </w:rPr>
        <w:t>conven</w:t>
      </w:r>
      <w:r>
        <w:rPr>
          <w:rFonts w:cs="Arial"/>
          <w:lang w:val="pt-PT"/>
        </w:rPr>
        <w:t>c</w:t>
      </w:r>
      <w:r w:rsidR="00E5494B" w:rsidRPr="00D12A0E">
        <w:rPr>
          <w:rFonts w:cs="Arial"/>
          <w:lang w:val="pt-PT"/>
        </w:rPr>
        <w:t xml:space="preserve">ional </w:t>
      </w:r>
      <w:r>
        <w:rPr>
          <w:rFonts w:cs="Arial"/>
          <w:lang w:val="pt-PT"/>
        </w:rPr>
        <w:t xml:space="preserve">que não é necessária qualquer vela de incandescência para a ignição por </w:t>
      </w:r>
      <w:r w:rsidR="00E5494B" w:rsidRPr="00D12A0E">
        <w:rPr>
          <w:rFonts w:cs="Arial"/>
          <w:lang w:val="pt-PT"/>
        </w:rPr>
        <w:t>compress</w:t>
      </w:r>
      <w:r>
        <w:rPr>
          <w:rFonts w:cs="Arial"/>
          <w:lang w:val="pt-PT"/>
        </w:rPr>
        <w:t>ão, sugerindo-se antes uma abordagem diferente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>na qual essa vela desempenha dois papéis nos métodos de combustão</w:t>
      </w:r>
      <w:r w:rsidR="00E5494B" w:rsidRPr="00D12A0E">
        <w:rPr>
          <w:rFonts w:cs="Arial"/>
          <w:lang w:val="pt-PT"/>
        </w:rPr>
        <w:t xml:space="preserve">. </w:t>
      </w:r>
      <w:r>
        <w:rPr>
          <w:rFonts w:cs="Arial"/>
          <w:lang w:val="pt-PT"/>
        </w:rPr>
        <w:t xml:space="preserve">É este conceito que serve de base à tecnologia </w:t>
      </w:r>
      <w:r w:rsidRPr="00250280">
        <w:rPr>
          <w:rFonts w:cs="Arial"/>
          <w:lang w:val="pt-PT"/>
        </w:rPr>
        <w:t>Ignição por Compressão Controlada por Faísca</w:t>
      </w:r>
      <w:r w:rsidR="002423E2">
        <w:rPr>
          <w:rFonts w:cs="Arial"/>
          <w:lang w:val="pt-PT"/>
        </w:rPr>
        <w:t xml:space="preserve"> (SPCCI)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o inédito método de combustão da </w:t>
      </w:r>
      <w:r w:rsidR="00E5494B" w:rsidRPr="00D12A0E">
        <w:rPr>
          <w:rFonts w:cs="Arial"/>
          <w:lang w:val="pt-PT"/>
        </w:rPr>
        <w:t>Mazda.</w:t>
      </w:r>
    </w:p>
    <w:p w:rsidR="00250280" w:rsidRPr="00250280" w:rsidRDefault="00250280" w:rsidP="00250280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Recorrer ao </w:t>
      </w:r>
      <w:r w:rsidRPr="00250280">
        <w:rPr>
          <w:rFonts w:cs="Arial"/>
          <w:lang w:val="pt-PT"/>
        </w:rPr>
        <w:t xml:space="preserve">SPCCI significa que a carga do motor e a </w:t>
      </w:r>
      <w:r>
        <w:rPr>
          <w:rFonts w:cs="Arial"/>
          <w:lang w:val="pt-PT"/>
        </w:rPr>
        <w:t xml:space="preserve">faixa de rotações do motor </w:t>
      </w:r>
      <w:r w:rsidRPr="00250280">
        <w:rPr>
          <w:rFonts w:cs="Arial"/>
          <w:lang w:val="pt-PT"/>
        </w:rPr>
        <w:t xml:space="preserve">onde a ignição </w:t>
      </w:r>
      <w:r>
        <w:rPr>
          <w:rFonts w:cs="Arial"/>
          <w:lang w:val="pt-PT"/>
        </w:rPr>
        <w:t xml:space="preserve">por </w:t>
      </w:r>
      <w:r w:rsidRPr="00250280">
        <w:rPr>
          <w:rFonts w:cs="Arial"/>
          <w:lang w:val="pt-PT"/>
        </w:rPr>
        <w:t xml:space="preserve">compressão pode </w:t>
      </w:r>
      <w:r>
        <w:rPr>
          <w:rFonts w:cs="Arial"/>
          <w:lang w:val="pt-PT"/>
        </w:rPr>
        <w:t>ocorrer se vê agora significativamente alargada</w:t>
      </w:r>
      <w:r w:rsidRPr="00250280">
        <w:rPr>
          <w:rFonts w:cs="Arial"/>
          <w:lang w:val="pt-PT"/>
        </w:rPr>
        <w:t>, permitindo</w:t>
      </w:r>
      <w:r>
        <w:rPr>
          <w:rFonts w:cs="Arial"/>
          <w:lang w:val="pt-PT"/>
        </w:rPr>
        <w:t>-se</w:t>
      </w:r>
      <w:r w:rsidRPr="00250280">
        <w:rPr>
          <w:rFonts w:cs="Arial"/>
          <w:lang w:val="pt-PT"/>
        </w:rPr>
        <w:t xml:space="preserve"> que esta tecnologia seja usada em quase todas as condições de condução. </w:t>
      </w:r>
    </w:p>
    <w:p w:rsidR="00250280" w:rsidRDefault="00250280" w:rsidP="00250280">
      <w:pPr>
        <w:rPr>
          <w:rFonts w:cs="Arial"/>
          <w:lang w:val="pt-PT"/>
        </w:rPr>
      </w:pPr>
      <w:r>
        <w:rPr>
          <w:rFonts w:cs="Arial"/>
          <w:lang w:val="pt-PT"/>
        </w:rPr>
        <w:t>Para a</w:t>
      </w:r>
      <w:r w:rsidRPr="00250280">
        <w:rPr>
          <w:rFonts w:cs="Arial"/>
          <w:lang w:val="pt-PT"/>
        </w:rPr>
        <w:t xml:space="preserve">lém disso, porque </w:t>
      </w:r>
      <w:r>
        <w:rPr>
          <w:rFonts w:cs="Arial"/>
          <w:lang w:val="pt-PT"/>
        </w:rPr>
        <w:t>a vela de incandescência</w:t>
      </w:r>
      <w:r w:rsidRPr="00250280">
        <w:rPr>
          <w:rFonts w:cs="Arial"/>
          <w:lang w:val="pt-PT"/>
        </w:rPr>
        <w:t xml:space="preserve"> está </w:t>
      </w:r>
      <w:r>
        <w:rPr>
          <w:rFonts w:cs="Arial"/>
          <w:lang w:val="pt-PT"/>
        </w:rPr>
        <w:t>agora a ser usada em todos os momentos</w:t>
      </w:r>
      <w:r w:rsidRPr="00250280">
        <w:rPr>
          <w:rFonts w:cs="Arial"/>
          <w:lang w:val="pt-PT"/>
        </w:rPr>
        <w:t xml:space="preserve">, o motor pode </w:t>
      </w:r>
      <w:r>
        <w:rPr>
          <w:rFonts w:cs="Arial"/>
          <w:lang w:val="pt-PT"/>
        </w:rPr>
        <w:t>alternar, sem que tal se sinta, entre o processo de</w:t>
      </w:r>
      <w:r w:rsidRPr="00250280">
        <w:rPr>
          <w:rFonts w:cs="Arial"/>
          <w:lang w:val="pt-PT"/>
        </w:rPr>
        <w:t xml:space="preserve"> combustão </w:t>
      </w:r>
      <w:r>
        <w:rPr>
          <w:rFonts w:cs="Arial"/>
          <w:lang w:val="pt-PT"/>
        </w:rPr>
        <w:t xml:space="preserve">com recurso à </w:t>
      </w:r>
      <w:r w:rsidRPr="00250280">
        <w:rPr>
          <w:rFonts w:cs="Arial"/>
          <w:lang w:val="pt-PT"/>
        </w:rPr>
        <w:t xml:space="preserve">ignição </w:t>
      </w:r>
      <w:r>
        <w:rPr>
          <w:rFonts w:cs="Arial"/>
          <w:lang w:val="pt-PT"/>
        </w:rPr>
        <w:t xml:space="preserve">por </w:t>
      </w:r>
      <w:r w:rsidRPr="00250280">
        <w:rPr>
          <w:rFonts w:cs="Arial"/>
          <w:lang w:val="pt-PT"/>
        </w:rPr>
        <w:t xml:space="preserve">compressão e a combustão usando ignição </w:t>
      </w:r>
      <w:r>
        <w:rPr>
          <w:rFonts w:cs="Arial"/>
          <w:lang w:val="pt-PT"/>
        </w:rPr>
        <w:t xml:space="preserve">por </w:t>
      </w:r>
      <w:r w:rsidRPr="00250280">
        <w:rPr>
          <w:rFonts w:cs="Arial"/>
          <w:lang w:val="pt-PT"/>
        </w:rPr>
        <w:t>faísca.</w:t>
      </w:r>
    </w:p>
    <w:p w:rsidR="00E5494B" w:rsidRPr="00D12A0E" w:rsidRDefault="00250280" w:rsidP="000A0A05">
      <w:pPr>
        <w:pStyle w:val="Cabealho2"/>
        <w:spacing w:before="360"/>
        <w:rPr>
          <w:lang w:val="pt-PT"/>
        </w:rPr>
      </w:pPr>
      <w:r>
        <w:rPr>
          <w:lang w:val="pt-PT"/>
        </w:rPr>
        <w:t xml:space="preserve">OS </w:t>
      </w:r>
      <w:proofErr w:type="gramStart"/>
      <w:r>
        <w:rPr>
          <w:lang w:val="pt-PT"/>
        </w:rPr>
        <w:t>PONTOS CHAVE</w:t>
      </w:r>
      <w:proofErr w:type="gramEnd"/>
      <w:r>
        <w:rPr>
          <w:lang w:val="pt-PT"/>
        </w:rPr>
        <w:t xml:space="preserve"> DA TECNOLOGIA </w:t>
      </w:r>
      <w:r w:rsidR="00E5494B" w:rsidRPr="00D12A0E">
        <w:rPr>
          <w:lang w:val="pt-PT"/>
        </w:rPr>
        <w:t>SPCCI</w:t>
      </w:r>
    </w:p>
    <w:p w:rsidR="00E5494B" w:rsidRPr="00D12A0E" w:rsidRDefault="00250280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Embora o </w:t>
      </w:r>
      <w:r w:rsidR="00E5494B" w:rsidRPr="00D12A0E">
        <w:rPr>
          <w:rFonts w:cs="Arial"/>
          <w:lang w:val="pt-PT"/>
        </w:rPr>
        <w:t xml:space="preserve">SPCCI </w:t>
      </w:r>
      <w:r>
        <w:rPr>
          <w:rFonts w:cs="Arial"/>
          <w:lang w:val="pt-PT"/>
        </w:rPr>
        <w:t>seja um método de combustão totalmente novo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>ele baseia-se em duas funções já existentes</w:t>
      </w:r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–</w:t>
      </w:r>
      <w:r w:rsidR="00E5494B" w:rsidRPr="00D12A0E">
        <w:rPr>
          <w:rFonts w:cs="Arial"/>
          <w:lang w:val="pt-PT"/>
        </w:rPr>
        <w:t xml:space="preserve"> igni</w:t>
      </w:r>
      <w:r>
        <w:rPr>
          <w:rFonts w:cs="Arial"/>
          <w:lang w:val="pt-PT"/>
        </w:rPr>
        <w:t xml:space="preserve">ção e </w:t>
      </w:r>
      <w:proofErr w:type="spellStart"/>
      <w:r w:rsidR="00E5494B" w:rsidRPr="00D12A0E">
        <w:rPr>
          <w:rFonts w:cs="Arial"/>
          <w:lang w:val="pt-PT"/>
        </w:rPr>
        <w:t>injec</w:t>
      </w:r>
      <w:r>
        <w:rPr>
          <w:rFonts w:cs="Arial"/>
          <w:lang w:val="pt-PT"/>
        </w:rPr>
        <w:t>ção</w:t>
      </w:r>
      <w:proofErr w:type="spellEnd"/>
      <w:r>
        <w:rPr>
          <w:rFonts w:cs="Arial"/>
          <w:lang w:val="pt-PT"/>
        </w:rPr>
        <w:t xml:space="preserve"> –</w:t>
      </w:r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mas que a </w:t>
      </w:r>
      <w:r w:rsidR="00E5494B" w:rsidRPr="00D12A0E">
        <w:rPr>
          <w:rFonts w:cs="Arial"/>
          <w:lang w:val="pt-PT"/>
        </w:rPr>
        <w:t xml:space="preserve">Mazda </w:t>
      </w:r>
      <w:r>
        <w:rPr>
          <w:rFonts w:cs="Arial"/>
          <w:lang w:val="pt-PT"/>
        </w:rPr>
        <w:t>acaba de refinar</w:t>
      </w:r>
      <w:r w:rsidR="00D97118">
        <w:rPr>
          <w:rFonts w:cs="Arial"/>
          <w:lang w:val="pt-PT"/>
        </w:rPr>
        <w:t xml:space="preserve">, combinando-as </w:t>
      </w:r>
      <w:r>
        <w:rPr>
          <w:rFonts w:cs="Arial"/>
          <w:lang w:val="pt-PT"/>
        </w:rPr>
        <w:t>de um modo meticuloso</w:t>
      </w:r>
      <w:r w:rsidR="00E5494B" w:rsidRPr="00D12A0E">
        <w:rPr>
          <w:rFonts w:cs="Arial"/>
          <w:lang w:val="pt-PT"/>
        </w:rPr>
        <w:t xml:space="preserve">. </w:t>
      </w:r>
    </w:p>
    <w:p w:rsidR="00E5494B" w:rsidRPr="00D12A0E" w:rsidRDefault="00D97118" w:rsidP="00E5494B">
      <w:pPr>
        <w:rPr>
          <w:rFonts w:cs="Arial"/>
          <w:lang w:val="pt-PT"/>
        </w:rPr>
      </w:pPr>
      <w:r>
        <w:rPr>
          <w:rFonts w:cs="Arial"/>
          <w:lang w:val="pt-PT"/>
        </w:rPr>
        <w:t>Para o alcançar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a </w:t>
      </w:r>
      <w:r w:rsidR="00E5494B" w:rsidRPr="00D12A0E">
        <w:rPr>
          <w:rFonts w:cs="Arial"/>
          <w:lang w:val="pt-PT"/>
        </w:rPr>
        <w:t xml:space="preserve">Mazda </w:t>
      </w:r>
      <w:r>
        <w:rPr>
          <w:rFonts w:cs="Arial"/>
          <w:lang w:val="pt-PT"/>
        </w:rPr>
        <w:t xml:space="preserve">desenvolveu ainda mais várias tecnologias </w:t>
      </w:r>
      <w:r w:rsidR="00E5494B" w:rsidRPr="00D12A0E">
        <w:rPr>
          <w:rFonts w:cs="Arial"/>
          <w:lang w:val="pt-PT"/>
        </w:rPr>
        <w:t>elementar</w:t>
      </w:r>
      <w:r>
        <w:rPr>
          <w:rFonts w:cs="Arial"/>
          <w:lang w:val="pt-PT"/>
        </w:rPr>
        <w:t xml:space="preserve">es ao processo, </w:t>
      </w:r>
      <w:proofErr w:type="spellStart"/>
      <w:r>
        <w:rPr>
          <w:rFonts w:cs="Arial"/>
          <w:lang w:val="pt-PT"/>
        </w:rPr>
        <w:t>adoptando</w:t>
      </w:r>
      <w:proofErr w:type="spellEnd"/>
      <w:r>
        <w:rPr>
          <w:rFonts w:cs="Arial"/>
          <w:lang w:val="pt-PT"/>
        </w:rPr>
        <w:t xml:space="preserve"> cabeças de pistons com novo </w:t>
      </w:r>
      <w:proofErr w:type="gramStart"/>
      <w:r>
        <w:rPr>
          <w:rFonts w:cs="Arial"/>
          <w:lang w:val="pt-PT"/>
        </w:rPr>
        <w:t>design</w:t>
      </w:r>
      <w:proofErr w:type="gramEnd"/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um sistema de </w:t>
      </w:r>
      <w:proofErr w:type="spellStart"/>
      <w:r>
        <w:rPr>
          <w:rFonts w:cs="Arial"/>
          <w:lang w:val="pt-PT"/>
        </w:rPr>
        <w:t>injecção</w:t>
      </w:r>
      <w:proofErr w:type="spellEnd"/>
      <w:r>
        <w:rPr>
          <w:rFonts w:cs="Arial"/>
          <w:lang w:val="pt-PT"/>
        </w:rPr>
        <w:t xml:space="preserve"> de combustível de </w:t>
      </w:r>
      <w:proofErr w:type="spellStart"/>
      <w:r>
        <w:rPr>
          <w:rFonts w:cs="Arial"/>
          <w:lang w:val="pt-PT"/>
        </w:rPr>
        <w:t>ultra-</w:t>
      </w:r>
      <w:r w:rsidR="00F61DFE">
        <w:rPr>
          <w:rFonts w:cs="Arial"/>
          <w:lang w:val="pt-PT"/>
        </w:rPr>
        <w:t>elevada</w:t>
      </w:r>
      <w:proofErr w:type="spellEnd"/>
      <w:r>
        <w:rPr>
          <w:rFonts w:cs="Arial"/>
          <w:lang w:val="pt-PT"/>
        </w:rPr>
        <w:t xml:space="preserve"> pressão para suportar a ignição por </w:t>
      </w:r>
      <w:r w:rsidR="00E5494B" w:rsidRPr="00D12A0E">
        <w:rPr>
          <w:rFonts w:cs="Arial"/>
          <w:lang w:val="pt-PT"/>
        </w:rPr>
        <w:t>compress</w:t>
      </w:r>
      <w:r>
        <w:rPr>
          <w:rFonts w:cs="Arial"/>
          <w:lang w:val="pt-PT"/>
        </w:rPr>
        <w:t>ão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>e uma unidade de fornecimento de ar de elevada resposta</w:t>
      </w:r>
      <w:r w:rsidR="00F61DFE">
        <w:rPr>
          <w:rFonts w:cs="Arial"/>
          <w:lang w:val="pt-PT"/>
        </w:rPr>
        <w:t>,</w:t>
      </w:r>
      <w:r>
        <w:rPr>
          <w:rFonts w:cs="Arial"/>
          <w:lang w:val="pt-PT"/>
        </w:rPr>
        <w:t xml:space="preserve"> que pode garantir volumes significativos de ar, combinando tudo isto com um sensor de pressão interno ao cilindro, para controlo da totalidade do processo de </w:t>
      </w:r>
      <w:r w:rsidR="00FB2CDC" w:rsidRPr="00D12A0E">
        <w:rPr>
          <w:rFonts w:cs="Arial"/>
          <w:lang w:val="pt-PT"/>
        </w:rPr>
        <w:t>combust</w:t>
      </w:r>
      <w:r>
        <w:rPr>
          <w:rFonts w:cs="Arial"/>
          <w:lang w:val="pt-PT"/>
        </w:rPr>
        <w:t>ão</w:t>
      </w:r>
      <w:r w:rsidR="00E5494B" w:rsidRPr="00D12A0E">
        <w:rPr>
          <w:rFonts w:cs="Arial"/>
          <w:lang w:val="pt-PT"/>
        </w:rPr>
        <w:t xml:space="preserve">. </w:t>
      </w:r>
    </w:p>
    <w:p w:rsidR="00E5494B" w:rsidRPr="00D12A0E" w:rsidRDefault="00E5494B" w:rsidP="00E5494B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>Compar</w:t>
      </w:r>
      <w:r w:rsidR="00D97118">
        <w:rPr>
          <w:rFonts w:cs="Arial"/>
          <w:lang w:val="pt-PT"/>
        </w:rPr>
        <w:t>a</w:t>
      </w:r>
      <w:r w:rsidRPr="00D12A0E">
        <w:rPr>
          <w:rFonts w:cs="Arial"/>
          <w:lang w:val="pt-PT"/>
        </w:rPr>
        <w:t>d</w:t>
      </w:r>
      <w:r w:rsidR="00D97118">
        <w:rPr>
          <w:rFonts w:cs="Arial"/>
          <w:lang w:val="pt-PT"/>
        </w:rPr>
        <w:t xml:space="preserve">o com as </w:t>
      </w:r>
      <w:r w:rsidRPr="00D12A0E">
        <w:rPr>
          <w:rFonts w:cs="Arial"/>
          <w:lang w:val="pt-PT"/>
        </w:rPr>
        <w:t>complicad</w:t>
      </w:r>
      <w:r w:rsidR="00D97118">
        <w:rPr>
          <w:rFonts w:cs="Arial"/>
          <w:lang w:val="pt-PT"/>
        </w:rPr>
        <w:t>as</w:t>
      </w:r>
      <w:r w:rsidRPr="00D12A0E">
        <w:rPr>
          <w:rFonts w:cs="Arial"/>
          <w:lang w:val="pt-PT"/>
        </w:rPr>
        <w:t xml:space="preserve"> </w:t>
      </w:r>
      <w:r w:rsidR="00D97118">
        <w:rPr>
          <w:rFonts w:cs="Arial"/>
          <w:lang w:val="pt-PT"/>
        </w:rPr>
        <w:t>e</w:t>
      </w:r>
      <w:r w:rsidRPr="00D12A0E">
        <w:rPr>
          <w:rFonts w:cs="Arial"/>
          <w:lang w:val="pt-PT"/>
        </w:rPr>
        <w:t>strutur</w:t>
      </w:r>
      <w:r w:rsidR="00D97118">
        <w:rPr>
          <w:rFonts w:cs="Arial"/>
          <w:lang w:val="pt-PT"/>
        </w:rPr>
        <w:t>a</w:t>
      </w:r>
      <w:r w:rsidRPr="00D12A0E">
        <w:rPr>
          <w:rFonts w:cs="Arial"/>
          <w:lang w:val="pt-PT"/>
        </w:rPr>
        <w:t xml:space="preserve">s </w:t>
      </w:r>
      <w:r w:rsidR="00D97118">
        <w:rPr>
          <w:rFonts w:cs="Arial"/>
          <w:lang w:val="pt-PT"/>
        </w:rPr>
        <w:t xml:space="preserve">que antes eram necessárias para o conceito </w:t>
      </w:r>
      <w:r w:rsidRPr="00D12A0E">
        <w:rPr>
          <w:rFonts w:cs="Arial"/>
          <w:lang w:val="pt-PT"/>
        </w:rPr>
        <w:t>HCCI</w:t>
      </w:r>
      <w:r w:rsidR="00D97118">
        <w:rPr>
          <w:rFonts w:cs="Arial"/>
          <w:lang w:val="pt-PT"/>
        </w:rPr>
        <w:t xml:space="preserve"> – Ignição por Compressão de Carga Homogénea (</w:t>
      </w:r>
      <w:proofErr w:type="spellStart"/>
      <w:r w:rsidR="00D97118" w:rsidRPr="00D97118">
        <w:rPr>
          <w:rFonts w:cs="Arial"/>
          <w:lang w:val="pt-PT"/>
        </w:rPr>
        <w:t>Homogeneous</w:t>
      </w:r>
      <w:proofErr w:type="spellEnd"/>
      <w:r w:rsidR="00D97118" w:rsidRPr="00D97118">
        <w:rPr>
          <w:rFonts w:cs="Arial"/>
          <w:lang w:val="pt-PT"/>
        </w:rPr>
        <w:t xml:space="preserve"> Charge </w:t>
      </w:r>
      <w:proofErr w:type="spellStart"/>
      <w:r w:rsidR="00D97118" w:rsidRPr="00D97118">
        <w:rPr>
          <w:rFonts w:cs="Arial"/>
          <w:lang w:val="pt-PT"/>
        </w:rPr>
        <w:t>Compression</w:t>
      </w:r>
      <w:proofErr w:type="spellEnd"/>
      <w:r w:rsidR="00D97118" w:rsidRPr="00D97118">
        <w:rPr>
          <w:rFonts w:cs="Arial"/>
          <w:lang w:val="pt-PT"/>
        </w:rPr>
        <w:t xml:space="preserve"> </w:t>
      </w:r>
      <w:proofErr w:type="spellStart"/>
      <w:r w:rsidR="00D97118" w:rsidRPr="00D97118">
        <w:rPr>
          <w:rFonts w:cs="Arial"/>
          <w:lang w:val="pt-PT"/>
        </w:rPr>
        <w:t>Ignition</w:t>
      </w:r>
      <w:proofErr w:type="spellEnd"/>
      <w:r w:rsidR="00D97118">
        <w:rPr>
          <w:rFonts w:cs="Arial"/>
          <w:lang w:val="pt-PT"/>
        </w:rPr>
        <w:t>)</w:t>
      </w:r>
      <w:r w:rsidRPr="00D12A0E">
        <w:rPr>
          <w:rFonts w:cs="Arial"/>
          <w:lang w:val="pt-PT"/>
        </w:rPr>
        <w:t xml:space="preserve">, </w:t>
      </w:r>
      <w:r w:rsidR="00D97118">
        <w:rPr>
          <w:rFonts w:cs="Arial"/>
          <w:lang w:val="pt-PT"/>
        </w:rPr>
        <w:t xml:space="preserve">o equipamento para o processo </w:t>
      </w:r>
      <w:r w:rsidRPr="00D12A0E">
        <w:rPr>
          <w:rFonts w:cs="Arial"/>
          <w:lang w:val="pt-PT"/>
        </w:rPr>
        <w:t xml:space="preserve">SPCCI </w:t>
      </w:r>
      <w:r w:rsidR="00D97118">
        <w:rPr>
          <w:rFonts w:cs="Arial"/>
          <w:lang w:val="pt-PT"/>
        </w:rPr>
        <w:t>é simultaneamente simples e linear</w:t>
      </w:r>
      <w:r w:rsidRPr="00D12A0E">
        <w:rPr>
          <w:rFonts w:cs="Arial"/>
          <w:lang w:val="pt-PT"/>
        </w:rPr>
        <w:t xml:space="preserve">, </w:t>
      </w:r>
      <w:r w:rsidR="00D97118">
        <w:rPr>
          <w:rFonts w:cs="Arial"/>
          <w:lang w:val="pt-PT"/>
        </w:rPr>
        <w:t xml:space="preserve">sem uma desnecessária </w:t>
      </w:r>
      <w:r w:rsidRPr="00D12A0E">
        <w:rPr>
          <w:rFonts w:cs="Arial"/>
          <w:lang w:val="pt-PT"/>
        </w:rPr>
        <w:t>complexi</w:t>
      </w:r>
      <w:r w:rsidR="00D97118">
        <w:rPr>
          <w:rFonts w:cs="Arial"/>
          <w:lang w:val="pt-PT"/>
        </w:rPr>
        <w:t>dade</w:t>
      </w:r>
      <w:r w:rsidRPr="00D12A0E">
        <w:rPr>
          <w:rFonts w:cs="Arial"/>
          <w:lang w:val="pt-PT"/>
        </w:rPr>
        <w:t>.</w:t>
      </w:r>
    </w:p>
    <w:p w:rsidR="00E5494B" w:rsidRPr="00D12A0E" w:rsidRDefault="00D97118" w:rsidP="00C73257">
      <w:pPr>
        <w:pStyle w:val="Cabealho3"/>
        <w:spacing w:before="260" w:after="260"/>
        <w:rPr>
          <w:lang w:val="pt-PT"/>
        </w:rPr>
      </w:pPr>
      <w:r>
        <w:rPr>
          <w:lang w:val="pt-PT"/>
        </w:rPr>
        <w:t>USAR OS EFEITOS DA COMPRESSÃO GERADOS PELA FAÍSCA</w:t>
      </w:r>
    </w:p>
    <w:p w:rsidR="00D97118" w:rsidRDefault="00D97118" w:rsidP="00E5494B">
      <w:pPr>
        <w:rPr>
          <w:rFonts w:cs="Arial"/>
          <w:lang w:val="pt-PT"/>
        </w:rPr>
      </w:pPr>
      <w:r>
        <w:rPr>
          <w:rFonts w:cs="Arial"/>
          <w:lang w:val="pt-PT"/>
        </w:rPr>
        <w:t>O mecanismo</w:t>
      </w:r>
      <w:r w:rsidR="00E5494B" w:rsidRPr="00D12A0E">
        <w:rPr>
          <w:rFonts w:cs="Arial"/>
          <w:lang w:val="pt-PT"/>
        </w:rPr>
        <w:t xml:space="preserve"> SPCCI </w:t>
      </w:r>
      <w:r>
        <w:rPr>
          <w:rFonts w:cs="Arial"/>
          <w:lang w:val="pt-PT"/>
        </w:rPr>
        <w:t xml:space="preserve">pode ser resumido como um sistema em que o efeito da </w:t>
      </w:r>
      <w:r w:rsidRPr="00D12A0E">
        <w:rPr>
          <w:rFonts w:cs="Arial"/>
          <w:lang w:val="pt-PT"/>
        </w:rPr>
        <w:t>compress</w:t>
      </w:r>
      <w:r>
        <w:rPr>
          <w:rFonts w:cs="Arial"/>
          <w:lang w:val="pt-PT"/>
        </w:rPr>
        <w:t>ão gerado pela compressão localizada a partir de uma vela de ignição é usado para se alcançar a pressão e temperaturas pretendidas, para gerar ignição por compressão.</w:t>
      </w:r>
    </w:p>
    <w:p w:rsidR="00E5494B" w:rsidRPr="00D12A0E" w:rsidRDefault="00D97118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Por outras palavras, a taxa de compressão geométrica é elevada ao ponto onde a mistura de ar/combustível fica no limiar da ignição </w:t>
      </w:r>
      <w:r w:rsidR="00E5494B" w:rsidRPr="00D12A0E">
        <w:rPr>
          <w:rFonts w:cs="Arial"/>
          <w:lang w:val="pt-PT"/>
        </w:rPr>
        <w:t>(</w:t>
      </w:r>
      <w:r>
        <w:rPr>
          <w:rFonts w:cs="Arial"/>
          <w:lang w:val="pt-PT"/>
        </w:rPr>
        <w:t xml:space="preserve">devido à </w:t>
      </w:r>
      <w:r w:rsidR="00E5494B" w:rsidRPr="00D12A0E">
        <w:rPr>
          <w:rFonts w:cs="Arial"/>
          <w:lang w:val="pt-PT"/>
        </w:rPr>
        <w:t>compress</w:t>
      </w:r>
      <w:r>
        <w:rPr>
          <w:rFonts w:cs="Arial"/>
          <w:lang w:val="pt-PT"/>
        </w:rPr>
        <w:t>ão</w:t>
      </w:r>
      <w:r w:rsidR="00E5494B" w:rsidRPr="00D12A0E">
        <w:rPr>
          <w:rFonts w:cs="Arial"/>
          <w:lang w:val="pt-PT"/>
        </w:rPr>
        <w:t>)</w:t>
      </w:r>
      <w:r w:rsidR="00784980">
        <w:rPr>
          <w:rFonts w:cs="Arial"/>
          <w:lang w:val="pt-PT"/>
        </w:rPr>
        <w:t>,</w:t>
      </w:r>
      <w:r w:rsidR="00E5494B" w:rsidRPr="00D12A0E">
        <w:rPr>
          <w:rFonts w:cs="Arial"/>
          <w:lang w:val="pt-PT"/>
        </w:rPr>
        <w:t xml:space="preserve"> </w:t>
      </w:r>
      <w:r w:rsidR="00784980">
        <w:rPr>
          <w:rFonts w:cs="Arial"/>
          <w:lang w:val="pt-PT"/>
        </w:rPr>
        <w:t xml:space="preserve">no denominado centro </w:t>
      </w:r>
      <w:r w:rsidR="00E5494B" w:rsidRPr="00784980">
        <w:rPr>
          <w:rFonts w:cs="Arial"/>
          <w:i/>
          <w:lang w:val="pt-PT"/>
        </w:rPr>
        <w:t xml:space="preserve">top </w:t>
      </w:r>
      <w:proofErr w:type="spellStart"/>
      <w:r w:rsidR="00E5494B" w:rsidRPr="00784980">
        <w:rPr>
          <w:rFonts w:cs="Arial"/>
          <w:i/>
          <w:lang w:val="pt-PT"/>
        </w:rPr>
        <w:t>dead</w:t>
      </w:r>
      <w:proofErr w:type="spellEnd"/>
      <w:r w:rsidR="00E5494B" w:rsidRPr="00D12A0E">
        <w:rPr>
          <w:rFonts w:cs="Arial"/>
          <w:lang w:val="pt-PT"/>
        </w:rPr>
        <w:t xml:space="preserve">. </w:t>
      </w:r>
      <w:r w:rsidR="00784980">
        <w:rPr>
          <w:rFonts w:cs="Arial"/>
          <w:lang w:val="pt-PT"/>
        </w:rPr>
        <w:t>Nesta altura</w:t>
      </w:r>
      <w:r w:rsidR="00E5494B" w:rsidRPr="00D12A0E">
        <w:rPr>
          <w:rFonts w:cs="Arial"/>
          <w:lang w:val="pt-PT"/>
        </w:rPr>
        <w:t xml:space="preserve">, </w:t>
      </w:r>
      <w:r w:rsidR="00784980">
        <w:rPr>
          <w:rFonts w:cs="Arial"/>
          <w:lang w:val="pt-PT"/>
        </w:rPr>
        <w:t>a bola de fogo em</w:t>
      </w:r>
      <w:r w:rsidR="00E5494B" w:rsidRPr="00D12A0E">
        <w:rPr>
          <w:rFonts w:cs="Arial"/>
          <w:lang w:val="pt-PT"/>
        </w:rPr>
        <w:t xml:space="preserve"> expan</w:t>
      </w:r>
      <w:r w:rsidR="00784980">
        <w:rPr>
          <w:rFonts w:cs="Arial"/>
          <w:lang w:val="pt-PT"/>
        </w:rPr>
        <w:t xml:space="preserve">são gerada pela ignição por faísca gera o elemento em falta que </w:t>
      </w:r>
      <w:r w:rsidR="00E5494B" w:rsidRPr="00D12A0E">
        <w:rPr>
          <w:rFonts w:cs="Arial"/>
          <w:lang w:val="pt-PT"/>
        </w:rPr>
        <w:t>caus</w:t>
      </w:r>
      <w:r w:rsidR="00784980">
        <w:rPr>
          <w:rFonts w:cs="Arial"/>
          <w:lang w:val="pt-PT"/>
        </w:rPr>
        <w:t xml:space="preserve">a a detonação de toda a mistura, entrando em </w:t>
      </w:r>
      <w:r w:rsidR="00E5494B" w:rsidRPr="00D12A0E">
        <w:rPr>
          <w:rFonts w:cs="Arial"/>
          <w:lang w:val="pt-PT"/>
        </w:rPr>
        <w:t>combust</w:t>
      </w:r>
      <w:r w:rsidR="00C76CDA">
        <w:rPr>
          <w:rFonts w:cs="Arial"/>
          <w:lang w:val="pt-PT"/>
        </w:rPr>
        <w:t>ão via</w:t>
      </w:r>
      <w:r w:rsidR="00784980">
        <w:rPr>
          <w:rFonts w:cs="Arial"/>
          <w:lang w:val="pt-PT"/>
        </w:rPr>
        <w:t xml:space="preserve"> ignição por compressão.</w:t>
      </w:r>
    </w:p>
    <w:p w:rsidR="00E5494B" w:rsidRPr="00D12A0E" w:rsidRDefault="00784980" w:rsidP="00E5494B">
      <w:pPr>
        <w:rPr>
          <w:rFonts w:cs="Arial"/>
          <w:lang w:val="pt-PT"/>
        </w:rPr>
      </w:pPr>
      <w:r>
        <w:rPr>
          <w:rFonts w:cs="Arial"/>
          <w:lang w:val="pt-PT"/>
        </w:rPr>
        <w:lastRenderedPageBreak/>
        <w:t xml:space="preserve">O </w:t>
      </w:r>
      <w:proofErr w:type="gramStart"/>
      <w:r w:rsidR="00E5494B" w:rsidRPr="00784980">
        <w:rPr>
          <w:rFonts w:cs="Arial"/>
          <w:i/>
          <w:lang w:val="pt-PT"/>
        </w:rPr>
        <w:t>timing</w:t>
      </w:r>
      <w:proofErr w:type="gramEnd"/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e o volume de pressão necessários encontram-se num fluxo em estado contínuo, que depende da continuidade das condições de carga de acordo com a envolvente da condução</w:t>
      </w:r>
      <w:r w:rsidR="00E5494B" w:rsidRPr="00D12A0E">
        <w:rPr>
          <w:rFonts w:cs="Arial"/>
          <w:lang w:val="pt-PT"/>
        </w:rPr>
        <w:t xml:space="preserve">. </w:t>
      </w:r>
      <w:r>
        <w:rPr>
          <w:rFonts w:cs="Arial"/>
          <w:lang w:val="pt-PT"/>
        </w:rPr>
        <w:t xml:space="preserve">Mas o sistema </w:t>
      </w:r>
      <w:r w:rsidR="00E5494B" w:rsidRPr="00D12A0E">
        <w:rPr>
          <w:rFonts w:cs="Arial"/>
          <w:lang w:val="pt-PT"/>
        </w:rPr>
        <w:t xml:space="preserve">SPCCI </w:t>
      </w:r>
      <w:r>
        <w:rPr>
          <w:rFonts w:cs="Arial"/>
          <w:lang w:val="pt-PT"/>
        </w:rPr>
        <w:t>é ainda ca</w:t>
      </w:r>
      <w:r w:rsidR="00C76CDA">
        <w:rPr>
          <w:rFonts w:cs="Arial"/>
          <w:lang w:val="pt-PT"/>
        </w:rPr>
        <w:t xml:space="preserve">paz de controlar o </w:t>
      </w:r>
      <w:proofErr w:type="gramStart"/>
      <w:r w:rsidR="00C76CDA">
        <w:rPr>
          <w:rFonts w:cs="Arial"/>
          <w:lang w:val="pt-PT"/>
        </w:rPr>
        <w:t>timing</w:t>
      </w:r>
      <w:proofErr w:type="gramEnd"/>
      <w:r w:rsidR="00C76CDA">
        <w:rPr>
          <w:rFonts w:cs="Arial"/>
          <w:lang w:val="pt-PT"/>
        </w:rPr>
        <w:t xml:space="preserve"> da ig</w:t>
      </w:r>
      <w:r>
        <w:rPr>
          <w:rFonts w:cs="Arial"/>
          <w:lang w:val="pt-PT"/>
        </w:rPr>
        <w:t>nição por vela de incandescência</w:t>
      </w:r>
      <w:r w:rsidR="00E5494B" w:rsidRPr="00D12A0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significando isto que a pressão e a temperatura na câmara de combustão pode ser </w:t>
      </w:r>
      <w:proofErr w:type="spellStart"/>
      <w:r w:rsidR="00E5494B" w:rsidRPr="00D12A0E">
        <w:rPr>
          <w:rFonts w:cs="Arial"/>
          <w:lang w:val="pt-PT"/>
        </w:rPr>
        <w:t>optimi</w:t>
      </w:r>
      <w:r>
        <w:rPr>
          <w:rFonts w:cs="Arial"/>
          <w:lang w:val="pt-PT"/>
        </w:rPr>
        <w:t>zada</w:t>
      </w:r>
      <w:proofErr w:type="spellEnd"/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em todos os momentos</w:t>
      </w:r>
      <w:r w:rsidR="00E5494B" w:rsidRPr="00D12A0E">
        <w:rPr>
          <w:rFonts w:cs="Arial"/>
          <w:lang w:val="pt-PT"/>
        </w:rPr>
        <w:t xml:space="preserve">. </w:t>
      </w:r>
    </w:p>
    <w:p w:rsidR="00784980" w:rsidRDefault="00784980" w:rsidP="00E5494B">
      <w:pPr>
        <w:rPr>
          <w:rFonts w:cs="Arial"/>
          <w:lang w:val="pt-PT"/>
        </w:rPr>
      </w:pPr>
      <w:r w:rsidRPr="00784980">
        <w:rPr>
          <w:rFonts w:cs="Arial"/>
          <w:lang w:val="pt-PT"/>
        </w:rPr>
        <w:t>Porque um</w:t>
      </w:r>
      <w:r>
        <w:rPr>
          <w:rFonts w:cs="Arial"/>
          <w:lang w:val="pt-PT"/>
        </w:rPr>
        <w:t>a</w:t>
      </w:r>
      <w:r w:rsidRPr="00784980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vela </w:t>
      </w:r>
      <w:r w:rsidRPr="00784980">
        <w:rPr>
          <w:rFonts w:cs="Arial"/>
          <w:lang w:val="pt-PT"/>
        </w:rPr>
        <w:t xml:space="preserve">de </w:t>
      </w:r>
      <w:r>
        <w:rPr>
          <w:rFonts w:cs="Arial"/>
          <w:lang w:val="pt-PT"/>
        </w:rPr>
        <w:t>incandescência está a ser</w:t>
      </w:r>
      <w:r w:rsidRPr="00784980">
        <w:rPr>
          <w:rFonts w:cs="Arial"/>
          <w:lang w:val="pt-PT"/>
        </w:rPr>
        <w:t xml:space="preserve"> usad</w:t>
      </w:r>
      <w:r>
        <w:rPr>
          <w:rFonts w:cs="Arial"/>
          <w:lang w:val="pt-PT"/>
        </w:rPr>
        <w:t>a</w:t>
      </w:r>
      <w:r w:rsidRPr="00784980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em todos os momentos</w:t>
      </w:r>
      <w:r w:rsidRPr="00784980">
        <w:rPr>
          <w:rFonts w:cs="Arial"/>
          <w:lang w:val="pt-PT"/>
        </w:rPr>
        <w:t xml:space="preserve">, o sistema pode </w:t>
      </w:r>
      <w:r>
        <w:rPr>
          <w:rFonts w:cs="Arial"/>
          <w:lang w:val="pt-PT"/>
        </w:rPr>
        <w:t xml:space="preserve">alternar, </w:t>
      </w:r>
      <w:r w:rsidRPr="00784980">
        <w:rPr>
          <w:rFonts w:cs="Arial"/>
          <w:lang w:val="pt-PT"/>
        </w:rPr>
        <w:t xml:space="preserve">sem </w:t>
      </w:r>
      <w:r>
        <w:rPr>
          <w:rFonts w:cs="Arial"/>
          <w:lang w:val="pt-PT"/>
        </w:rPr>
        <w:t xml:space="preserve">que tal seja notado, para </w:t>
      </w:r>
      <w:r w:rsidRPr="00784980">
        <w:rPr>
          <w:rFonts w:cs="Arial"/>
          <w:lang w:val="pt-PT"/>
        </w:rPr>
        <w:t xml:space="preserve">combustão </w:t>
      </w:r>
      <w:r>
        <w:rPr>
          <w:rFonts w:cs="Arial"/>
          <w:lang w:val="pt-PT"/>
        </w:rPr>
        <w:t xml:space="preserve">por </w:t>
      </w:r>
      <w:r w:rsidRPr="00784980">
        <w:rPr>
          <w:rFonts w:cs="Arial"/>
          <w:lang w:val="pt-PT"/>
        </w:rPr>
        <w:t xml:space="preserve">ignição </w:t>
      </w:r>
      <w:r>
        <w:rPr>
          <w:rFonts w:cs="Arial"/>
          <w:lang w:val="pt-PT"/>
        </w:rPr>
        <w:t xml:space="preserve">por vela em leques de rotações </w:t>
      </w:r>
      <w:r w:rsidRPr="00784980">
        <w:rPr>
          <w:rFonts w:cs="Arial"/>
          <w:lang w:val="pt-PT"/>
        </w:rPr>
        <w:t>ou d</w:t>
      </w:r>
      <w:r>
        <w:rPr>
          <w:rFonts w:cs="Arial"/>
          <w:lang w:val="pt-PT"/>
        </w:rPr>
        <w:t>e diferentes</w:t>
      </w:r>
      <w:r w:rsidRPr="00784980">
        <w:rPr>
          <w:rFonts w:cs="Arial"/>
          <w:lang w:val="pt-PT"/>
        </w:rPr>
        <w:t xml:space="preserve"> carga</w:t>
      </w:r>
      <w:r>
        <w:rPr>
          <w:rFonts w:cs="Arial"/>
          <w:lang w:val="pt-PT"/>
        </w:rPr>
        <w:t>s</w:t>
      </w:r>
      <w:r w:rsidRPr="00784980">
        <w:rPr>
          <w:rFonts w:cs="Arial"/>
          <w:lang w:val="pt-PT"/>
        </w:rPr>
        <w:t xml:space="preserve"> onde a ignição </w:t>
      </w:r>
      <w:r>
        <w:rPr>
          <w:rFonts w:cs="Arial"/>
          <w:lang w:val="pt-PT"/>
        </w:rPr>
        <w:t xml:space="preserve">por </w:t>
      </w:r>
      <w:r w:rsidRPr="00784980">
        <w:rPr>
          <w:rFonts w:cs="Arial"/>
          <w:lang w:val="pt-PT"/>
        </w:rPr>
        <w:t>compressão seria difícil</w:t>
      </w:r>
      <w:r>
        <w:rPr>
          <w:rFonts w:cs="Arial"/>
          <w:lang w:val="pt-PT"/>
        </w:rPr>
        <w:t xml:space="preserve"> de alcançar</w:t>
      </w:r>
      <w:r w:rsidRPr="00784980">
        <w:rPr>
          <w:rFonts w:cs="Arial"/>
          <w:lang w:val="pt-PT"/>
        </w:rPr>
        <w:t>. Dest</w:t>
      </w:r>
      <w:r>
        <w:rPr>
          <w:rFonts w:cs="Arial"/>
          <w:lang w:val="pt-PT"/>
        </w:rPr>
        <w:t>e</w:t>
      </w:r>
      <w:r w:rsidRPr="00784980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modo</w:t>
      </w:r>
      <w:r w:rsidRPr="00784980">
        <w:rPr>
          <w:rFonts w:cs="Arial"/>
          <w:lang w:val="pt-PT"/>
        </w:rPr>
        <w:t>, o sistema assegura-se de que a relação d</w:t>
      </w:r>
      <w:r>
        <w:rPr>
          <w:rFonts w:cs="Arial"/>
          <w:lang w:val="pt-PT"/>
        </w:rPr>
        <w:t>e</w:t>
      </w:r>
      <w:r w:rsidRPr="00784980">
        <w:rPr>
          <w:rFonts w:cs="Arial"/>
          <w:lang w:val="pt-PT"/>
        </w:rPr>
        <w:t xml:space="preserve"> compressão nunca </w:t>
      </w:r>
      <w:r>
        <w:rPr>
          <w:rFonts w:cs="Arial"/>
          <w:lang w:val="pt-PT"/>
        </w:rPr>
        <w:t xml:space="preserve">alcance valores </w:t>
      </w:r>
      <w:r w:rsidRPr="00784980">
        <w:rPr>
          <w:rFonts w:cs="Arial"/>
          <w:lang w:val="pt-PT"/>
        </w:rPr>
        <w:t xml:space="preserve">demasiado </w:t>
      </w:r>
      <w:r>
        <w:rPr>
          <w:rFonts w:cs="Arial"/>
          <w:lang w:val="pt-PT"/>
        </w:rPr>
        <w:t>altos</w:t>
      </w:r>
      <w:r w:rsidRPr="00784980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numa </w:t>
      </w:r>
      <w:proofErr w:type="spellStart"/>
      <w:r>
        <w:rPr>
          <w:rFonts w:cs="Arial"/>
          <w:lang w:val="pt-PT"/>
        </w:rPr>
        <w:t>concepção</w:t>
      </w:r>
      <w:proofErr w:type="spellEnd"/>
      <w:r>
        <w:rPr>
          <w:rFonts w:cs="Arial"/>
          <w:lang w:val="pt-PT"/>
        </w:rPr>
        <w:t xml:space="preserve"> </w:t>
      </w:r>
      <w:r w:rsidRPr="00784980">
        <w:rPr>
          <w:rFonts w:cs="Arial"/>
          <w:lang w:val="pt-PT"/>
        </w:rPr>
        <w:t>simples que não exi</w:t>
      </w:r>
      <w:r>
        <w:rPr>
          <w:rFonts w:cs="Arial"/>
          <w:lang w:val="pt-PT"/>
        </w:rPr>
        <w:t>ge</w:t>
      </w:r>
      <w:r w:rsidRPr="00784980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soluções </w:t>
      </w:r>
      <w:r w:rsidRPr="00784980">
        <w:rPr>
          <w:rFonts w:cs="Arial"/>
          <w:lang w:val="pt-PT"/>
        </w:rPr>
        <w:t xml:space="preserve">complicadas tais como uma </w:t>
      </w:r>
      <w:r>
        <w:rPr>
          <w:rFonts w:cs="Arial"/>
          <w:lang w:val="pt-PT"/>
        </w:rPr>
        <w:t xml:space="preserve">taxa </w:t>
      </w:r>
      <w:r w:rsidRPr="00784980">
        <w:rPr>
          <w:rFonts w:cs="Arial"/>
          <w:lang w:val="pt-PT"/>
        </w:rPr>
        <w:t xml:space="preserve">de compressão </w:t>
      </w:r>
      <w:r>
        <w:rPr>
          <w:rFonts w:cs="Arial"/>
          <w:lang w:val="pt-PT"/>
        </w:rPr>
        <w:t xml:space="preserve">de </w:t>
      </w:r>
      <w:r w:rsidRPr="00784980">
        <w:rPr>
          <w:rFonts w:cs="Arial"/>
          <w:lang w:val="pt-PT"/>
        </w:rPr>
        <w:t>vari</w:t>
      </w:r>
      <w:r>
        <w:rPr>
          <w:rFonts w:cs="Arial"/>
          <w:lang w:val="pt-PT"/>
        </w:rPr>
        <w:t xml:space="preserve">ação </w:t>
      </w:r>
      <w:r w:rsidRPr="00784980">
        <w:rPr>
          <w:rFonts w:cs="Arial"/>
          <w:lang w:val="pt-PT"/>
        </w:rPr>
        <w:t>geométrica.</w:t>
      </w:r>
    </w:p>
    <w:p w:rsidR="00E5494B" w:rsidRPr="00D12A0E" w:rsidRDefault="00784980" w:rsidP="00C73257">
      <w:pPr>
        <w:pStyle w:val="Cabealho3"/>
        <w:spacing w:before="260" w:after="260"/>
        <w:rPr>
          <w:lang w:val="pt-PT"/>
        </w:rPr>
      </w:pPr>
      <w:r>
        <w:rPr>
          <w:lang w:val="pt-PT"/>
        </w:rPr>
        <w:t>DISTRIBUIÇÃO DA DENSIDADE DO COMBUSTÍVEL NA SUA MISTURA COM O AR</w:t>
      </w:r>
    </w:p>
    <w:p w:rsidR="00715192" w:rsidRDefault="00741C29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A unidade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>-X control</w:t>
      </w:r>
      <w:r>
        <w:rPr>
          <w:rFonts w:cs="Arial"/>
          <w:lang w:val="pt-PT"/>
        </w:rPr>
        <w:t>a</w:t>
      </w:r>
      <w:r w:rsidR="00E5494B" w:rsidRPr="00D12A0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a </w:t>
      </w:r>
      <w:r w:rsidR="00E5494B" w:rsidRPr="00D12A0E">
        <w:rPr>
          <w:rFonts w:cs="Arial"/>
          <w:lang w:val="pt-PT"/>
        </w:rPr>
        <w:t>distribu</w:t>
      </w:r>
      <w:r>
        <w:rPr>
          <w:rFonts w:cs="Arial"/>
          <w:lang w:val="pt-PT"/>
        </w:rPr>
        <w:t xml:space="preserve">ição da mistura entre o ar e o combustível, de modo a assegurar uma queima linear, recorrendo ao mecanismo </w:t>
      </w:r>
      <w:r w:rsidR="00E5494B" w:rsidRPr="00D12A0E">
        <w:rPr>
          <w:rFonts w:cs="Arial"/>
          <w:lang w:val="pt-PT"/>
        </w:rPr>
        <w:t xml:space="preserve">SPCCI. </w:t>
      </w:r>
      <w:r w:rsidR="00715192">
        <w:rPr>
          <w:rFonts w:cs="Arial"/>
          <w:lang w:val="pt-PT"/>
        </w:rPr>
        <w:t>Em p</w:t>
      </w:r>
      <w:r w:rsidR="00715192" w:rsidRPr="00715192">
        <w:rPr>
          <w:rFonts w:cs="Arial"/>
          <w:lang w:val="pt-PT"/>
        </w:rPr>
        <w:t>rimeiro</w:t>
      </w:r>
      <w:r w:rsidR="00715192">
        <w:rPr>
          <w:rFonts w:cs="Arial"/>
          <w:lang w:val="pt-PT"/>
        </w:rPr>
        <w:t xml:space="preserve"> lugar</w:t>
      </w:r>
      <w:r w:rsidR="00715192" w:rsidRPr="00715192">
        <w:rPr>
          <w:rFonts w:cs="Arial"/>
          <w:lang w:val="pt-PT"/>
        </w:rPr>
        <w:t>, distrib</w:t>
      </w:r>
      <w:r w:rsidR="00715192">
        <w:rPr>
          <w:rFonts w:cs="Arial"/>
          <w:lang w:val="pt-PT"/>
        </w:rPr>
        <w:t xml:space="preserve">ui por </w:t>
      </w:r>
      <w:r w:rsidR="00715192" w:rsidRPr="00715192">
        <w:rPr>
          <w:rFonts w:cs="Arial"/>
          <w:lang w:val="pt-PT"/>
        </w:rPr>
        <w:t xml:space="preserve">toda a câmara de combustão uma mistura </w:t>
      </w:r>
      <w:r w:rsidR="00715192">
        <w:rPr>
          <w:rFonts w:cs="Arial"/>
          <w:lang w:val="pt-PT"/>
        </w:rPr>
        <w:t xml:space="preserve">pobre </w:t>
      </w:r>
      <w:r w:rsidR="00715192" w:rsidRPr="00715192">
        <w:rPr>
          <w:rFonts w:cs="Arial"/>
          <w:lang w:val="pt-PT"/>
        </w:rPr>
        <w:t xml:space="preserve">de </w:t>
      </w:r>
      <w:r w:rsidR="00715192">
        <w:rPr>
          <w:rFonts w:cs="Arial"/>
          <w:lang w:val="pt-PT"/>
        </w:rPr>
        <w:t>ar/</w:t>
      </w:r>
      <w:r w:rsidR="00715192" w:rsidRPr="00715192">
        <w:rPr>
          <w:rFonts w:cs="Arial"/>
          <w:lang w:val="pt-PT"/>
        </w:rPr>
        <w:t xml:space="preserve">combustível para </w:t>
      </w:r>
      <w:r w:rsidR="00715192">
        <w:rPr>
          <w:rFonts w:cs="Arial"/>
          <w:lang w:val="pt-PT"/>
        </w:rPr>
        <w:t xml:space="preserve">a </w:t>
      </w:r>
      <w:r w:rsidR="00715192" w:rsidRPr="00715192">
        <w:rPr>
          <w:rFonts w:cs="Arial"/>
          <w:lang w:val="pt-PT"/>
        </w:rPr>
        <w:t xml:space="preserve">ignição por compressão. </w:t>
      </w:r>
      <w:r w:rsidR="00715192">
        <w:rPr>
          <w:rFonts w:cs="Arial"/>
          <w:lang w:val="pt-PT"/>
        </w:rPr>
        <w:t xml:space="preserve">Segue-se uma </w:t>
      </w:r>
      <w:proofErr w:type="spellStart"/>
      <w:r w:rsidR="00715192" w:rsidRPr="00715192">
        <w:rPr>
          <w:rFonts w:cs="Arial"/>
          <w:lang w:val="pt-PT"/>
        </w:rPr>
        <w:t>inje</w:t>
      </w:r>
      <w:r w:rsidR="00715192">
        <w:rPr>
          <w:rFonts w:cs="Arial"/>
          <w:lang w:val="pt-PT"/>
        </w:rPr>
        <w:t>c</w:t>
      </w:r>
      <w:r w:rsidR="00715192" w:rsidRPr="00715192">
        <w:rPr>
          <w:rFonts w:cs="Arial"/>
          <w:lang w:val="pt-PT"/>
        </w:rPr>
        <w:t>ção</w:t>
      </w:r>
      <w:proofErr w:type="spellEnd"/>
      <w:r w:rsidR="00715192" w:rsidRPr="00715192">
        <w:rPr>
          <w:rFonts w:cs="Arial"/>
          <w:lang w:val="pt-PT"/>
        </w:rPr>
        <w:t xml:space="preserve"> de combustível </w:t>
      </w:r>
      <w:r w:rsidR="00715192">
        <w:rPr>
          <w:rFonts w:cs="Arial"/>
          <w:lang w:val="pt-PT"/>
        </w:rPr>
        <w:t xml:space="preserve">feita com enorme precisão, depois amplamente distribuída por remoinho, criando-se em redor do topo da vela de ignição </w:t>
      </w:r>
      <w:r w:rsidR="00715192" w:rsidRPr="00715192">
        <w:rPr>
          <w:rFonts w:cs="Arial"/>
          <w:lang w:val="pt-PT"/>
        </w:rPr>
        <w:t xml:space="preserve">uma zona de mistura de </w:t>
      </w:r>
      <w:r w:rsidR="00715192">
        <w:rPr>
          <w:rFonts w:cs="Arial"/>
          <w:lang w:val="pt-PT"/>
        </w:rPr>
        <w:t>ar/</w:t>
      </w:r>
      <w:r w:rsidR="00715192" w:rsidRPr="00715192">
        <w:rPr>
          <w:rFonts w:cs="Arial"/>
          <w:lang w:val="pt-PT"/>
        </w:rPr>
        <w:t>combustível mais rica</w:t>
      </w:r>
      <w:r w:rsidR="00715192">
        <w:rPr>
          <w:rFonts w:cs="Arial"/>
          <w:lang w:val="pt-PT"/>
        </w:rPr>
        <w:t xml:space="preserve">, suficientemente rica para se ver </w:t>
      </w:r>
      <w:r w:rsidR="00715192" w:rsidRPr="00715192">
        <w:rPr>
          <w:rFonts w:cs="Arial"/>
          <w:lang w:val="pt-PT"/>
        </w:rPr>
        <w:t>inflamad</w:t>
      </w:r>
      <w:r w:rsidR="00715192">
        <w:rPr>
          <w:rFonts w:cs="Arial"/>
          <w:lang w:val="pt-PT"/>
        </w:rPr>
        <w:t>a</w:t>
      </w:r>
      <w:r w:rsidR="00715192" w:rsidRPr="00715192">
        <w:rPr>
          <w:rFonts w:cs="Arial"/>
          <w:lang w:val="pt-PT"/>
        </w:rPr>
        <w:t xml:space="preserve"> </w:t>
      </w:r>
      <w:r w:rsidR="00715192">
        <w:rPr>
          <w:rFonts w:cs="Arial"/>
          <w:lang w:val="pt-PT"/>
        </w:rPr>
        <w:t xml:space="preserve">pela </w:t>
      </w:r>
      <w:r w:rsidR="00715192" w:rsidRPr="00715192">
        <w:rPr>
          <w:rFonts w:cs="Arial"/>
          <w:lang w:val="pt-PT"/>
        </w:rPr>
        <w:t>faísca</w:t>
      </w:r>
      <w:r w:rsidR="00715192">
        <w:rPr>
          <w:rFonts w:cs="Arial"/>
          <w:lang w:val="pt-PT"/>
        </w:rPr>
        <w:t xml:space="preserve"> e em que se </w:t>
      </w:r>
      <w:r w:rsidR="00715192" w:rsidRPr="00715192">
        <w:rPr>
          <w:rFonts w:cs="Arial"/>
          <w:lang w:val="pt-PT"/>
        </w:rPr>
        <w:t>minimiza</w:t>
      </w:r>
      <w:r w:rsidR="00715192">
        <w:rPr>
          <w:rFonts w:cs="Arial"/>
          <w:lang w:val="pt-PT"/>
        </w:rPr>
        <w:t xml:space="preserve"> </w:t>
      </w:r>
      <w:r w:rsidR="00715192" w:rsidRPr="00715192">
        <w:rPr>
          <w:rFonts w:cs="Arial"/>
          <w:lang w:val="pt-PT"/>
        </w:rPr>
        <w:t xml:space="preserve">a produção de óxido nitroso. Usando estas técnicas, </w:t>
      </w:r>
      <w:r w:rsidR="00715192">
        <w:rPr>
          <w:rFonts w:cs="Arial"/>
          <w:lang w:val="pt-PT"/>
        </w:rPr>
        <w:t xml:space="preserve">o </w:t>
      </w:r>
      <w:r w:rsidR="00715192" w:rsidRPr="00715192">
        <w:rPr>
          <w:rFonts w:cs="Arial"/>
          <w:lang w:val="pt-PT"/>
        </w:rPr>
        <w:t xml:space="preserve">SPCCI assegura </w:t>
      </w:r>
      <w:r w:rsidR="00715192">
        <w:rPr>
          <w:rFonts w:cs="Arial"/>
          <w:lang w:val="pt-PT"/>
        </w:rPr>
        <w:t>um</w:t>
      </w:r>
      <w:r w:rsidR="00715192" w:rsidRPr="00715192">
        <w:rPr>
          <w:rFonts w:cs="Arial"/>
          <w:lang w:val="pt-PT"/>
        </w:rPr>
        <w:t>a combustão estável</w:t>
      </w:r>
      <w:r w:rsidR="00715192">
        <w:rPr>
          <w:rFonts w:cs="Arial"/>
          <w:lang w:val="pt-PT"/>
        </w:rPr>
        <w:t>.</w:t>
      </w:r>
    </w:p>
    <w:p w:rsidR="00E5494B" w:rsidRPr="00D12A0E" w:rsidRDefault="00E5494B" w:rsidP="000A0A05">
      <w:pPr>
        <w:pStyle w:val="Cabealho2"/>
        <w:spacing w:before="360"/>
        <w:rPr>
          <w:lang w:val="pt-PT"/>
        </w:rPr>
      </w:pPr>
      <w:r w:rsidRPr="00D12A0E">
        <w:rPr>
          <w:lang w:val="pt-PT"/>
        </w:rPr>
        <w:t>Control</w:t>
      </w:r>
      <w:r w:rsidR="00715192">
        <w:rPr>
          <w:lang w:val="pt-PT"/>
        </w:rPr>
        <w:t xml:space="preserve">O DO </w:t>
      </w:r>
      <w:r w:rsidR="00715192" w:rsidRPr="00715192">
        <w:rPr>
          <w:i/>
          <w:lang w:val="pt-PT"/>
        </w:rPr>
        <w:t>MIX</w:t>
      </w:r>
      <w:r w:rsidR="00715192">
        <w:rPr>
          <w:lang w:val="pt-PT"/>
        </w:rPr>
        <w:t xml:space="preserve"> AR/COMBUSTÍVEL PARA PREVENIR </w:t>
      </w:r>
      <w:r w:rsidRPr="00D12A0E">
        <w:rPr>
          <w:lang w:val="pt-PT"/>
        </w:rPr>
        <w:t>combus</w:t>
      </w:r>
      <w:r w:rsidR="00715192">
        <w:rPr>
          <w:lang w:val="pt-PT"/>
        </w:rPr>
        <w:t>TÕES ANÓMALAS</w:t>
      </w:r>
    </w:p>
    <w:p w:rsidR="00E5494B" w:rsidRPr="00D12A0E" w:rsidRDefault="00715192" w:rsidP="00C73257">
      <w:pPr>
        <w:pStyle w:val="Cabealho3"/>
        <w:spacing w:before="260" w:after="260"/>
        <w:rPr>
          <w:lang w:val="pt-PT"/>
        </w:rPr>
      </w:pPr>
      <w:r>
        <w:rPr>
          <w:lang w:val="pt-PT"/>
        </w:rPr>
        <w:t xml:space="preserve">INJECÇÃO DE COMBUSTÍVEL DIVIDIDA </w:t>
      </w:r>
    </w:p>
    <w:p w:rsidR="00715192" w:rsidRDefault="00715192" w:rsidP="00E5494B">
      <w:pPr>
        <w:rPr>
          <w:rFonts w:cs="Arial"/>
          <w:lang w:val="pt-PT"/>
        </w:rPr>
      </w:pPr>
      <w:r w:rsidRPr="00715192">
        <w:rPr>
          <w:rFonts w:cs="Arial"/>
          <w:lang w:val="pt-PT"/>
        </w:rPr>
        <w:t xml:space="preserve">A fim </w:t>
      </w:r>
      <w:r w:rsidR="000062E6">
        <w:rPr>
          <w:rFonts w:cs="Arial"/>
          <w:lang w:val="pt-PT"/>
        </w:rPr>
        <w:t xml:space="preserve">de </w:t>
      </w:r>
      <w:r w:rsidRPr="00715192">
        <w:rPr>
          <w:rFonts w:cs="Arial"/>
          <w:lang w:val="pt-PT"/>
        </w:rPr>
        <w:t xml:space="preserve">impedir </w:t>
      </w:r>
      <w:r>
        <w:rPr>
          <w:rFonts w:cs="Arial"/>
          <w:lang w:val="pt-PT"/>
        </w:rPr>
        <w:t xml:space="preserve">a ocorrência de </w:t>
      </w:r>
      <w:r w:rsidRPr="00715192">
        <w:rPr>
          <w:rFonts w:cs="Arial"/>
          <w:lang w:val="pt-PT"/>
        </w:rPr>
        <w:t>combustão a</w:t>
      </w:r>
      <w:r>
        <w:rPr>
          <w:rFonts w:cs="Arial"/>
          <w:lang w:val="pt-PT"/>
        </w:rPr>
        <w:t xml:space="preserve">nómalas, </w:t>
      </w:r>
      <w:r w:rsidRPr="00715192">
        <w:rPr>
          <w:rFonts w:cs="Arial"/>
          <w:lang w:val="pt-PT"/>
        </w:rPr>
        <w:t>que pode</w:t>
      </w:r>
      <w:r>
        <w:rPr>
          <w:rFonts w:cs="Arial"/>
          <w:lang w:val="pt-PT"/>
        </w:rPr>
        <w:t>m</w:t>
      </w:r>
      <w:r w:rsidRPr="00715192">
        <w:rPr>
          <w:rFonts w:cs="Arial"/>
          <w:lang w:val="pt-PT"/>
        </w:rPr>
        <w:t xml:space="preserve"> ocorrer quando as misturas ricas d</w:t>
      </w:r>
      <w:r>
        <w:rPr>
          <w:rFonts w:cs="Arial"/>
          <w:lang w:val="pt-PT"/>
        </w:rPr>
        <w:t>e</w:t>
      </w:r>
      <w:r w:rsidRPr="00715192">
        <w:rPr>
          <w:rFonts w:cs="Arial"/>
          <w:lang w:val="pt-PT"/>
        </w:rPr>
        <w:t xml:space="preserve"> ar</w:t>
      </w:r>
      <w:r>
        <w:rPr>
          <w:rFonts w:cs="Arial"/>
          <w:lang w:val="pt-PT"/>
        </w:rPr>
        <w:t>/</w:t>
      </w:r>
      <w:r w:rsidRPr="00715192">
        <w:rPr>
          <w:rFonts w:cs="Arial"/>
          <w:lang w:val="pt-PT"/>
        </w:rPr>
        <w:t>combustível são comprimidas por longos períodos de tempo (</w:t>
      </w:r>
      <w:r>
        <w:rPr>
          <w:rFonts w:cs="Arial"/>
          <w:lang w:val="pt-PT"/>
        </w:rPr>
        <w:t xml:space="preserve">um problema de </w:t>
      </w:r>
      <w:r w:rsidRPr="00715192">
        <w:rPr>
          <w:rFonts w:cs="Arial"/>
          <w:lang w:val="pt-PT"/>
        </w:rPr>
        <w:t xml:space="preserve">longa data </w:t>
      </w:r>
      <w:r>
        <w:rPr>
          <w:rFonts w:cs="Arial"/>
          <w:lang w:val="pt-PT"/>
        </w:rPr>
        <w:t xml:space="preserve">do sistema </w:t>
      </w:r>
      <w:r w:rsidRPr="00715192">
        <w:rPr>
          <w:rFonts w:cs="Arial"/>
          <w:lang w:val="pt-PT"/>
        </w:rPr>
        <w:t xml:space="preserve">HCCI), </w:t>
      </w:r>
      <w:r>
        <w:rPr>
          <w:rFonts w:cs="Arial"/>
          <w:lang w:val="pt-PT"/>
        </w:rPr>
        <w:t xml:space="preserve">o </w:t>
      </w:r>
      <w:r w:rsidRPr="00715192">
        <w:rPr>
          <w:rFonts w:cs="Arial"/>
          <w:lang w:val="pt-PT"/>
        </w:rPr>
        <w:t xml:space="preserve">SPCCI adota um sistema </w:t>
      </w:r>
      <w:r>
        <w:rPr>
          <w:rFonts w:cs="Arial"/>
          <w:lang w:val="pt-PT"/>
        </w:rPr>
        <w:t xml:space="preserve">dividido </w:t>
      </w:r>
      <w:r w:rsidRPr="00715192">
        <w:rPr>
          <w:rFonts w:cs="Arial"/>
          <w:lang w:val="pt-PT"/>
        </w:rPr>
        <w:t xml:space="preserve">da injeção de combustível, em que parte do combustível é </w:t>
      </w:r>
      <w:proofErr w:type="spellStart"/>
      <w:r w:rsidRPr="00715192">
        <w:rPr>
          <w:rFonts w:cs="Arial"/>
          <w:lang w:val="pt-PT"/>
        </w:rPr>
        <w:t>inje</w:t>
      </w:r>
      <w:r>
        <w:rPr>
          <w:rFonts w:cs="Arial"/>
          <w:lang w:val="pt-PT"/>
        </w:rPr>
        <w:t>c</w:t>
      </w:r>
      <w:r w:rsidRPr="00715192">
        <w:rPr>
          <w:rFonts w:cs="Arial"/>
          <w:lang w:val="pt-PT"/>
        </w:rPr>
        <w:t>tada</w:t>
      </w:r>
      <w:proofErr w:type="spellEnd"/>
      <w:r w:rsidRPr="00715192">
        <w:rPr>
          <w:rFonts w:cs="Arial"/>
          <w:lang w:val="pt-PT"/>
        </w:rPr>
        <w:t xml:space="preserve"> durante a entrada de ar e </w:t>
      </w:r>
      <w:r>
        <w:rPr>
          <w:rFonts w:cs="Arial"/>
          <w:lang w:val="pt-PT"/>
        </w:rPr>
        <w:t xml:space="preserve">a outra </w:t>
      </w:r>
      <w:r w:rsidRPr="00715192">
        <w:rPr>
          <w:rFonts w:cs="Arial"/>
          <w:lang w:val="pt-PT"/>
        </w:rPr>
        <w:t xml:space="preserve">parte é </w:t>
      </w:r>
      <w:proofErr w:type="spellStart"/>
      <w:r w:rsidRPr="00715192">
        <w:rPr>
          <w:rFonts w:cs="Arial"/>
          <w:lang w:val="pt-PT"/>
        </w:rPr>
        <w:t>inje</w:t>
      </w:r>
      <w:r>
        <w:rPr>
          <w:rFonts w:cs="Arial"/>
          <w:lang w:val="pt-PT"/>
        </w:rPr>
        <w:t>c</w:t>
      </w:r>
      <w:r w:rsidRPr="00715192">
        <w:rPr>
          <w:rFonts w:cs="Arial"/>
          <w:lang w:val="pt-PT"/>
        </w:rPr>
        <w:t>tad</w:t>
      </w:r>
      <w:r>
        <w:rPr>
          <w:rFonts w:cs="Arial"/>
          <w:lang w:val="pt-PT"/>
        </w:rPr>
        <w:t>a</w:t>
      </w:r>
      <w:proofErr w:type="spellEnd"/>
      <w:r w:rsidRPr="00715192">
        <w:rPr>
          <w:rFonts w:cs="Arial"/>
          <w:lang w:val="pt-PT"/>
        </w:rPr>
        <w:t xml:space="preserve"> durante o processo de compressão. </w:t>
      </w:r>
    </w:p>
    <w:p w:rsidR="00715192" w:rsidRDefault="00715192" w:rsidP="00E5494B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Primeiramente, </w:t>
      </w:r>
      <w:r w:rsidRPr="00715192">
        <w:rPr>
          <w:rFonts w:cs="Arial"/>
          <w:lang w:val="pt-PT"/>
        </w:rPr>
        <w:t>durante o processo de admissão de ar</w:t>
      </w:r>
      <w:r w:rsidR="00F61DFE">
        <w:rPr>
          <w:rFonts w:cs="Arial"/>
          <w:lang w:val="pt-PT"/>
        </w:rPr>
        <w:t>,</w:t>
      </w:r>
      <w:r>
        <w:rPr>
          <w:rFonts w:cs="Arial"/>
          <w:lang w:val="pt-PT"/>
        </w:rPr>
        <w:t xml:space="preserve"> </w:t>
      </w:r>
      <w:r w:rsidR="00F61DFE">
        <w:rPr>
          <w:rFonts w:cs="Arial"/>
          <w:lang w:val="pt-PT"/>
        </w:rPr>
        <w:t xml:space="preserve">é </w:t>
      </w:r>
      <w:proofErr w:type="spellStart"/>
      <w:r>
        <w:rPr>
          <w:rFonts w:cs="Arial"/>
          <w:lang w:val="pt-PT"/>
        </w:rPr>
        <w:t>injec</w:t>
      </w:r>
      <w:r w:rsidR="00F61DFE">
        <w:rPr>
          <w:rFonts w:cs="Arial"/>
          <w:lang w:val="pt-PT"/>
        </w:rPr>
        <w:t>tada</w:t>
      </w:r>
      <w:proofErr w:type="spellEnd"/>
      <w:r w:rsidR="00F61DF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um</w:t>
      </w:r>
      <w:r w:rsidRPr="00715192">
        <w:rPr>
          <w:rFonts w:cs="Arial"/>
          <w:lang w:val="pt-PT"/>
        </w:rPr>
        <w:t xml:space="preserve">a mistura </w:t>
      </w:r>
      <w:r>
        <w:rPr>
          <w:rFonts w:cs="Arial"/>
          <w:lang w:val="pt-PT"/>
        </w:rPr>
        <w:t xml:space="preserve">pobre e </w:t>
      </w:r>
      <w:r w:rsidRPr="00715192">
        <w:rPr>
          <w:rFonts w:cs="Arial"/>
          <w:lang w:val="pt-PT"/>
        </w:rPr>
        <w:t>de baixa densidade</w:t>
      </w:r>
      <w:r w:rsidR="00F61DFE">
        <w:rPr>
          <w:rFonts w:cs="Arial"/>
          <w:lang w:val="pt-PT"/>
        </w:rPr>
        <w:t xml:space="preserve">, para depois, </w:t>
      </w:r>
      <w:r w:rsidRPr="00715192">
        <w:rPr>
          <w:rFonts w:cs="Arial"/>
          <w:lang w:val="pt-PT"/>
        </w:rPr>
        <w:t xml:space="preserve">durante </w:t>
      </w:r>
      <w:r w:rsidR="00F61DFE">
        <w:rPr>
          <w:rFonts w:cs="Arial"/>
          <w:lang w:val="pt-PT"/>
        </w:rPr>
        <w:t xml:space="preserve">um processo de </w:t>
      </w:r>
      <w:r w:rsidRPr="00715192">
        <w:rPr>
          <w:rFonts w:cs="Arial"/>
          <w:lang w:val="pt-PT"/>
        </w:rPr>
        <w:t xml:space="preserve">compressão, </w:t>
      </w:r>
      <w:r w:rsidR="00F61DFE">
        <w:rPr>
          <w:rFonts w:cs="Arial"/>
          <w:lang w:val="pt-PT"/>
        </w:rPr>
        <w:t xml:space="preserve">outra </w:t>
      </w:r>
      <w:proofErr w:type="spellStart"/>
      <w:r w:rsidRPr="00715192">
        <w:rPr>
          <w:rFonts w:cs="Arial"/>
          <w:lang w:val="pt-PT"/>
        </w:rPr>
        <w:t>inje</w:t>
      </w:r>
      <w:r w:rsidR="00F61DFE">
        <w:rPr>
          <w:rFonts w:cs="Arial"/>
          <w:lang w:val="pt-PT"/>
        </w:rPr>
        <w:t>c</w:t>
      </w:r>
      <w:r w:rsidRPr="00715192">
        <w:rPr>
          <w:rFonts w:cs="Arial"/>
          <w:lang w:val="pt-PT"/>
        </w:rPr>
        <w:t>ção</w:t>
      </w:r>
      <w:proofErr w:type="spellEnd"/>
      <w:r w:rsidRPr="00715192">
        <w:rPr>
          <w:rFonts w:cs="Arial"/>
          <w:lang w:val="pt-PT"/>
        </w:rPr>
        <w:t xml:space="preserve"> </w:t>
      </w:r>
      <w:r w:rsidR="00F61DFE">
        <w:rPr>
          <w:rFonts w:cs="Arial"/>
          <w:lang w:val="pt-PT"/>
        </w:rPr>
        <w:t xml:space="preserve">em </w:t>
      </w:r>
      <w:r w:rsidRPr="00715192">
        <w:rPr>
          <w:rFonts w:cs="Arial"/>
          <w:lang w:val="pt-PT"/>
        </w:rPr>
        <w:t>separad</w:t>
      </w:r>
      <w:r w:rsidR="00F61DFE">
        <w:rPr>
          <w:rFonts w:cs="Arial"/>
          <w:lang w:val="pt-PT"/>
        </w:rPr>
        <w:t>o</w:t>
      </w:r>
      <w:r w:rsidRPr="00715192">
        <w:rPr>
          <w:rFonts w:cs="Arial"/>
          <w:lang w:val="pt-PT"/>
        </w:rPr>
        <w:t xml:space="preserve"> cria </w:t>
      </w:r>
      <w:r w:rsidR="00F61DFE">
        <w:rPr>
          <w:rFonts w:cs="Arial"/>
          <w:lang w:val="pt-PT"/>
        </w:rPr>
        <w:t>um</w:t>
      </w:r>
      <w:r w:rsidRPr="00715192">
        <w:rPr>
          <w:rFonts w:cs="Arial"/>
          <w:lang w:val="pt-PT"/>
        </w:rPr>
        <w:t>a mistura mais rica d</w:t>
      </w:r>
      <w:r w:rsidR="00F61DFE">
        <w:rPr>
          <w:rFonts w:cs="Arial"/>
          <w:lang w:val="pt-PT"/>
        </w:rPr>
        <w:t>e</w:t>
      </w:r>
      <w:r w:rsidRPr="00715192">
        <w:rPr>
          <w:rFonts w:cs="Arial"/>
          <w:lang w:val="pt-PT"/>
        </w:rPr>
        <w:t xml:space="preserve"> ar</w:t>
      </w:r>
      <w:r w:rsidR="00F61DFE">
        <w:rPr>
          <w:rFonts w:cs="Arial"/>
          <w:lang w:val="pt-PT"/>
        </w:rPr>
        <w:t>/</w:t>
      </w:r>
      <w:r w:rsidRPr="00715192">
        <w:rPr>
          <w:rFonts w:cs="Arial"/>
          <w:lang w:val="pt-PT"/>
        </w:rPr>
        <w:t xml:space="preserve">combustível que é inflamada em torno da vela de ignição. </w:t>
      </w:r>
    </w:p>
    <w:p w:rsidR="00F61DFE" w:rsidRDefault="00F61DFE" w:rsidP="00E5494B">
      <w:pPr>
        <w:rPr>
          <w:rFonts w:cs="Arial"/>
          <w:lang w:val="pt-PT"/>
        </w:rPr>
      </w:pPr>
      <w:r w:rsidRPr="00F61DFE">
        <w:rPr>
          <w:rFonts w:cs="Arial"/>
          <w:lang w:val="pt-PT"/>
        </w:rPr>
        <w:t xml:space="preserve">Isto </w:t>
      </w:r>
      <w:r>
        <w:rPr>
          <w:rFonts w:cs="Arial"/>
          <w:lang w:val="pt-PT"/>
        </w:rPr>
        <w:t xml:space="preserve">não só </w:t>
      </w:r>
      <w:r w:rsidRPr="00F61DFE">
        <w:rPr>
          <w:rFonts w:cs="Arial"/>
          <w:lang w:val="pt-PT"/>
        </w:rPr>
        <w:t>distribui a densidade da mistura d</w:t>
      </w:r>
      <w:r>
        <w:rPr>
          <w:rFonts w:cs="Arial"/>
          <w:lang w:val="pt-PT"/>
        </w:rPr>
        <w:t>e</w:t>
      </w:r>
      <w:r w:rsidRPr="00F61DFE">
        <w:rPr>
          <w:rFonts w:cs="Arial"/>
          <w:lang w:val="pt-PT"/>
        </w:rPr>
        <w:t xml:space="preserve"> ar</w:t>
      </w:r>
      <w:r>
        <w:rPr>
          <w:rFonts w:cs="Arial"/>
          <w:lang w:val="pt-PT"/>
        </w:rPr>
        <w:t>/</w:t>
      </w:r>
      <w:r w:rsidRPr="00F61DFE">
        <w:rPr>
          <w:rFonts w:cs="Arial"/>
          <w:lang w:val="pt-PT"/>
        </w:rPr>
        <w:t>combustível</w:t>
      </w:r>
      <w:r>
        <w:rPr>
          <w:rFonts w:cs="Arial"/>
          <w:lang w:val="pt-PT"/>
        </w:rPr>
        <w:t xml:space="preserve">, como </w:t>
      </w:r>
      <w:r w:rsidRPr="00F61DFE">
        <w:rPr>
          <w:rFonts w:cs="Arial"/>
          <w:lang w:val="pt-PT"/>
        </w:rPr>
        <w:t>permit</w:t>
      </w:r>
      <w:r>
        <w:rPr>
          <w:rFonts w:cs="Arial"/>
          <w:lang w:val="pt-PT"/>
        </w:rPr>
        <w:t>e</w:t>
      </w:r>
      <w:r w:rsidRPr="00F61DF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que o </w:t>
      </w:r>
      <w:r w:rsidRPr="00F61DFE">
        <w:rPr>
          <w:rFonts w:cs="Arial"/>
          <w:lang w:val="pt-PT"/>
        </w:rPr>
        <w:t xml:space="preserve">SPCCI </w:t>
      </w:r>
      <w:r>
        <w:rPr>
          <w:rFonts w:cs="Arial"/>
          <w:lang w:val="pt-PT"/>
        </w:rPr>
        <w:t>se desencadeie</w:t>
      </w:r>
      <w:r w:rsidRPr="00F61DFE">
        <w:rPr>
          <w:rFonts w:cs="Arial"/>
          <w:lang w:val="pt-PT"/>
        </w:rPr>
        <w:t xml:space="preserve">, </w:t>
      </w:r>
      <w:r>
        <w:rPr>
          <w:rFonts w:cs="Arial"/>
          <w:lang w:val="pt-PT"/>
        </w:rPr>
        <w:t xml:space="preserve">ao mesmo tempo que </w:t>
      </w:r>
      <w:r w:rsidRPr="00F61DFE">
        <w:rPr>
          <w:rFonts w:cs="Arial"/>
          <w:lang w:val="pt-PT"/>
        </w:rPr>
        <w:t>minimiza o atraso tempo</w:t>
      </w:r>
      <w:r>
        <w:rPr>
          <w:rFonts w:cs="Arial"/>
          <w:lang w:val="pt-PT"/>
        </w:rPr>
        <w:t xml:space="preserve">ral que </w:t>
      </w:r>
      <w:r w:rsidRPr="00F61DFE">
        <w:rPr>
          <w:rFonts w:cs="Arial"/>
          <w:lang w:val="pt-PT"/>
        </w:rPr>
        <w:t xml:space="preserve">que a mistura </w:t>
      </w:r>
      <w:r>
        <w:rPr>
          <w:rFonts w:cs="Arial"/>
          <w:lang w:val="pt-PT"/>
        </w:rPr>
        <w:t xml:space="preserve">se </w:t>
      </w:r>
      <w:r w:rsidRPr="00F61DFE">
        <w:rPr>
          <w:rFonts w:cs="Arial"/>
          <w:lang w:val="pt-PT"/>
        </w:rPr>
        <w:t xml:space="preserve">inflame </w:t>
      </w:r>
      <w:r>
        <w:rPr>
          <w:rFonts w:cs="Arial"/>
          <w:lang w:val="pt-PT"/>
        </w:rPr>
        <w:t>aquando d</w:t>
      </w:r>
      <w:r w:rsidRPr="00F61DFE">
        <w:rPr>
          <w:rFonts w:cs="Arial"/>
          <w:lang w:val="pt-PT"/>
        </w:rPr>
        <w:t xml:space="preserve">a compressão, controlando eficazmente </w:t>
      </w:r>
      <w:r>
        <w:rPr>
          <w:rFonts w:cs="Arial"/>
          <w:lang w:val="pt-PT"/>
        </w:rPr>
        <w:t xml:space="preserve">eventuais </w:t>
      </w:r>
      <w:r w:rsidRPr="00F61DFE">
        <w:rPr>
          <w:rFonts w:cs="Arial"/>
          <w:lang w:val="pt-PT"/>
        </w:rPr>
        <w:t>combust</w:t>
      </w:r>
      <w:r>
        <w:rPr>
          <w:rFonts w:cs="Arial"/>
          <w:lang w:val="pt-PT"/>
        </w:rPr>
        <w:t>ões anómalas</w:t>
      </w:r>
      <w:r w:rsidRPr="00F61DFE">
        <w:rPr>
          <w:rFonts w:cs="Arial"/>
          <w:lang w:val="pt-PT"/>
        </w:rPr>
        <w:t xml:space="preserve">. </w:t>
      </w:r>
    </w:p>
    <w:p w:rsidR="00E5494B" w:rsidRPr="00D12A0E" w:rsidRDefault="00F61DFE" w:rsidP="00C73257">
      <w:pPr>
        <w:pStyle w:val="Cabealho3"/>
        <w:spacing w:before="260" w:after="260"/>
        <w:rPr>
          <w:lang w:val="pt-PT"/>
        </w:rPr>
      </w:pPr>
      <w:r>
        <w:rPr>
          <w:lang w:val="pt-PT"/>
        </w:rPr>
        <w:t xml:space="preserve">SISTEMA DE INJECÇÃO ULTRA-ELEVADA DE COMBUSTÌVEL </w:t>
      </w:r>
    </w:p>
    <w:p w:rsidR="00F61DFE" w:rsidRPr="00F61DFE" w:rsidRDefault="00F61DFE" w:rsidP="00F61DFE">
      <w:pPr>
        <w:rPr>
          <w:rFonts w:cs="Arial"/>
          <w:lang w:val="pt-PT"/>
        </w:rPr>
      </w:pPr>
      <w:r w:rsidRPr="00F61DFE">
        <w:rPr>
          <w:rFonts w:cs="Arial"/>
          <w:lang w:val="pt-PT"/>
        </w:rPr>
        <w:t xml:space="preserve">Para minimizar o tempo da compressão e </w:t>
      </w:r>
      <w:r>
        <w:rPr>
          <w:rFonts w:cs="Arial"/>
          <w:lang w:val="pt-PT"/>
        </w:rPr>
        <w:t xml:space="preserve">tornar </w:t>
      </w:r>
      <w:r w:rsidRPr="00F61DFE">
        <w:rPr>
          <w:rFonts w:cs="Arial"/>
          <w:lang w:val="pt-PT"/>
        </w:rPr>
        <w:t xml:space="preserve">a ignição </w:t>
      </w:r>
      <w:r>
        <w:rPr>
          <w:rFonts w:cs="Arial"/>
          <w:lang w:val="pt-PT"/>
        </w:rPr>
        <w:t xml:space="preserve">por </w:t>
      </w:r>
      <w:r w:rsidRPr="00F61DFE">
        <w:rPr>
          <w:rFonts w:cs="Arial"/>
          <w:lang w:val="pt-PT"/>
        </w:rPr>
        <w:t xml:space="preserve">compressão </w:t>
      </w:r>
      <w:r>
        <w:rPr>
          <w:rFonts w:cs="Arial"/>
          <w:lang w:val="pt-PT"/>
        </w:rPr>
        <w:t xml:space="preserve">o mais </w:t>
      </w:r>
      <w:r w:rsidRPr="00F61DFE">
        <w:rPr>
          <w:rFonts w:cs="Arial"/>
          <w:lang w:val="pt-PT"/>
        </w:rPr>
        <w:t xml:space="preserve">eficiente possível, o combustível deve ser vaporizado e atomizado muito rapidamente, </w:t>
      </w:r>
      <w:r>
        <w:rPr>
          <w:rFonts w:cs="Arial"/>
          <w:lang w:val="pt-PT"/>
        </w:rPr>
        <w:t xml:space="preserve">sendo </w:t>
      </w:r>
      <w:r w:rsidRPr="00F61DFE">
        <w:rPr>
          <w:rFonts w:cs="Arial"/>
          <w:lang w:val="pt-PT"/>
        </w:rPr>
        <w:t xml:space="preserve">dispersado imediatamente em </w:t>
      </w:r>
      <w:r>
        <w:rPr>
          <w:rFonts w:cs="Arial"/>
          <w:lang w:val="pt-PT"/>
        </w:rPr>
        <w:t xml:space="preserve">redor da totalidade </w:t>
      </w:r>
      <w:r w:rsidRPr="00F61DFE">
        <w:rPr>
          <w:rFonts w:cs="Arial"/>
          <w:lang w:val="pt-PT"/>
        </w:rPr>
        <w:t xml:space="preserve">do cilindro. </w:t>
      </w:r>
    </w:p>
    <w:p w:rsidR="00F61DFE" w:rsidRPr="00F61DFE" w:rsidRDefault="00F61DFE" w:rsidP="00F61DFE">
      <w:pPr>
        <w:rPr>
          <w:rFonts w:cs="Arial"/>
          <w:lang w:val="pt-PT"/>
        </w:rPr>
      </w:pPr>
      <w:r w:rsidRPr="00F61DFE">
        <w:rPr>
          <w:rFonts w:cs="Arial"/>
          <w:lang w:val="pt-PT"/>
        </w:rPr>
        <w:lastRenderedPageBreak/>
        <w:t xml:space="preserve">O </w:t>
      </w:r>
      <w:r>
        <w:rPr>
          <w:rFonts w:cs="Arial"/>
          <w:lang w:val="pt-PT"/>
        </w:rPr>
        <w:t xml:space="preserve">motor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>-X</w:t>
      </w:r>
      <w:r>
        <w:rPr>
          <w:rFonts w:cs="Arial"/>
          <w:lang w:val="pt-PT"/>
        </w:rPr>
        <w:t xml:space="preserve"> </w:t>
      </w:r>
      <w:r w:rsidRPr="00F61DFE">
        <w:rPr>
          <w:rFonts w:cs="Arial"/>
          <w:lang w:val="pt-PT"/>
        </w:rPr>
        <w:t>possui</w:t>
      </w:r>
      <w:r>
        <w:rPr>
          <w:rFonts w:cs="Arial"/>
          <w:lang w:val="pt-PT"/>
        </w:rPr>
        <w:t>, por isso,</w:t>
      </w:r>
      <w:r w:rsidRPr="00F61DFE">
        <w:rPr>
          <w:rFonts w:cs="Arial"/>
          <w:lang w:val="pt-PT"/>
        </w:rPr>
        <w:t xml:space="preserve"> um sistema capaz de </w:t>
      </w:r>
      <w:proofErr w:type="spellStart"/>
      <w:r w:rsidRPr="00F61DFE">
        <w:rPr>
          <w:rFonts w:cs="Arial"/>
          <w:lang w:val="pt-PT"/>
        </w:rPr>
        <w:t>inje</w:t>
      </w:r>
      <w:r>
        <w:rPr>
          <w:rFonts w:cs="Arial"/>
          <w:lang w:val="pt-PT"/>
        </w:rPr>
        <w:t>c</w:t>
      </w:r>
      <w:r w:rsidRPr="00F61DFE">
        <w:rPr>
          <w:rFonts w:cs="Arial"/>
          <w:lang w:val="pt-PT"/>
        </w:rPr>
        <w:t>tar</w:t>
      </w:r>
      <w:proofErr w:type="spellEnd"/>
      <w:r w:rsidRPr="00F61DFE">
        <w:rPr>
          <w:rFonts w:cs="Arial"/>
          <w:lang w:val="pt-PT"/>
        </w:rPr>
        <w:t xml:space="preserve"> combustível a uma pressão </w:t>
      </w:r>
      <w:proofErr w:type="spellStart"/>
      <w:r>
        <w:rPr>
          <w:rFonts w:cs="Arial"/>
          <w:lang w:val="pt-PT"/>
        </w:rPr>
        <w:t>ultra-elevada</w:t>
      </w:r>
      <w:proofErr w:type="spellEnd"/>
      <w:r>
        <w:rPr>
          <w:rFonts w:cs="Arial"/>
          <w:lang w:val="pt-PT"/>
        </w:rPr>
        <w:t xml:space="preserve"> a partir de </w:t>
      </w:r>
      <w:r w:rsidRPr="00F61DFE">
        <w:rPr>
          <w:rFonts w:cs="Arial"/>
          <w:lang w:val="pt-PT"/>
        </w:rPr>
        <w:t xml:space="preserve">um </w:t>
      </w:r>
      <w:proofErr w:type="spellStart"/>
      <w:r w:rsidRPr="00F61DFE">
        <w:rPr>
          <w:rFonts w:cs="Arial"/>
          <w:lang w:val="pt-PT"/>
        </w:rPr>
        <w:t>injector</w:t>
      </w:r>
      <w:proofErr w:type="spellEnd"/>
      <w:r w:rsidRPr="00F61DFE">
        <w:rPr>
          <w:rFonts w:cs="Arial"/>
          <w:lang w:val="pt-PT"/>
        </w:rPr>
        <w:t xml:space="preserve"> de combustível </w:t>
      </w:r>
      <w:r>
        <w:rPr>
          <w:rFonts w:cs="Arial"/>
          <w:lang w:val="pt-PT"/>
        </w:rPr>
        <w:t xml:space="preserve">com múltiplos orifícios, </w:t>
      </w:r>
      <w:r w:rsidRPr="00F61DFE">
        <w:rPr>
          <w:rFonts w:cs="Arial"/>
          <w:lang w:val="pt-PT"/>
        </w:rPr>
        <w:t xml:space="preserve">posicionado no centro da câmara de combustão. Isto faz com que o combustível seja vaporizado e atomizado instantaneamente, </w:t>
      </w:r>
      <w:r>
        <w:rPr>
          <w:rFonts w:cs="Arial"/>
          <w:lang w:val="pt-PT"/>
        </w:rPr>
        <w:t>ao mesmo temp</w:t>
      </w:r>
      <w:r w:rsidR="000062E6">
        <w:rPr>
          <w:rFonts w:cs="Arial"/>
          <w:lang w:val="pt-PT"/>
        </w:rPr>
        <w:t>o</w:t>
      </w:r>
      <w:r>
        <w:rPr>
          <w:rFonts w:cs="Arial"/>
          <w:lang w:val="pt-PT"/>
        </w:rPr>
        <w:t xml:space="preserve"> que se cria um</w:t>
      </w:r>
      <w:r w:rsidRPr="00F61DFE">
        <w:rPr>
          <w:rFonts w:cs="Arial"/>
          <w:lang w:val="pt-PT"/>
        </w:rPr>
        <w:t>a poderosa turbulência, melhorando consideravelmente a estabilidade da ignição e a velocidade d</w:t>
      </w:r>
      <w:r>
        <w:rPr>
          <w:rFonts w:cs="Arial"/>
          <w:lang w:val="pt-PT"/>
        </w:rPr>
        <w:t>a</w:t>
      </w:r>
      <w:r w:rsidRPr="00F61DFE">
        <w:rPr>
          <w:rFonts w:cs="Arial"/>
          <w:lang w:val="pt-PT"/>
        </w:rPr>
        <w:t xml:space="preserve"> combustão. </w:t>
      </w:r>
    </w:p>
    <w:p w:rsidR="00F61DFE" w:rsidRDefault="00F61DFE" w:rsidP="00F61DFE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A </w:t>
      </w:r>
      <w:proofErr w:type="spellStart"/>
      <w:r>
        <w:rPr>
          <w:rFonts w:cs="Arial"/>
          <w:lang w:val="pt-PT"/>
        </w:rPr>
        <w:t>ultra-elevada</w:t>
      </w:r>
      <w:proofErr w:type="spellEnd"/>
      <w:r>
        <w:rPr>
          <w:rFonts w:cs="Arial"/>
          <w:lang w:val="pt-PT"/>
        </w:rPr>
        <w:t xml:space="preserve"> </w:t>
      </w:r>
      <w:r w:rsidRPr="00F61DFE">
        <w:rPr>
          <w:rFonts w:cs="Arial"/>
          <w:lang w:val="pt-PT"/>
        </w:rPr>
        <w:t xml:space="preserve">pressão de </w:t>
      </w:r>
      <w:proofErr w:type="spellStart"/>
      <w:r w:rsidRPr="00F61DFE">
        <w:rPr>
          <w:rFonts w:cs="Arial"/>
          <w:lang w:val="pt-PT"/>
        </w:rPr>
        <w:t>inje</w:t>
      </w:r>
      <w:r>
        <w:rPr>
          <w:rFonts w:cs="Arial"/>
          <w:lang w:val="pt-PT"/>
        </w:rPr>
        <w:t>c</w:t>
      </w:r>
      <w:r w:rsidRPr="00F61DFE">
        <w:rPr>
          <w:rFonts w:cs="Arial"/>
          <w:lang w:val="pt-PT"/>
        </w:rPr>
        <w:t>ção</w:t>
      </w:r>
      <w:proofErr w:type="spellEnd"/>
      <w:r w:rsidRPr="00F61DFE">
        <w:rPr>
          <w:rFonts w:cs="Arial"/>
          <w:lang w:val="pt-PT"/>
        </w:rPr>
        <w:t xml:space="preserve"> de combustível permite </w:t>
      </w:r>
      <w:r>
        <w:rPr>
          <w:rFonts w:cs="Arial"/>
          <w:lang w:val="pt-PT"/>
        </w:rPr>
        <w:t xml:space="preserve">ao </w:t>
      </w:r>
      <w:r w:rsidRPr="00F61DFE">
        <w:rPr>
          <w:rFonts w:cs="Arial"/>
          <w:lang w:val="pt-PT"/>
        </w:rPr>
        <w:t xml:space="preserve">SPCCI, que suprime combustão </w:t>
      </w:r>
      <w:r>
        <w:rPr>
          <w:rFonts w:cs="Arial"/>
          <w:lang w:val="pt-PT"/>
        </w:rPr>
        <w:t xml:space="preserve">anómalas </w:t>
      </w:r>
      <w:r w:rsidRPr="00F61DFE">
        <w:rPr>
          <w:rFonts w:cs="Arial"/>
          <w:lang w:val="pt-PT"/>
        </w:rPr>
        <w:t xml:space="preserve">mesmo em </w:t>
      </w:r>
      <w:r>
        <w:rPr>
          <w:rFonts w:cs="Arial"/>
          <w:lang w:val="pt-PT"/>
        </w:rPr>
        <w:t xml:space="preserve">situações de </w:t>
      </w:r>
      <w:r w:rsidRPr="00F61DFE">
        <w:rPr>
          <w:rFonts w:cs="Arial"/>
          <w:lang w:val="pt-PT"/>
        </w:rPr>
        <w:t>plena aceleração/baixa</w:t>
      </w:r>
      <w:r>
        <w:rPr>
          <w:rFonts w:cs="Arial"/>
          <w:lang w:val="pt-PT"/>
        </w:rPr>
        <w:t>s</w:t>
      </w:r>
      <w:r w:rsidRPr="00F61DFE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rotações, </w:t>
      </w:r>
      <w:r w:rsidRPr="00F61DFE">
        <w:rPr>
          <w:rFonts w:cs="Arial"/>
          <w:lang w:val="pt-PT"/>
        </w:rPr>
        <w:t xml:space="preserve">onde os motores a gasolina tradicionais têm de retardar a ignição e, assim, sacrificar a eficiência e </w:t>
      </w:r>
      <w:r>
        <w:rPr>
          <w:rFonts w:cs="Arial"/>
          <w:lang w:val="pt-PT"/>
        </w:rPr>
        <w:t>potência</w:t>
      </w:r>
      <w:r w:rsidRPr="00F61DFE">
        <w:rPr>
          <w:rFonts w:cs="Arial"/>
          <w:lang w:val="pt-PT"/>
        </w:rPr>
        <w:t>.</w:t>
      </w:r>
    </w:p>
    <w:p w:rsidR="00E5494B" w:rsidRPr="00D12A0E" w:rsidRDefault="00E5494B" w:rsidP="00C73257">
      <w:pPr>
        <w:pStyle w:val="Cabealho3"/>
        <w:spacing w:before="260" w:after="260"/>
        <w:rPr>
          <w:lang w:val="pt-PT"/>
        </w:rPr>
      </w:pPr>
      <w:r w:rsidRPr="00D12A0E">
        <w:rPr>
          <w:lang w:val="pt-PT"/>
        </w:rPr>
        <w:t>Ado</w:t>
      </w:r>
      <w:r w:rsidR="00F61DFE">
        <w:rPr>
          <w:lang w:val="pt-PT"/>
        </w:rPr>
        <w:t>Pção de um sensor de pressão no interior do cilindro</w:t>
      </w:r>
    </w:p>
    <w:p w:rsidR="00F61DFE" w:rsidRPr="00F61DFE" w:rsidRDefault="00F61DFE" w:rsidP="00F61DFE">
      <w:pPr>
        <w:rPr>
          <w:rFonts w:cs="Arial"/>
          <w:lang w:val="pt-PT"/>
        </w:rPr>
      </w:pPr>
      <w:r>
        <w:rPr>
          <w:rFonts w:cs="Arial"/>
          <w:lang w:val="pt-PT"/>
        </w:rPr>
        <w:t xml:space="preserve">Paralelamente a </w:t>
      </w:r>
      <w:r w:rsidRPr="00F61DFE">
        <w:rPr>
          <w:rFonts w:cs="Arial"/>
          <w:lang w:val="pt-PT"/>
        </w:rPr>
        <w:t xml:space="preserve">estas tecnologias </w:t>
      </w:r>
      <w:r>
        <w:rPr>
          <w:rFonts w:cs="Arial"/>
          <w:lang w:val="pt-PT"/>
        </w:rPr>
        <w:t xml:space="preserve">que </w:t>
      </w:r>
      <w:r w:rsidRPr="00F61DFE">
        <w:rPr>
          <w:rFonts w:cs="Arial"/>
          <w:lang w:val="pt-PT"/>
        </w:rPr>
        <w:t>imped</w:t>
      </w:r>
      <w:r>
        <w:rPr>
          <w:rFonts w:cs="Arial"/>
          <w:lang w:val="pt-PT"/>
        </w:rPr>
        <w:t>em</w:t>
      </w:r>
      <w:r w:rsidRPr="00F61DFE">
        <w:rPr>
          <w:rFonts w:cs="Arial"/>
          <w:lang w:val="pt-PT"/>
        </w:rPr>
        <w:t xml:space="preserve"> combust</w:t>
      </w:r>
      <w:r>
        <w:rPr>
          <w:rFonts w:cs="Arial"/>
          <w:lang w:val="pt-PT"/>
        </w:rPr>
        <w:t>ões anómalas</w:t>
      </w:r>
      <w:proofErr w:type="gramStart"/>
      <w:r w:rsidRPr="00F61DFE">
        <w:rPr>
          <w:rFonts w:cs="Arial"/>
          <w:lang w:val="pt-PT"/>
        </w:rPr>
        <w:t>,</w:t>
      </w:r>
      <w:proofErr w:type="gramEnd"/>
      <w:r w:rsidRPr="00F61DFE">
        <w:rPr>
          <w:rFonts w:cs="Arial"/>
          <w:lang w:val="pt-PT"/>
        </w:rPr>
        <w:t xml:space="preserve"> foi igualmente introduzido um sensor d</w:t>
      </w:r>
      <w:r>
        <w:rPr>
          <w:rFonts w:cs="Arial"/>
          <w:lang w:val="pt-PT"/>
        </w:rPr>
        <w:t>e</w:t>
      </w:r>
      <w:r w:rsidRPr="00F61DFE">
        <w:rPr>
          <w:rFonts w:cs="Arial"/>
          <w:lang w:val="pt-PT"/>
        </w:rPr>
        <w:t xml:space="preserve"> pressão </w:t>
      </w:r>
      <w:r>
        <w:rPr>
          <w:rFonts w:cs="Arial"/>
          <w:lang w:val="pt-PT"/>
        </w:rPr>
        <w:t xml:space="preserve">no interior do </w:t>
      </w:r>
      <w:r w:rsidRPr="00F61DFE">
        <w:rPr>
          <w:rFonts w:cs="Arial"/>
          <w:lang w:val="pt-PT"/>
        </w:rPr>
        <w:t>cilindro</w:t>
      </w:r>
      <w:r>
        <w:rPr>
          <w:rFonts w:cs="Arial"/>
          <w:lang w:val="pt-PT"/>
        </w:rPr>
        <w:t xml:space="preserve">, para </w:t>
      </w:r>
      <w:r w:rsidRPr="00F61DFE">
        <w:rPr>
          <w:rFonts w:cs="Arial"/>
          <w:lang w:val="pt-PT"/>
        </w:rPr>
        <w:t>monitor</w:t>
      </w:r>
      <w:r>
        <w:rPr>
          <w:rFonts w:cs="Arial"/>
          <w:lang w:val="pt-PT"/>
        </w:rPr>
        <w:t>iza</w:t>
      </w:r>
      <w:r w:rsidRPr="00F61DFE">
        <w:rPr>
          <w:rFonts w:cs="Arial"/>
          <w:lang w:val="pt-PT"/>
        </w:rPr>
        <w:t>ção</w:t>
      </w:r>
      <w:r>
        <w:rPr>
          <w:rFonts w:cs="Arial"/>
          <w:lang w:val="pt-PT"/>
        </w:rPr>
        <w:t xml:space="preserve"> do processo</w:t>
      </w:r>
      <w:r w:rsidRPr="00F61DFE">
        <w:rPr>
          <w:rFonts w:cs="Arial"/>
          <w:lang w:val="pt-PT"/>
        </w:rPr>
        <w:t xml:space="preserve">. </w:t>
      </w:r>
      <w:r>
        <w:rPr>
          <w:rFonts w:cs="Arial"/>
          <w:lang w:val="pt-PT"/>
        </w:rPr>
        <w:t xml:space="preserve">Gerindo </w:t>
      </w:r>
      <w:r w:rsidRPr="00F61DFE">
        <w:rPr>
          <w:rFonts w:cs="Arial"/>
          <w:lang w:val="pt-PT"/>
        </w:rPr>
        <w:t xml:space="preserve">continuamente se os </w:t>
      </w:r>
      <w:r>
        <w:rPr>
          <w:rFonts w:cs="Arial"/>
          <w:lang w:val="pt-PT"/>
        </w:rPr>
        <w:t xml:space="preserve">sistemas </w:t>
      </w:r>
      <w:r w:rsidRPr="00F61DFE">
        <w:rPr>
          <w:rFonts w:cs="Arial"/>
          <w:lang w:val="pt-PT"/>
        </w:rPr>
        <w:t xml:space="preserve">acima estão </w:t>
      </w:r>
      <w:r>
        <w:rPr>
          <w:rFonts w:cs="Arial"/>
          <w:lang w:val="pt-PT"/>
        </w:rPr>
        <w:t>a alcançar um</w:t>
      </w:r>
      <w:r w:rsidRPr="00F61DFE">
        <w:rPr>
          <w:rFonts w:cs="Arial"/>
          <w:lang w:val="pt-PT"/>
        </w:rPr>
        <w:t>a combustão apropriada</w:t>
      </w:r>
      <w:r>
        <w:rPr>
          <w:rFonts w:cs="Arial"/>
          <w:lang w:val="pt-PT"/>
        </w:rPr>
        <w:t>, ao mesmo tempo que compensa,</w:t>
      </w:r>
      <w:r w:rsidRPr="00F61DFE">
        <w:rPr>
          <w:rFonts w:cs="Arial"/>
          <w:lang w:val="pt-PT"/>
        </w:rPr>
        <w:t xml:space="preserve"> em tempo real</w:t>
      </w:r>
      <w:r>
        <w:rPr>
          <w:rFonts w:cs="Arial"/>
          <w:lang w:val="pt-PT"/>
        </w:rPr>
        <w:t>,</w:t>
      </w:r>
      <w:r w:rsidRPr="00F61DFE">
        <w:rPr>
          <w:rFonts w:cs="Arial"/>
          <w:lang w:val="pt-PT"/>
        </w:rPr>
        <w:t xml:space="preserve"> todos os desvios das normas pretendidas, assegura continuamente </w:t>
      </w:r>
      <w:r>
        <w:rPr>
          <w:rFonts w:cs="Arial"/>
          <w:lang w:val="pt-PT"/>
        </w:rPr>
        <w:t>um</w:t>
      </w:r>
      <w:r w:rsidRPr="00F61DFE">
        <w:rPr>
          <w:rFonts w:cs="Arial"/>
          <w:lang w:val="pt-PT"/>
        </w:rPr>
        <w:t xml:space="preserve">a combustão </w:t>
      </w:r>
      <w:proofErr w:type="spellStart"/>
      <w:r>
        <w:rPr>
          <w:rFonts w:cs="Arial"/>
          <w:lang w:val="pt-PT"/>
        </w:rPr>
        <w:t>optimizada</w:t>
      </w:r>
      <w:proofErr w:type="spellEnd"/>
      <w:r w:rsidRPr="00F61DFE">
        <w:rPr>
          <w:rFonts w:cs="Arial"/>
          <w:lang w:val="pt-PT"/>
        </w:rPr>
        <w:t xml:space="preserve">. </w:t>
      </w:r>
    </w:p>
    <w:p w:rsidR="00F61DFE" w:rsidRPr="00F61DFE" w:rsidRDefault="00F61DFE" w:rsidP="00F61DFE">
      <w:pPr>
        <w:rPr>
          <w:rFonts w:cs="Arial"/>
          <w:lang w:val="pt-PT"/>
        </w:rPr>
      </w:pPr>
      <w:r w:rsidRPr="00F61DFE">
        <w:rPr>
          <w:rFonts w:cs="Arial"/>
          <w:lang w:val="pt-PT"/>
        </w:rPr>
        <w:t xml:space="preserve">Com base nas técnicas </w:t>
      </w:r>
      <w:r>
        <w:rPr>
          <w:rFonts w:cs="Arial"/>
          <w:lang w:val="pt-PT"/>
        </w:rPr>
        <w:t xml:space="preserve">indicadas </w:t>
      </w:r>
      <w:r w:rsidRPr="00F61DFE">
        <w:rPr>
          <w:rFonts w:cs="Arial"/>
          <w:lang w:val="pt-PT"/>
        </w:rPr>
        <w:t xml:space="preserve">acima, </w:t>
      </w:r>
      <w:r>
        <w:rPr>
          <w:rFonts w:cs="Arial"/>
          <w:lang w:val="pt-PT"/>
        </w:rPr>
        <w:t xml:space="preserve">o </w:t>
      </w:r>
      <w:r w:rsidRPr="00F61DFE">
        <w:rPr>
          <w:rFonts w:cs="Arial"/>
          <w:lang w:val="pt-PT"/>
        </w:rPr>
        <w:t xml:space="preserve">SPCCI expandiu a </w:t>
      </w:r>
      <w:r w:rsidR="00C73257">
        <w:rPr>
          <w:rFonts w:cs="Arial"/>
          <w:lang w:val="pt-PT"/>
        </w:rPr>
        <w:t xml:space="preserve">área </w:t>
      </w:r>
      <w:r w:rsidRPr="00F61DFE">
        <w:rPr>
          <w:rFonts w:cs="Arial"/>
          <w:lang w:val="pt-PT"/>
        </w:rPr>
        <w:t>d</w:t>
      </w:r>
      <w:r w:rsidR="00C73257">
        <w:rPr>
          <w:rFonts w:cs="Arial"/>
          <w:lang w:val="pt-PT"/>
        </w:rPr>
        <w:t>a</w:t>
      </w:r>
      <w:r w:rsidRPr="00F61DFE">
        <w:rPr>
          <w:rFonts w:cs="Arial"/>
          <w:lang w:val="pt-PT"/>
        </w:rPr>
        <w:t xml:space="preserve"> ignição </w:t>
      </w:r>
      <w:r w:rsidR="00C73257">
        <w:rPr>
          <w:rFonts w:cs="Arial"/>
          <w:lang w:val="pt-PT"/>
        </w:rPr>
        <w:t xml:space="preserve">por </w:t>
      </w:r>
      <w:r w:rsidRPr="00F61DFE">
        <w:rPr>
          <w:rFonts w:cs="Arial"/>
          <w:lang w:val="pt-PT"/>
        </w:rPr>
        <w:t xml:space="preserve">compressão para </w:t>
      </w:r>
      <w:r w:rsidR="00C73257">
        <w:rPr>
          <w:rFonts w:cs="Arial"/>
          <w:lang w:val="pt-PT"/>
        </w:rPr>
        <w:t>a totalidade da gama de aceleração</w:t>
      </w:r>
      <w:r w:rsidRPr="00F61DFE">
        <w:rPr>
          <w:rFonts w:cs="Arial"/>
          <w:lang w:val="pt-PT"/>
        </w:rPr>
        <w:t>, permit</w:t>
      </w:r>
      <w:r w:rsidR="00C73257">
        <w:rPr>
          <w:rFonts w:cs="Arial"/>
          <w:lang w:val="pt-PT"/>
        </w:rPr>
        <w:t>indo-se uma transição</w:t>
      </w:r>
      <w:r w:rsidRPr="00F61DFE">
        <w:rPr>
          <w:rFonts w:cs="Arial"/>
          <w:lang w:val="pt-PT"/>
        </w:rPr>
        <w:t xml:space="preserve"> suave entre a combustão </w:t>
      </w:r>
      <w:r w:rsidR="00C73257">
        <w:rPr>
          <w:rFonts w:cs="Arial"/>
          <w:lang w:val="pt-PT"/>
        </w:rPr>
        <w:t xml:space="preserve">por </w:t>
      </w:r>
      <w:r w:rsidRPr="00F61DFE">
        <w:rPr>
          <w:rFonts w:cs="Arial"/>
          <w:lang w:val="pt-PT"/>
        </w:rPr>
        <w:t xml:space="preserve">SPCCI e </w:t>
      </w:r>
      <w:r w:rsidR="00C73257">
        <w:rPr>
          <w:rFonts w:cs="Arial"/>
          <w:lang w:val="pt-PT"/>
        </w:rPr>
        <w:t xml:space="preserve">a </w:t>
      </w:r>
      <w:r w:rsidRPr="00F61DFE">
        <w:rPr>
          <w:rFonts w:cs="Arial"/>
          <w:lang w:val="pt-PT"/>
        </w:rPr>
        <w:t xml:space="preserve">ignição por faísca. </w:t>
      </w:r>
    </w:p>
    <w:p w:rsidR="00F61DFE" w:rsidRDefault="00F61DFE" w:rsidP="00F61DFE">
      <w:pPr>
        <w:rPr>
          <w:rFonts w:cs="Arial"/>
          <w:lang w:val="pt-PT"/>
        </w:rPr>
      </w:pPr>
      <w:r w:rsidRPr="00F61DFE">
        <w:rPr>
          <w:rFonts w:cs="Arial"/>
          <w:lang w:val="pt-PT"/>
        </w:rPr>
        <w:t>Este novo método de combustão não utiliza apenas ignição por faísca para auxiliar a ignição por compressão, proporciona</w:t>
      </w:r>
      <w:r w:rsidR="00C73257">
        <w:rPr>
          <w:rFonts w:cs="Arial"/>
          <w:lang w:val="pt-PT"/>
        </w:rPr>
        <w:t xml:space="preserve">ndo ainda </w:t>
      </w:r>
      <w:r w:rsidRPr="00F61DFE">
        <w:rPr>
          <w:rFonts w:cs="Arial"/>
          <w:lang w:val="pt-PT"/>
        </w:rPr>
        <w:t xml:space="preserve">um </w:t>
      </w:r>
      <w:r w:rsidR="00C73257" w:rsidRPr="00F61DFE">
        <w:rPr>
          <w:rFonts w:cs="Arial"/>
          <w:lang w:val="pt-PT"/>
        </w:rPr>
        <w:t xml:space="preserve">abrangente </w:t>
      </w:r>
      <w:r w:rsidRPr="00F61DFE">
        <w:rPr>
          <w:rFonts w:cs="Arial"/>
          <w:lang w:val="pt-PT"/>
        </w:rPr>
        <w:t>sistema de controlo d</w:t>
      </w:r>
      <w:r w:rsidR="00C73257">
        <w:rPr>
          <w:rFonts w:cs="Arial"/>
          <w:lang w:val="pt-PT"/>
        </w:rPr>
        <w:t>a</w:t>
      </w:r>
      <w:r w:rsidRPr="00F61DFE">
        <w:rPr>
          <w:rFonts w:cs="Arial"/>
          <w:lang w:val="pt-PT"/>
        </w:rPr>
        <w:t xml:space="preserve"> combustão</w:t>
      </w:r>
      <w:r w:rsidR="00C73257">
        <w:rPr>
          <w:rFonts w:cs="Arial"/>
          <w:lang w:val="pt-PT"/>
        </w:rPr>
        <w:t>,</w:t>
      </w:r>
      <w:r w:rsidRPr="00F61DFE">
        <w:rPr>
          <w:rFonts w:cs="Arial"/>
          <w:lang w:val="pt-PT"/>
        </w:rPr>
        <w:t xml:space="preserve"> inclui</w:t>
      </w:r>
      <w:r w:rsidR="00C73257">
        <w:rPr>
          <w:rFonts w:cs="Arial"/>
          <w:lang w:val="pt-PT"/>
        </w:rPr>
        <w:t>ndo</w:t>
      </w:r>
      <w:r w:rsidRPr="00F61DFE">
        <w:rPr>
          <w:rFonts w:cs="Arial"/>
          <w:lang w:val="pt-PT"/>
        </w:rPr>
        <w:t xml:space="preserve"> o controlo da temperatura e da pressão no cilindro</w:t>
      </w:r>
      <w:r w:rsidR="00C73257">
        <w:rPr>
          <w:rFonts w:cs="Arial"/>
          <w:lang w:val="pt-PT"/>
        </w:rPr>
        <w:t>,</w:t>
      </w:r>
      <w:r w:rsidRPr="00F61DFE">
        <w:rPr>
          <w:rFonts w:cs="Arial"/>
          <w:lang w:val="pt-PT"/>
        </w:rPr>
        <w:t xml:space="preserve"> </w:t>
      </w:r>
      <w:r w:rsidR="00C73257" w:rsidRPr="00F61DFE">
        <w:rPr>
          <w:rFonts w:cs="Arial"/>
          <w:lang w:val="pt-PT"/>
        </w:rPr>
        <w:t xml:space="preserve">da densidade </w:t>
      </w:r>
      <w:r w:rsidR="00C73257">
        <w:rPr>
          <w:rFonts w:cs="Arial"/>
          <w:lang w:val="pt-PT"/>
        </w:rPr>
        <w:t xml:space="preserve">e </w:t>
      </w:r>
      <w:r w:rsidR="00C73257" w:rsidRPr="00F61DFE">
        <w:rPr>
          <w:rFonts w:cs="Arial"/>
          <w:lang w:val="pt-PT"/>
        </w:rPr>
        <w:t xml:space="preserve">distribuição </w:t>
      </w:r>
      <w:r w:rsidRPr="00F61DFE">
        <w:rPr>
          <w:rFonts w:cs="Arial"/>
          <w:lang w:val="pt-PT"/>
        </w:rPr>
        <w:t>da mistura ar</w:t>
      </w:r>
      <w:r w:rsidR="00C73257">
        <w:rPr>
          <w:rFonts w:cs="Arial"/>
          <w:lang w:val="pt-PT"/>
        </w:rPr>
        <w:t>/</w:t>
      </w:r>
      <w:r w:rsidRPr="00F61DFE">
        <w:rPr>
          <w:rFonts w:cs="Arial"/>
          <w:lang w:val="pt-PT"/>
        </w:rPr>
        <w:t>combustível</w:t>
      </w:r>
      <w:r w:rsidR="00C73257">
        <w:rPr>
          <w:rFonts w:cs="Arial"/>
          <w:lang w:val="pt-PT"/>
        </w:rPr>
        <w:t xml:space="preserve">, decorrente da </w:t>
      </w:r>
      <w:proofErr w:type="spellStart"/>
      <w:r w:rsidR="00C73257" w:rsidRPr="00F61DFE">
        <w:rPr>
          <w:rFonts w:cs="Arial"/>
          <w:lang w:val="pt-PT"/>
        </w:rPr>
        <w:t>inje</w:t>
      </w:r>
      <w:r w:rsidR="00C73257">
        <w:rPr>
          <w:rFonts w:cs="Arial"/>
          <w:lang w:val="pt-PT"/>
        </w:rPr>
        <w:t>c</w:t>
      </w:r>
      <w:r w:rsidR="00C73257" w:rsidRPr="00F61DFE">
        <w:rPr>
          <w:rFonts w:cs="Arial"/>
          <w:lang w:val="pt-PT"/>
        </w:rPr>
        <w:t>ção</w:t>
      </w:r>
      <w:proofErr w:type="spellEnd"/>
      <w:r w:rsidR="00C73257" w:rsidRPr="00F61DFE">
        <w:rPr>
          <w:rFonts w:cs="Arial"/>
          <w:lang w:val="pt-PT"/>
        </w:rPr>
        <w:t xml:space="preserve"> </w:t>
      </w:r>
      <w:r w:rsidR="00C73257">
        <w:rPr>
          <w:rFonts w:cs="Arial"/>
          <w:lang w:val="pt-PT"/>
        </w:rPr>
        <w:t>de combustível,</w:t>
      </w:r>
      <w:r w:rsidRPr="00F61DFE">
        <w:rPr>
          <w:rFonts w:cs="Arial"/>
          <w:lang w:val="pt-PT"/>
        </w:rPr>
        <w:t xml:space="preserve"> e </w:t>
      </w:r>
      <w:r w:rsidR="00C73257">
        <w:rPr>
          <w:rFonts w:cs="Arial"/>
          <w:lang w:val="pt-PT"/>
        </w:rPr>
        <w:t xml:space="preserve">da </w:t>
      </w:r>
      <w:r w:rsidRPr="00F61DFE">
        <w:rPr>
          <w:rFonts w:cs="Arial"/>
          <w:lang w:val="pt-PT"/>
        </w:rPr>
        <w:t>recirculação do</w:t>
      </w:r>
      <w:r w:rsidR="00C73257">
        <w:rPr>
          <w:rFonts w:cs="Arial"/>
          <w:lang w:val="pt-PT"/>
        </w:rPr>
        <w:t>s</w:t>
      </w:r>
      <w:r w:rsidRPr="00F61DFE">
        <w:rPr>
          <w:rFonts w:cs="Arial"/>
          <w:lang w:val="pt-PT"/>
        </w:rPr>
        <w:t xml:space="preserve"> g</w:t>
      </w:r>
      <w:r w:rsidR="00C73257">
        <w:rPr>
          <w:rFonts w:cs="Arial"/>
          <w:lang w:val="pt-PT"/>
        </w:rPr>
        <w:t>ases</w:t>
      </w:r>
      <w:r w:rsidRPr="00F61DFE">
        <w:rPr>
          <w:rFonts w:cs="Arial"/>
          <w:lang w:val="pt-PT"/>
        </w:rPr>
        <w:t xml:space="preserve"> de </w:t>
      </w:r>
      <w:r w:rsidR="00C73257">
        <w:rPr>
          <w:rFonts w:cs="Arial"/>
          <w:lang w:val="pt-PT"/>
        </w:rPr>
        <w:t xml:space="preserve">escape </w:t>
      </w:r>
      <w:r w:rsidRPr="00F61DFE">
        <w:rPr>
          <w:rFonts w:cs="Arial"/>
          <w:lang w:val="pt-PT"/>
        </w:rPr>
        <w:t>(EGR).</w:t>
      </w:r>
    </w:p>
    <w:p w:rsidR="00BE2B5C" w:rsidRPr="00D12A0E" w:rsidRDefault="00BE2B5C" w:rsidP="00C73257">
      <w:pPr>
        <w:pStyle w:val="Pictures"/>
        <w:jc w:val="center"/>
        <w:rPr>
          <w:rFonts w:cs="Arial"/>
          <w:lang w:val="pt-PT"/>
        </w:rPr>
      </w:pPr>
      <w:r w:rsidRPr="00D12A0E">
        <w:rPr>
          <w:lang w:val="pt-PT" w:eastAsia="pt-PT"/>
        </w:rPr>
        <w:drawing>
          <wp:inline distT="0" distB="0" distL="0" distR="0" wp14:anchorId="3BBCFA3F" wp14:editId="5BD91887">
            <wp:extent cx="4769324" cy="2958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681" b="4453"/>
                    <a:stretch/>
                  </pic:blipFill>
                  <pic:spPr bwMode="auto">
                    <a:xfrm>
                      <a:off x="0" y="0"/>
                      <a:ext cx="4796864" cy="297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4B" w:rsidRPr="00D12A0E" w:rsidRDefault="00755017" w:rsidP="00E5494B">
      <w:pPr>
        <w:pStyle w:val="Heading1Numbered"/>
        <w:rPr>
          <w:lang w:val="pt-PT"/>
        </w:rPr>
      </w:pPr>
      <w:bookmarkStart w:id="5" w:name="_Toc19527082"/>
      <w:r>
        <w:rPr>
          <w:lang w:val="pt-PT"/>
        </w:rPr>
        <w:lastRenderedPageBreak/>
        <w:t xml:space="preserve">BENEFÍCIOS INERENTES AO MOTOR </w:t>
      </w:r>
      <w:r w:rsidR="00E5494B" w:rsidRPr="00D12A0E">
        <w:rPr>
          <w:lang w:val="pt-PT"/>
        </w:rPr>
        <w:t>SKYACTIV-X</w:t>
      </w:r>
      <w:bookmarkEnd w:id="5"/>
    </w:p>
    <w:p w:rsidR="00ED60A2" w:rsidRPr="00ED60A2" w:rsidRDefault="00ED60A2" w:rsidP="00ED60A2">
      <w:pPr>
        <w:rPr>
          <w:rFonts w:cs="Arial"/>
          <w:lang w:val="pt-PT"/>
        </w:rPr>
      </w:pPr>
      <w:r w:rsidRPr="00ED60A2">
        <w:rPr>
          <w:rFonts w:cs="Arial"/>
          <w:lang w:val="pt-PT"/>
        </w:rPr>
        <w:t xml:space="preserve">Exclusivo </w:t>
      </w:r>
      <w:r>
        <w:rPr>
          <w:rFonts w:cs="Arial"/>
          <w:lang w:val="pt-PT"/>
        </w:rPr>
        <w:t xml:space="preserve">da Mazda, o conceito </w:t>
      </w:r>
      <w:proofErr w:type="spellStart"/>
      <w:r>
        <w:rPr>
          <w:rFonts w:cs="Arial"/>
          <w:lang w:val="pt-PT"/>
        </w:rPr>
        <w:t>Skyactiv</w:t>
      </w:r>
      <w:proofErr w:type="spellEnd"/>
      <w:r w:rsidRPr="00ED60A2">
        <w:rPr>
          <w:rFonts w:cs="Arial"/>
          <w:lang w:val="pt-PT"/>
        </w:rPr>
        <w:t xml:space="preserve">-X </w:t>
      </w:r>
      <w:r>
        <w:rPr>
          <w:rFonts w:cs="Arial"/>
          <w:lang w:val="pt-PT"/>
        </w:rPr>
        <w:t>traduz-se n</w:t>
      </w:r>
      <w:r w:rsidRPr="00ED60A2">
        <w:rPr>
          <w:rFonts w:cs="Arial"/>
          <w:lang w:val="pt-PT"/>
        </w:rPr>
        <w:t>um novo tipo de motor de combustão que combina as vantagens do</w:t>
      </w:r>
      <w:r>
        <w:rPr>
          <w:rFonts w:cs="Arial"/>
          <w:lang w:val="pt-PT"/>
        </w:rPr>
        <w:t>s motores</w:t>
      </w:r>
      <w:r w:rsidRPr="00ED60A2">
        <w:rPr>
          <w:rFonts w:cs="Arial"/>
          <w:lang w:val="pt-PT"/>
        </w:rPr>
        <w:t xml:space="preserve"> </w:t>
      </w:r>
      <w:proofErr w:type="gramStart"/>
      <w:r w:rsidRPr="00ED60A2">
        <w:rPr>
          <w:rFonts w:cs="Arial"/>
          <w:lang w:val="pt-PT"/>
        </w:rPr>
        <w:t>diesel</w:t>
      </w:r>
      <w:proofErr w:type="gramEnd"/>
      <w:r w:rsidRPr="00ED60A2">
        <w:rPr>
          <w:rFonts w:cs="Arial"/>
          <w:lang w:val="pt-PT"/>
        </w:rPr>
        <w:t xml:space="preserve"> e a gasolina</w:t>
      </w:r>
      <w:r>
        <w:rPr>
          <w:rFonts w:cs="Arial"/>
          <w:lang w:val="pt-PT"/>
        </w:rPr>
        <w:t>,</w:t>
      </w:r>
      <w:r w:rsidRPr="00ED60A2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conjugando-se numa </w:t>
      </w:r>
      <w:r w:rsidRPr="00ED60A2">
        <w:rPr>
          <w:rFonts w:cs="Arial"/>
          <w:lang w:val="pt-PT"/>
        </w:rPr>
        <w:t xml:space="preserve">excelente </w:t>
      </w:r>
      <w:r>
        <w:rPr>
          <w:rFonts w:cs="Arial"/>
          <w:lang w:val="pt-PT"/>
        </w:rPr>
        <w:t xml:space="preserve">performance </w:t>
      </w:r>
      <w:r w:rsidRPr="00ED60A2">
        <w:rPr>
          <w:rFonts w:cs="Arial"/>
          <w:lang w:val="pt-PT"/>
        </w:rPr>
        <w:t xml:space="preserve">ambiental e </w:t>
      </w:r>
      <w:r>
        <w:rPr>
          <w:rFonts w:cs="Arial"/>
          <w:lang w:val="pt-PT"/>
        </w:rPr>
        <w:t xml:space="preserve">em termos de </w:t>
      </w:r>
      <w:r w:rsidRPr="00ED60A2">
        <w:rPr>
          <w:rFonts w:cs="Arial"/>
          <w:lang w:val="pt-PT"/>
        </w:rPr>
        <w:t>eficiência de combustível</w:t>
      </w:r>
      <w:r>
        <w:rPr>
          <w:rFonts w:cs="Arial"/>
          <w:lang w:val="pt-PT"/>
        </w:rPr>
        <w:t>,</w:t>
      </w:r>
      <w:r w:rsidRPr="00ED60A2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numa proposta </w:t>
      </w:r>
      <w:r w:rsidRPr="00ED60A2">
        <w:rPr>
          <w:rFonts w:cs="Arial"/>
          <w:lang w:val="pt-PT"/>
        </w:rPr>
        <w:t>naturalmente aspirad</w:t>
      </w:r>
      <w:r>
        <w:rPr>
          <w:rFonts w:cs="Arial"/>
          <w:lang w:val="pt-PT"/>
        </w:rPr>
        <w:t>a, de fácil e suave</w:t>
      </w:r>
      <w:r w:rsidRPr="00ED60A2">
        <w:rPr>
          <w:rFonts w:cs="Arial"/>
          <w:lang w:val="pt-PT"/>
        </w:rPr>
        <w:t xml:space="preserve"> aceleração</w:t>
      </w:r>
      <w:r>
        <w:rPr>
          <w:rFonts w:cs="Arial"/>
          <w:lang w:val="pt-PT"/>
        </w:rPr>
        <w:t xml:space="preserve"> ao longo da faixa de rotações</w:t>
      </w:r>
      <w:r w:rsidRPr="00ED60A2">
        <w:rPr>
          <w:rFonts w:cs="Arial"/>
          <w:lang w:val="pt-PT"/>
        </w:rPr>
        <w:t>.</w:t>
      </w:r>
    </w:p>
    <w:p w:rsidR="00ED60A2" w:rsidRPr="00ED60A2" w:rsidRDefault="00ED60A2" w:rsidP="00ED60A2">
      <w:pPr>
        <w:rPr>
          <w:rFonts w:cs="Arial"/>
          <w:lang w:val="pt-PT"/>
        </w:rPr>
      </w:pPr>
      <w:r w:rsidRPr="00ED60A2">
        <w:rPr>
          <w:rFonts w:cs="Arial"/>
          <w:lang w:val="pt-PT"/>
        </w:rPr>
        <w:t xml:space="preserve">Esta revolucionária tecnologia representa o começo de um novo </w:t>
      </w:r>
      <w:r>
        <w:rPr>
          <w:rFonts w:cs="Arial"/>
          <w:lang w:val="pt-PT"/>
        </w:rPr>
        <w:t xml:space="preserve">e </w:t>
      </w:r>
      <w:r w:rsidRPr="00ED60A2">
        <w:rPr>
          <w:rFonts w:cs="Arial"/>
          <w:lang w:val="pt-PT"/>
        </w:rPr>
        <w:t xml:space="preserve">emocionante </w:t>
      </w:r>
      <w:r>
        <w:rPr>
          <w:rFonts w:cs="Arial"/>
          <w:lang w:val="pt-PT"/>
        </w:rPr>
        <w:t xml:space="preserve">processo que visa alcançar </w:t>
      </w:r>
      <w:r w:rsidRPr="00ED60A2">
        <w:rPr>
          <w:rFonts w:cs="Arial"/>
          <w:lang w:val="pt-PT"/>
        </w:rPr>
        <w:t>o motor de combustão interna ideal, inte</w:t>
      </w:r>
      <w:r>
        <w:rPr>
          <w:rFonts w:cs="Arial"/>
          <w:lang w:val="pt-PT"/>
        </w:rPr>
        <w:t>gralmente</w:t>
      </w:r>
      <w:r w:rsidRPr="00ED60A2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assente n</w:t>
      </w:r>
      <w:r w:rsidRPr="00ED60A2">
        <w:rPr>
          <w:rFonts w:cs="Arial"/>
          <w:lang w:val="pt-PT"/>
        </w:rPr>
        <w:t xml:space="preserve">a experiência de condução </w:t>
      </w:r>
      <w:proofErr w:type="spellStart"/>
      <w:r w:rsidRPr="00ED60A2">
        <w:rPr>
          <w:rFonts w:cs="Arial"/>
          <w:i/>
          <w:lang w:val="pt-PT"/>
        </w:rPr>
        <w:t>Jinba</w:t>
      </w:r>
      <w:proofErr w:type="spellEnd"/>
      <w:r w:rsidRPr="00ED60A2">
        <w:rPr>
          <w:rFonts w:cs="Arial"/>
          <w:i/>
          <w:lang w:val="pt-PT"/>
        </w:rPr>
        <w:t xml:space="preserve"> </w:t>
      </w:r>
      <w:proofErr w:type="spellStart"/>
      <w:r w:rsidRPr="00ED60A2">
        <w:rPr>
          <w:rFonts w:cs="Arial"/>
          <w:i/>
          <w:lang w:val="pt-PT"/>
        </w:rPr>
        <w:t>Ittai</w:t>
      </w:r>
      <w:proofErr w:type="spellEnd"/>
      <w:r w:rsidRPr="00ED60A2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da </w:t>
      </w:r>
      <w:r w:rsidRPr="00ED60A2">
        <w:rPr>
          <w:rFonts w:cs="Arial"/>
          <w:lang w:val="pt-PT"/>
        </w:rPr>
        <w:t>Mazda.</w:t>
      </w:r>
    </w:p>
    <w:p w:rsidR="00ED60A2" w:rsidRDefault="00ED60A2" w:rsidP="00ED60A2">
      <w:pPr>
        <w:rPr>
          <w:rFonts w:cs="Arial"/>
          <w:lang w:val="pt-PT"/>
        </w:rPr>
      </w:pPr>
      <w:r w:rsidRPr="00ED60A2">
        <w:rPr>
          <w:rFonts w:cs="Arial"/>
          <w:lang w:val="pt-PT"/>
        </w:rPr>
        <w:t xml:space="preserve">O principal </w:t>
      </w:r>
      <w:proofErr w:type="spellStart"/>
      <w:r w:rsidRPr="00ED60A2">
        <w:rPr>
          <w:rFonts w:cs="Arial"/>
          <w:lang w:val="pt-PT"/>
        </w:rPr>
        <w:t>obje</w:t>
      </w:r>
      <w:r>
        <w:rPr>
          <w:rFonts w:cs="Arial"/>
          <w:lang w:val="pt-PT"/>
        </w:rPr>
        <w:t>c</w:t>
      </w:r>
      <w:r w:rsidRPr="00ED60A2">
        <w:rPr>
          <w:rFonts w:cs="Arial"/>
          <w:lang w:val="pt-PT"/>
        </w:rPr>
        <w:t>tivo</w:t>
      </w:r>
      <w:proofErr w:type="spellEnd"/>
      <w:r w:rsidRPr="00ED60A2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no processo de </w:t>
      </w:r>
      <w:r w:rsidRPr="00ED60A2">
        <w:rPr>
          <w:rFonts w:cs="Arial"/>
          <w:lang w:val="pt-PT"/>
        </w:rPr>
        <w:t xml:space="preserve">desenvolvimento do </w:t>
      </w:r>
      <w:proofErr w:type="spellStart"/>
      <w:r>
        <w:rPr>
          <w:rFonts w:cs="Arial"/>
          <w:lang w:val="pt-PT"/>
        </w:rPr>
        <w:t>Skyctiv</w:t>
      </w:r>
      <w:proofErr w:type="spellEnd"/>
      <w:r w:rsidRPr="00ED60A2">
        <w:rPr>
          <w:rFonts w:cs="Arial"/>
          <w:lang w:val="pt-PT"/>
        </w:rPr>
        <w:t xml:space="preserve">-X era </w:t>
      </w:r>
      <w:r>
        <w:rPr>
          <w:rFonts w:cs="Arial"/>
          <w:lang w:val="pt-PT"/>
        </w:rPr>
        <w:t xml:space="preserve">garantir </w:t>
      </w:r>
      <w:r w:rsidRPr="00ED60A2">
        <w:rPr>
          <w:rFonts w:cs="Arial"/>
          <w:lang w:val="pt-PT"/>
        </w:rPr>
        <w:t xml:space="preserve">um motor a gasolina </w:t>
      </w:r>
      <w:r>
        <w:rPr>
          <w:rFonts w:cs="Arial"/>
          <w:lang w:val="pt-PT"/>
        </w:rPr>
        <w:t xml:space="preserve">de elevada </w:t>
      </w:r>
      <w:r w:rsidRPr="00ED60A2">
        <w:rPr>
          <w:rFonts w:cs="Arial"/>
          <w:lang w:val="pt-PT"/>
        </w:rPr>
        <w:t>efici</w:t>
      </w:r>
      <w:r>
        <w:rPr>
          <w:rFonts w:cs="Arial"/>
          <w:lang w:val="pt-PT"/>
        </w:rPr>
        <w:t xml:space="preserve">ência, </w:t>
      </w:r>
      <w:r w:rsidRPr="00ED60A2">
        <w:rPr>
          <w:rFonts w:cs="Arial"/>
          <w:lang w:val="pt-PT"/>
        </w:rPr>
        <w:t>que suporta</w:t>
      </w:r>
      <w:r>
        <w:rPr>
          <w:rFonts w:cs="Arial"/>
          <w:lang w:val="pt-PT"/>
        </w:rPr>
        <w:t>sse</w:t>
      </w:r>
      <w:r w:rsidRPr="00ED60A2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>um</w:t>
      </w:r>
      <w:r w:rsidRPr="00ED60A2">
        <w:rPr>
          <w:rFonts w:cs="Arial"/>
          <w:lang w:val="pt-PT"/>
        </w:rPr>
        <w:t xml:space="preserve">a condução </w:t>
      </w:r>
      <w:r>
        <w:rPr>
          <w:rFonts w:cs="Arial"/>
          <w:lang w:val="pt-PT"/>
        </w:rPr>
        <w:t xml:space="preserve">no quotidiano, pela </w:t>
      </w:r>
      <w:r w:rsidRPr="00ED60A2">
        <w:rPr>
          <w:rFonts w:cs="Arial"/>
          <w:lang w:val="pt-PT"/>
        </w:rPr>
        <w:t xml:space="preserve">combinação de </w:t>
      </w:r>
      <w:r>
        <w:rPr>
          <w:rFonts w:cs="Arial"/>
          <w:lang w:val="pt-PT"/>
        </w:rPr>
        <w:t xml:space="preserve">uma </w:t>
      </w:r>
      <w:r w:rsidRPr="00ED60A2">
        <w:rPr>
          <w:rFonts w:cs="Arial"/>
          <w:lang w:val="pt-PT"/>
        </w:rPr>
        <w:t>resposta excelente</w:t>
      </w:r>
      <w:r>
        <w:rPr>
          <w:rFonts w:cs="Arial"/>
          <w:lang w:val="pt-PT"/>
        </w:rPr>
        <w:t xml:space="preserve"> e</w:t>
      </w:r>
      <w:r w:rsidRPr="00ED60A2">
        <w:rPr>
          <w:rFonts w:cs="Arial"/>
          <w:lang w:val="pt-PT"/>
        </w:rPr>
        <w:t xml:space="preserve"> envolvente, </w:t>
      </w:r>
      <w:r>
        <w:rPr>
          <w:rFonts w:cs="Arial"/>
          <w:lang w:val="pt-PT"/>
        </w:rPr>
        <w:t>com uma sensação de liberdade ao longo da faixa de rotações</w:t>
      </w:r>
      <w:r w:rsidRPr="00ED60A2">
        <w:rPr>
          <w:rFonts w:cs="Arial"/>
          <w:lang w:val="pt-PT"/>
        </w:rPr>
        <w:t xml:space="preserve">, suavidade e </w:t>
      </w:r>
      <w:r>
        <w:rPr>
          <w:rFonts w:cs="Arial"/>
          <w:lang w:val="pt-PT"/>
        </w:rPr>
        <w:t xml:space="preserve">baixos consumos e </w:t>
      </w:r>
      <w:r w:rsidRPr="00ED60A2">
        <w:rPr>
          <w:rFonts w:cs="Arial"/>
          <w:lang w:val="pt-PT"/>
        </w:rPr>
        <w:t>emissões</w:t>
      </w:r>
      <w:r>
        <w:rPr>
          <w:rFonts w:cs="Arial"/>
          <w:lang w:val="pt-PT"/>
        </w:rPr>
        <w:t xml:space="preserve"> em mundo real</w:t>
      </w:r>
      <w:r w:rsidRPr="00ED60A2">
        <w:rPr>
          <w:rFonts w:cs="Arial"/>
          <w:lang w:val="pt-PT"/>
        </w:rPr>
        <w:t>.</w:t>
      </w:r>
    </w:p>
    <w:p w:rsidR="00E5494B" w:rsidRPr="00D12A0E" w:rsidRDefault="00E5494B" w:rsidP="000A0A05">
      <w:pPr>
        <w:pStyle w:val="Cabealho2"/>
        <w:spacing w:before="360"/>
        <w:rPr>
          <w:lang w:val="pt-PT"/>
        </w:rPr>
      </w:pPr>
      <w:r w:rsidRPr="00D12A0E">
        <w:rPr>
          <w:lang w:val="pt-PT"/>
        </w:rPr>
        <w:t>Excelent</w:t>
      </w:r>
      <w:r w:rsidR="00D12A0E">
        <w:rPr>
          <w:lang w:val="pt-PT"/>
        </w:rPr>
        <w:t>E</w:t>
      </w:r>
      <w:r w:rsidRPr="00D12A0E">
        <w:rPr>
          <w:lang w:val="pt-PT"/>
        </w:rPr>
        <w:t xml:space="preserve"> respos</w:t>
      </w:r>
      <w:r w:rsidR="00D12A0E">
        <w:rPr>
          <w:lang w:val="pt-PT"/>
        </w:rPr>
        <w:t>TA</w:t>
      </w:r>
    </w:p>
    <w:p w:rsidR="00755017" w:rsidRPr="00755017" w:rsidRDefault="00755017" w:rsidP="00755017">
      <w:pPr>
        <w:rPr>
          <w:rFonts w:cs="Arial"/>
          <w:lang w:val="pt-PT"/>
        </w:rPr>
      </w:pPr>
      <w:r>
        <w:rPr>
          <w:rFonts w:cs="Arial"/>
          <w:lang w:val="pt-PT"/>
        </w:rPr>
        <w:t>Tal c</w:t>
      </w:r>
      <w:r w:rsidRPr="00755017">
        <w:rPr>
          <w:rFonts w:cs="Arial"/>
          <w:lang w:val="pt-PT"/>
        </w:rPr>
        <w:t xml:space="preserve">omo </w:t>
      </w:r>
      <w:r>
        <w:rPr>
          <w:rFonts w:cs="Arial"/>
          <w:lang w:val="pt-PT"/>
        </w:rPr>
        <w:t>acontece n</w:t>
      </w:r>
      <w:r w:rsidRPr="00755017">
        <w:rPr>
          <w:rFonts w:cs="Arial"/>
          <w:lang w:val="pt-PT"/>
        </w:rPr>
        <w:t>um motor diesel, a válvula do acelerador d</w:t>
      </w:r>
      <w:r>
        <w:rPr>
          <w:rFonts w:cs="Arial"/>
          <w:lang w:val="pt-PT"/>
        </w:rPr>
        <w:t xml:space="preserve">o </w:t>
      </w:r>
      <w:proofErr w:type="gramStart"/>
      <w:r>
        <w:rPr>
          <w:rFonts w:cs="Arial"/>
          <w:lang w:val="pt-PT"/>
        </w:rPr>
        <w:t xml:space="preserve">motor </w:t>
      </w:r>
      <w:r w:rsidRPr="00755017">
        <w:rPr>
          <w:rFonts w:cs="Arial"/>
          <w:lang w:val="pt-PT"/>
        </w:rPr>
        <w:t xml:space="preserve">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>-X</w:t>
      </w:r>
      <w:proofErr w:type="gramEnd"/>
      <w:r w:rsidRPr="00D12A0E">
        <w:rPr>
          <w:rFonts w:cs="Arial"/>
          <w:lang w:val="pt-PT"/>
        </w:rPr>
        <w:t xml:space="preserve"> </w:t>
      </w:r>
      <w:r w:rsidRPr="00755017">
        <w:rPr>
          <w:rFonts w:cs="Arial"/>
          <w:lang w:val="pt-PT"/>
        </w:rPr>
        <w:t>está quase sempre aberta</w:t>
      </w:r>
      <w:r>
        <w:rPr>
          <w:rFonts w:cs="Arial"/>
          <w:lang w:val="pt-PT"/>
        </w:rPr>
        <w:t xml:space="preserve">, o que, por </w:t>
      </w:r>
      <w:r w:rsidRPr="00755017">
        <w:rPr>
          <w:rFonts w:cs="Arial"/>
          <w:lang w:val="pt-PT"/>
        </w:rPr>
        <w:t xml:space="preserve">outras palavras, </w:t>
      </w:r>
      <w:r>
        <w:rPr>
          <w:rFonts w:cs="Arial"/>
          <w:lang w:val="pt-PT"/>
        </w:rPr>
        <w:t xml:space="preserve">representa a presença de </w:t>
      </w:r>
      <w:r w:rsidRPr="00755017">
        <w:rPr>
          <w:rFonts w:cs="Arial"/>
          <w:lang w:val="pt-PT"/>
        </w:rPr>
        <w:t xml:space="preserve">muito ar nos cilindros. Como resultado, o motor gera </w:t>
      </w:r>
      <w:r>
        <w:rPr>
          <w:rFonts w:cs="Arial"/>
          <w:lang w:val="pt-PT"/>
        </w:rPr>
        <w:t xml:space="preserve">binário de imediato, como </w:t>
      </w:r>
      <w:r w:rsidRPr="00755017">
        <w:rPr>
          <w:rFonts w:cs="Arial"/>
          <w:lang w:val="pt-PT"/>
        </w:rPr>
        <w:t xml:space="preserve">resposta à </w:t>
      </w:r>
      <w:r>
        <w:rPr>
          <w:rFonts w:cs="Arial"/>
          <w:lang w:val="pt-PT"/>
        </w:rPr>
        <w:t>solicitação do condutor</w:t>
      </w:r>
      <w:r w:rsidRPr="00755017">
        <w:rPr>
          <w:rFonts w:cs="Arial"/>
          <w:lang w:val="pt-PT"/>
        </w:rPr>
        <w:t>.</w:t>
      </w:r>
    </w:p>
    <w:p w:rsidR="00755017" w:rsidRPr="00755017" w:rsidRDefault="00755017" w:rsidP="00755017">
      <w:pPr>
        <w:rPr>
          <w:rFonts w:cs="Arial"/>
          <w:lang w:val="pt-PT"/>
        </w:rPr>
      </w:pPr>
      <w:r w:rsidRPr="00755017">
        <w:rPr>
          <w:rFonts w:cs="Arial"/>
          <w:lang w:val="pt-PT"/>
        </w:rPr>
        <w:t xml:space="preserve">O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 xml:space="preserve">-X </w:t>
      </w:r>
      <w:r w:rsidRPr="00755017">
        <w:rPr>
          <w:rFonts w:cs="Arial"/>
          <w:lang w:val="pt-PT"/>
        </w:rPr>
        <w:t>caracteriza</w:t>
      </w:r>
      <w:r>
        <w:rPr>
          <w:rFonts w:cs="Arial"/>
          <w:lang w:val="pt-PT"/>
        </w:rPr>
        <w:t>-se</w:t>
      </w:r>
      <w:r w:rsidRPr="00755017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por </w:t>
      </w:r>
      <w:r w:rsidRPr="00755017">
        <w:rPr>
          <w:rFonts w:cs="Arial"/>
          <w:lang w:val="pt-PT"/>
        </w:rPr>
        <w:t xml:space="preserve">um </w:t>
      </w:r>
      <w:r>
        <w:rPr>
          <w:rFonts w:cs="Arial"/>
          <w:lang w:val="pt-PT"/>
        </w:rPr>
        <w:t xml:space="preserve">sistema de propulsão de elevada rigidez </w:t>
      </w:r>
      <w:r w:rsidRPr="00755017">
        <w:rPr>
          <w:rFonts w:cs="Arial"/>
          <w:lang w:val="pt-PT"/>
        </w:rPr>
        <w:t>que transfere a força motriz prontamente</w:t>
      </w:r>
      <w:r>
        <w:rPr>
          <w:rFonts w:cs="Arial"/>
          <w:lang w:val="pt-PT"/>
        </w:rPr>
        <w:t xml:space="preserve"> e de uma forma linear</w:t>
      </w:r>
      <w:r w:rsidRPr="00755017">
        <w:rPr>
          <w:rFonts w:cs="Arial"/>
          <w:lang w:val="pt-PT"/>
        </w:rPr>
        <w:t xml:space="preserve">. Usando um </w:t>
      </w:r>
      <w:r>
        <w:rPr>
          <w:rFonts w:cs="Arial"/>
          <w:lang w:val="pt-PT"/>
        </w:rPr>
        <w:t>sistema com essas características</w:t>
      </w:r>
      <w:r w:rsidRPr="00755017">
        <w:rPr>
          <w:rFonts w:cs="Arial"/>
          <w:lang w:val="pt-PT"/>
        </w:rPr>
        <w:t>, as vibrações longitudinais podem ser evitadas.</w:t>
      </w:r>
    </w:p>
    <w:p w:rsidR="00755017" w:rsidRDefault="00755017" w:rsidP="00755017">
      <w:pPr>
        <w:rPr>
          <w:rFonts w:cs="Arial"/>
          <w:lang w:val="pt-PT"/>
        </w:rPr>
      </w:pPr>
      <w:r w:rsidRPr="00755017">
        <w:rPr>
          <w:rFonts w:cs="Arial"/>
          <w:lang w:val="pt-PT"/>
        </w:rPr>
        <w:t xml:space="preserve">Ao pressionar o acelerador, os </w:t>
      </w:r>
      <w:r>
        <w:rPr>
          <w:rFonts w:cs="Arial"/>
          <w:lang w:val="pt-PT"/>
        </w:rPr>
        <w:t xml:space="preserve">condutores </w:t>
      </w:r>
      <w:r w:rsidRPr="00755017">
        <w:rPr>
          <w:rFonts w:cs="Arial"/>
          <w:lang w:val="pt-PT"/>
        </w:rPr>
        <w:t>antecipa</w:t>
      </w:r>
      <w:r>
        <w:rPr>
          <w:rFonts w:cs="Arial"/>
          <w:lang w:val="pt-PT"/>
        </w:rPr>
        <w:t>m</w:t>
      </w:r>
      <w:r w:rsidRPr="00755017">
        <w:rPr>
          <w:rFonts w:cs="Arial"/>
          <w:lang w:val="pt-PT"/>
        </w:rPr>
        <w:t xml:space="preserve"> a resposta </w:t>
      </w:r>
      <w:r>
        <w:rPr>
          <w:rFonts w:cs="Arial"/>
          <w:lang w:val="pt-PT"/>
        </w:rPr>
        <w:t xml:space="preserve">do carro </w:t>
      </w:r>
      <w:r w:rsidRPr="00755017">
        <w:rPr>
          <w:rFonts w:cs="Arial"/>
          <w:lang w:val="pt-PT"/>
        </w:rPr>
        <w:t>e</w:t>
      </w:r>
      <w:r>
        <w:rPr>
          <w:rFonts w:cs="Arial"/>
          <w:lang w:val="pt-PT"/>
        </w:rPr>
        <w:t>,</w:t>
      </w:r>
      <w:r w:rsidRPr="00755017">
        <w:rPr>
          <w:rFonts w:cs="Arial"/>
          <w:lang w:val="pt-PT"/>
        </w:rPr>
        <w:t xml:space="preserve"> </w:t>
      </w:r>
      <w:r>
        <w:rPr>
          <w:rFonts w:cs="Arial"/>
          <w:lang w:val="pt-PT"/>
        </w:rPr>
        <w:t xml:space="preserve">de um modo </w:t>
      </w:r>
      <w:r w:rsidRPr="00755017">
        <w:rPr>
          <w:rFonts w:cs="Arial"/>
          <w:lang w:val="pt-PT"/>
        </w:rPr>
        <w:t>inconsciente</w:t>
      </w:r>
      <w:r>
        <w:rPr>
          <w:rFonts w:cs="Arial"/>
          <w:lang w:val="pt-PT"/>
        </w:rPr>
        <w:t>,</w:t>
      </w:r>
      <w:r w:rsidRPr="00755017">
        <w:rPr>
          <w:rFonts w:cs="Arial"/>
          <w:lang w:val="pt-PT"/>
        </w:rPr>
        <w:t xml:space="preserve"> tenta</w:t>
      </w:r>
      <w:r>
        <w:rPr>
          <w:rFonts w:cs="Arial"/>
          <w:lang w:val="pt-PT"/>
        </w:rPr>
        <w:t>m</w:t>
      </w:r>
      <w:r w:rsidRPr="00755017">
        <w:rPr>
          <w:rFonts w:cs="Arial"/>
          <w:lang w:val="pt-PT"/>
        </w:rPr>
        <w:t xml:space="preserve"> equilibrar-se. </w:t>
      </w:r>
      <w:r>
        <w:rPr>
          <w:rFonts w:cs="Arial"/>
          <w:lang w:val="pt-PT"/>
        </w:rPr>
        <w:t xml:space="preserve">O </w:t>
      </w:r>
      <w:proofErr w:type="spellStart"/>
      <w:r w:rsidRPr="00755017">
        <w:rPr>
          <w:rFonts w:cs="Arial"/>
          <w:lang w:val="pt-PT"/>
        </w:rPr>
        <w:t>S</w:t>
      </w:r>
      <w:r>
        <w:rPr>
          <w:rFonts w:cs="Arial"/>
          <w:lang w:val="pt-PT"/>
        </w:rPr>
        <w:t>kyactiv</w:t>
      </w:r>
      <w:proofErr w:type="spellEnd"/>
      <w:r w:rsidRPr="00755017">
        <w:rPr>
          <w:rFonts w:cs="Arial"/>
          <w:lang w:val="pt-PT"/>
        </w:rPr>
        <w:t xml:space="preserve">-X fornece uma resposta tão imediata ao acelerador que </w:t>
      </w:r>
      <w:r>
        <w:rPr>
          <w:rFonts w:cs="Arial"/>
          <w:lang w:val="pt-PT"/>
        </w:rPr>
        <w:t>o equilíbrio do</w:t>
      </w:r>
      <w:r w:rsidRPr="00755017">
        <w:rPr>
          <w:rFonts w:cs="Arial"/>
          <w:lang w:val="pt-PT"/>
        </w:rPr>
        <w:t xml:space="preserve"> condutor </w:t>
      </w:r>
      <w:r>
        <w:rPr>
          <w:rFonts w:cs="Arial"/>
          <w:lang w:val="pt-PT"/>
        </w:rPr>
        <w:t xml:space="preserve">mantém-se </w:t>
      </w:r>
      <w:r w:rsidRPr="00755017">
        <w:rPr>
          <w:rFonts w:cs="Arial"/>
          <w:lang w:val="pt-PT"/>
        </w:rPr>
        <w:t>estável</w:t>
      </w:r>
      <w:r>
        <w:rPr>
          <w:rFonts w:cs="Arial"/>
          <w:lang w:val="pt-PT"/>
        </w:rPr>
        <w:t xml:space="preserve">, permitindo-lhe </w:t>
      </w:r>
      <w:r w:rsidRPr="00755017">
        <w:rPr>
          <w:rFonts w:cs="Arial"/>
          <w:lang w:val="pt-PT"/>
        </w:rPr>
        <w:t xml:space="preserve">controlar </w:t>
      </w:r>
      <w:r>
        <w:rPr>
          <w:rFonts w:cs="Arial"/>
          <w:lang w:val="pt-PT"/>
        </w:rPr>
        <w:t xml:space="preserve">a viatura com </w:t>
      </w:r>
      <w:r w:rsidRPr="00755017">
        <w:rPr>
          <w:rFonts w:cs="Arial"/>
          <w:lang w:val="pt-PT"/>
        </w:rPr>
        <w:t>natural</w:t>
      </w:r>
      <w:r>
        <w:rPr>
          <w:rFonts w:cs="Arial"/>
          <w:lang w:val="pt-PT"/>
        </w:rPr>
        <w:t xml:space="preserve">idade </w:t>
      </w:r>
      <w:r w:rsidRPr="00755017">
        <w:rPr>
          <w:rFonts w:cs="Arial"/>
          <w:lang w:val="pt-PT"/>
        </w:rPr>
        <w:t>e sem esforço.</w:t>
      </w:r>
    </w:p>
    <w:p w:rsidR="00E5494B" w:rsidRPr="00D12A0E" w:rsidRDefault="00D12A0E" w:rsidP="000A0A05">
      <w:pPr>
        <w:pStyle w:val="Cabealho2"/>
        <w:spacing w:before="360"/>
        <w:rPr>
          <w:lang w:val="pt-PT"/>
        </w:rPr>
      </w:pPr>
      <w:r w:rsidRPr="00D12A0E">
        <w:rPr>
          <w:lang w:val="pt-PT"/>
        </w:rPr>
        <w:t xml:space="preserve">SENSAçÃO DE LIBERDADE NAS ROTAÇÕES </w:t>
      </w:r>
    </w:p>
    <w:p w:rsidR="00E5494B" w:rsidRPr="00D12A0E" w:rsidRDefault="00D12A0E" w:rsidP="00E5494B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Inspirado no icónico Mazda MX-5, o motor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 xml:space="preserve">-X </w:t>
      </w:r>
      <w:r w:rsidRPr="00D12A0E">
        <w:rPr>
          <w:rFonts w:cs="Arial"/>
          <w:lang w:val="pt-PT"/>
        </w:rPr>
        <w:t>foi desenhado para proporcionar uma sensação de liberdade nas rotações</w:t>
      </w:r>
      <w:r w:rsidR="00E5494B" w:rsidRPr="00D12A0E">
        <w:rPr>
          <w:rFonts w:cs="Arial"/>
          <w:lang w:val="pt-PT"/>
        </w:rPr>
        <w:t xml:space="preserve">. </w:t>
      </w:r>
      <w:r w:rsidRPr="00D12A0E">
        <w:rPr>
          <w:rFonts w:cs="Arial"/>
          <w:lang w:val="pt-PT"/>
        </w:rPr>
        <w:t xml:space="preserve">Para alcançar este </w:t>
      </w:r>
      <w:proofErr w:type="spellStart"/>
      <w:r w:rsidRPr="00D12A0E">
        <w:rPr>
          <w:rFonts w:cs="Arial"/>
          <w:lang w:val="pt-PT"/>
        </w:rPr>
        <w:t>objectivo</w:t>
      </w:r>
      <w:proofErr w:type="spellEnd"/>
      <w:r w:rsidR="00E5494B" w:rsidRPr="00D12A0E">
        <w:rPr>
          <w:rFonts w:cs="Arial"/>
          <w:lang w:val="pt-PT"/>
        </w:rPr>
        <w:t xml:space="preserve">, </w:t>
      </w:r>
      <w:r w:rsidRPr="00D12A0E">
        <w:rPr>
          <w:rFonts w:cs="Arial"/>
          <w:lang w:val="pt-PT"/>
        </w:rPr>
        <w:t xml:space="preserve">as rotações do bloco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 xml:space="preserve">-X </w:t>
      </w:r>
      <w:r w:rsidRPr="00D12A0E">
        <w:rPr>
          <w:rFonts w:cs="Arial"/>
          <w:lang w:val="pt-PT"/>
        </w:rPr>
        <w:t>rodam a uma muito maior velocidade, e de um modo suave e fácil como num típico motor a gasolina</w:t>
      </w:r>
      <w:r w:rsidR="00E5494B" w:rsidRPr="00D12A0E">
        <w:rPr>
          <w:rFonts w:cs="Arial"/>
          <w:lang w:val="pt-PT"/>
        </w:rPr>
        <w:t xml:space="preserve">. </w:t>
      </w:r>
      <w:r w:rsidRPr="00D12A0E">
        <w:rPr>
          <w:rFonts w:cs="Arial"/>
          <w:lang w:val="pt-PT"/>
        </w:rPr>
        <w:t xml:space="preserve">O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 xml:space="preserve">-X </w:t>
      </w:r>
      <w:r w:rsidRPr="00D12A0E">
        <w:rPr>
          <w:rFonts w:cs="Arial"/>
          <w:lang w:val="pt-PT"/>
        </w:rPr>
        <w:t>entrega uma potência muito consistente</w:t>
      </w:r>
      <w:r w:rsidR="00E5494B" w:rsidRPr="00D12A0E">
        <w:rPr>
          <w:rFonts w:cs="Arial"/>
          <w:lang w:val="pt-PT"/>
        </w:rPr>
        <w:t xml:space="preserve">, </w:t>
      </w:r>
      <w:r w:rsidRPr="00D12A0E">
        <w:rPr>
          <w:rFonts w:cs="Arial"/>
          <w:lang w:val="pt-PT"/>
        </w:rPr>
        <w:t xml:space="preserve">alcançando-se os 180 CV às </w:t>
      </w:r>
      <w:r w:rsidR="00E5494B" w:rsidRPr="00D12A0E">
        <w:rPr>
          <w:rFonts w:cs="Arial"/>
          <w:lang w:val="pt-PT"/>
        </w:rPr>
        <w:t>6</w:t>
      </w:r>
      <w:r w:rsidRPr="00D12A0E">
        <w:rPr>
          <w:rFonts w:cs="Arial"/>
          <w:lang w:val="pt-PT"/>
        </w:rPr>
        <w:t>.</w:t>
      </w:r>
      <w:r w:rsidR="00E5494B" w:rsidRPr="00D12A0E">
        <w:rPr>
          <w:rFonts w:cs="Arial"/>
          <w:lang w:val="pt-PT"/>
        </w:rPr>
        <w:t>000 rpm.</w:t>
      </w:r>
    </w:p>
    <w:p w:rsidR="00E5494B" w:rsidRPr="00D12A0E" w:rsidRDefault="00D12A0E" w:rsidP="00E5494B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A sensação de </w:t>
      </w:r>
      <w:r w:rsidR="000062E6">
        <w:rPr>
          <w:rFonts w:cs="Arial"/>
          <w:lang w:val="pt-PT"/>
        </w:rPr>
        <w:t>l</w:t>
      </w:r>
      <w:r w:rsidRPr="00D12A0E">
        <w:rPr>
          <w:rFonts w:cs="Arial"/>
          <w:lang w:val="pt-PT"/>
        </w:rPr>
        <w:t xml:space="preserve">iberdade de rotações alcançada pelo </w:t>
      </w:r>
      <w:proofErr w:type="spellStart"/>
      <w:r w:rsidR="00E5494B" w:rsidRPr="00D12A0E">
        <w:rPr>
          <w:rFonts w:cs="Arial"/>
          <w:lang w:val="pt-PT"/>
        </w:rPr>
        <w:t>Skyactiv</w:t>
      </w:r>
      <w:proofErr w:type="spellEnd"/>
      <w:r w:rsidR="00E5494B" w:rsidRPr="00D12A0E">
        <w:rPr>
          <w:rFonts w:cs="Arial"/>
          <w:lang w:val="pt-PT"/>
        </w:rPr>
        <w:t>-X base</w:t>
      </w:r>
      <w:r w:rsidRPr="00D12A0E">
        <w:rPr>
          <w:rFonts w:cs="Arial"/>
          <w:lang w:val="pt-PT"/>
        </w:rPr>
        <w:t>ia-se na sensaçã</w:t>
      </w:r>
      <w:r w:rsidR="000062E6">
        <w:rPr>
          <w:rFonts w:cs="Arial"/>
          <w:lang w:val="pt-PT"/>
        </w:rPr>
        <w:t>o de aceleração e na boa quali</w:t>
      </w:r>
      <w:r w:rsidRPr="00D12A0E">
        <w:rPr>
          <w:rFonts w:cs="Arial"/>
          <w:lang w:val="pt-PT"/>
        </w:rPr>
        <w:t>dade son</w:t>
      </w:r>
      <w:r w:rsidR="000062E6">
        <w:rPr>
          <w:rFonts w:cs="Arial"/>
          <w:lang w:val="pt-PT"/>
        </w:rPr>
        <w:t>o</w:t>
      </w:r>
      <w:r w:rsidRPr="00D12A0E">
        <w:rPr>
          <w:rFonts w:cs="Arial"/>
          <w:lang w:val="pt-PT"/>
        </w:rPr>
        <w:t>ra do motor, em linha com a taxa de aceleração</w:t>
      </w:r>
      <w:r w:rsidR="00E5494B" w:rsidRPr="00D12A0E">
        <w:rPr>
          <w:rFonts w:cs="Arial"/>
          <w:lang w:val="pt-PT"/>
        </w:rPr>
        <w:t xml:space="preserve">. </w:t>
      </w:r>
      <w:r w:rsidRPr="00D12A0E">
        <w:rPr>
          <w:rFonts w:cs="Arial"/>
          <w:lang w:val="pt-PT"/>
        </w:rPr>
        <w:t xml:space="preserve">No poço do motor foi </w:t>
      </w:r>
      <w:proofErr w:type="spellStart"/>
      <w:r w:rsidRPr="00D12A0E">
        <w:rPr>
          <w:rFonts w:cs="Arial"/>
          <w:lang w:val="pt-PT"/>
        </w:rPr>
        <w:t>adoptada</w:t>
      </w:r>
      <w:proofErr w:type="spellEnd"/>
      <w:r w:rsidRPr="00D12A0E">
        <w:rPr>
          <w:rFonts w:cs="Arial"/>
          <w:lang w:val="pt-PT"/>
        </w:rPr>
        <w:t xml:space="preserve"> uma estrutura em </w:t>
      </w:r>
      <w:r w:rsidR="00E5494B" w:rsidRPr="00D12A0E">
        <w:rPr>
          <w:rFonts w:cs="Arial"/>
          <w:lang w:val="pt-PT"/>
        </w:rPr>
        <w:t>c</w:t>
      </w:r>
      <w:r w:rsidRPr="00D12A0E">
        <w:rPr>
          <w:rFonts w:cs="Arial"/>
          <w:lang w:val="pt-PT"/>
        </w:rPr>
        <w:t>á</w:t>
      </w:r>
      <w:r w:rsidR="00E5494B" w:rsidRPr="00D12A0E">
        <w:rPr>
          <w:rFonts w:cs="Arial"/>
          <w:lang w:val="pt-PT"/>
        </w:rPr>
        <w:t>psul</w:t>
      </w:r>
      <w:r w:rsidRPr="00D12A0E">
        <w:rPr>
          <w:rFonts w:cs="Arial"/>
          <w:lang w:val="pt-PT"/>
        </w:rPr>
        <w:t>a</w:t>
      </w:r>
      <w:r w:rsidR="00E5494B" w:rsidRPr="00D12A0E">
        <w:rPr>
          <w:rFonts w:cs="Arial"/>
          <w:lang w:val="pt-PT"/>
        </w:rPr>
        <w:t xml:space="preserve">, </w:t>
      </w:r>
      <w:r w:rsidRPr="00D12A0E">
        <w:rPr>
          <w:rFonts w:cs="Arial"/>
          <w:lang w:val="pt-PT"/>
        </w:rPr>
        <w:t>a qual enaltece o som, adequando-o à aceleração</w:t>
      </w:r>
      <w:r w:rsidR="00E5494B" w:rsidRPr="00D12A0E">
        <w:rPr>
          <w:rFonts w:cs="Arial"/>
          <w:lang w:val="pt-PT"/>
        </w:rPr>
        <w:t>.</w:t>
      </w:r>
      <w:r w:rsidRPr="00D12A0E">
        <w:rPr>
          <w:rFonts w:cs="Arial"/>
          <w:lang w:val="pt-PT"/>
        </w:rPr>
        <w:t xml:space="preserve"> Adicionalmente, essa estrutura armazena calor e mantem o motor quente, beneficiando os consumos em modo real</w:t>
      </w:r>
      <w:r w:rsidR="00E5494B" w:rsidRPr="00D12A0E">
        <w:rPr>
          <w:rFonts w:cs="Arial"/>
          <w:lang w:val="pt-PT"/>
        </w:rPr>
        <w:t>.</w:t>
      </w:r>
    </w:p>
    <w:p w:rsidR="00E5494B" w:rsidRPr="00D12A0E" w:rsidRDefault="005B1C3D" w:rsidP="000A0A05">
      <w:pPr>
        <w:pStyle w:val="Cabealho2"/>
        <w:spacing w:before="360"/>
        <w:rPr>
          <w:lang w:val="pt-PT"/>
        </w:rPr>
      </w:pPr>
      <w:r w:rsidRPr="00D12A0E">
        <w:rPr>
          <w:lang w:val="pt-PT"/>
        </w:rPr>
        <w:lastRenderedPageBreak/>
        <w:t>SUAVIDADE</w:t>
      </w:r>
    </w:p>
    <w:p w:rsidR="005B1C3D" w:rsidRPr="00D12A0E" w:rsidRDefault="005B1C3D" w:rsidP="005B1C3D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Aquando do </w:t>
      </w:r>
      <w:proofErr w:type="spellStart"/>
      <w:r w:rsidRPr="00D12A0E">
        <w:rPr>
          <w:rFonts w:cs="Arial"/>
          <w:lang w:val="pt-PT"/>
        </w:rPr>
        <w:t>rearranque</w:t>
      </w:r>
      <w:proofErr w:type="spellEnd"/>
      <w:r w:rsidRPr="00D12A0E">
        <w:rPr>
          <w:rFonts w:cs="Arial"/>
          <w:lang w:val="pt-PT"/>
        </w:rPr>
        <w:t xml:space="preserve"> do motor, o sistema de arranque Mazda M </w:t>
      </w:r>
      <w:proofErr w:type="spellStart"/>
      <w:r w:rsidRPr="00D12A0E">
        <w:rPr>
          <w:rFonts w:cs="Arial"/>
          <w:lang w:val="pt-PT"/>
        </w:rPr>
        <w:t>Hybrid</w:t>
      </w:r>
      <w:proofErr w:type="spellEnd"/>
      <w:r w:rsidRPr="00D12A0E">
        <w:rPr>
          <w:rFonts w:cs="Arial"/>
          <w:lang w:val="pt-PT"/>
        </w:rPr>
        <w:t xml:space="preserve"> </w:t>
      </w:r>
      <w:proofErr w:type="spellStart"/>
      <w:r w:rsidRPr="00D12A0E">
        <w:rPr>
          <w:rFonts w:cs="Arial"/>
          <w:lang w:val="pt-PT"/>
        </w:rPr>
        <w:t>accionado</w:t>
      </w:r>
      <w:proofErr w:type="spellEnd"/>
      <w:r w:rsidRPr="00D12A0E">
        <w:rPr>
          <w:rFonts w:cs="Arial"/>
          <w:lang w:val="pt-PT"/>
        </w:rPr>
        <w:t xml:space="preserve"> por correia (ISG) eleva as rotações acima do de um sistema convencional, reiniciando o motor de imediato e permitindo que o modelo arranque silenciosamente, com resposta e aceleração prontas.</w:t>
      </w:r>
    </w:p>
    <w:p w:rsidR="005B1C3D" w:rsidRPr="00D12A0E" w:rsidRDefault="005B1C3D" w:rsidP="005B1C3D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Quando a resistência do motor é pequena e as rotações não </w:t>
      </w:r>
      <w:r w:rsidR="0070782B" w:rsidRPr="00D12A0E">
        <w:rPr>
          <w:rFonts w:cs="Arial"/>
          <w:lang w:val="pt-PT"/>
        </w:rPr>
        <w:t xml:space="preserve">descem de um modo ideal aquando da sequência de passagens de caixa para cima, numa </w:t>
      </w:r>
      <w:r w:rsidRPr="00D12A0E">
        <w:rPr>
          <w:rFonts w:cs="Arial"/>
          <w:lang w:val="pt-PT"/>
        </w:rPr>
        <w:t>transmissão manual, pode</w:t>
      </w:r>
      <w:r w:rsidR="0070782B" w:rsidRPr="00D12A0E">
        <w:rPr>
          <w:rFonts w:cs="Arial"/>
          <w:lang w:val="pt-PT"/>
        </w:rPr>
        <w:t>m</w:t>
      </w:r>
      <w:r w:rsidRPr="00D12A0E">
        <w:rPr>
          <w:rFonts w:cs="Arial"/>
          <w:lang w:val="pt-PT"/>
        </w:rPr>
        <w:t xml:space="preserve"> facilmente </w:t>
      </w:r>
      <w:r w:rsidR="0070782B" w:rsidRPr="00D12A0E">
        <w:rPr>
          <w:rFonts w:cs="Arial"/>
          <w:lang w:val="pt-PT"/>
        </w:rPr>
        <w:t xml:space="preserve">ocorrer falhas nessa sequência ou os chamados </w:t>
      </w:r>
      <w:proofErr w:type="spellStart"/>
      <w:r w:rsidR="0070782B" w:rsidRPr="00D12A0E">
        <w:rPr>
          <w:rFonts w:cs="Arial"/>
          <w:i/>
          <w:lang w:val="pt-PT"/>
        </w:rPr>
        <w:t>shift</w:t>
      </w:r>
      <w:proofErr w:type="spellEnd"/>
      <w:r w:rsidR="0070782B" w:rsidRPr="00D12A0E">
        <w:rPr>
          <w:rFonts w:cs="Arial"/>
          <w:i/>
          <w:lang w:val="pt-PT"/>
        </w:rPr>
        <w:t xml:space="preserve"> </w:t>
      </w:r>
      <w:proofErr w:type="spellStart"/>
      <w:r w:rsidR="0070782B" w:rsidRPr="00D12A0E">
        <w:rPr>
          <w:rFonts w:cs="Arial"/>
          <w:i/>
          <w:lang w:val="pt-PT"/>
        </w:rPr>
        <w:t>shocks</w:t>
      </w:r>
      <w:proofErr w:type="spellEnd"/>
      <w:r w:rsidRPr="00D12A0E">
        <w:rPr>
          <w:rFonts w:cs="Arial"/>
          <w:lang w:val="pt-PT"/>
        </w:rPr>
        <w:t xml:space="preserve">. Para contrariar </w:t>
      </w:r>
      <w:r w:rsidR="0070782B" w:rsidRPr="00D12A0E">
        <w:rPr>
          <w:rFonts w:cs="Arial"/>
          <w:lang w:val="pt-PT"/>
        </w:rPr>
        <w:t>essa situação</w:t>
      </w:r>
      <w:r w:rsidRPr="00D12A0E">
        <w:rPr>
          <w:rFonts w:cs="Arial"/>
          <w:lang w:val="pt-PT"/>
        </w:rPr>
        <w:t xml:space="preserve">, o ISG regenerativo </w:t>
      </w:r>
      <w:proofErr w:type="spellStart"/>
      <w:r w:rsidRPr="00D12A0E">
        <w:rPr>
          <w:rFonts w:cs="Arial"/>
          <w:lang w:val="pt-PT"/>
        </w:rPr>
        <w:t>intervem</w:t>
      </w:r>
      <w:proofErr w:type="spellEnd"/>
      <w:r w:rsidR="0070782B" w:rsidRPr="00D12A0E">
        <w:rPr>
          <w:rFonts w:cs="Arial"/>
          <w:lang w:val="pt-PT"/>
        </w:rPr>
        <w:t xml:space="preserve">, fazendo descer </w:t>
      </w:r>
      <w:r w:rsidRPr="00D12A0E">
        <w:rPr>
          <w:rFonts w:cs="Arial"/>
          <w:lang w:val="pt-PT"/>
        </w:rPr>
        <w:t xml:space="preserve">rapidamente </w:t>
      </w:r>
      <w:r w:rsidR="0070782B" w:rsidRPr="00D12A0E">
        <w:rPr>
          <w:rFonts w:cs="Arial"/>
          <w:lang w:val="pt-PT"/>
        </w:rPr>
        <w:t xml:space="preserve">as rotações do motor, </w:t>
      </w:r>
      <w:r w:rsidRPr="00D12A0E">
        <w:rPr>
          <w:rFonts w:cs="Arial"/>
          <w:lang w:val="pt-PT"/>
        </w:rPr>
        <w:t>ajusta</w:t>
      </w:r>
      <w:r w:rsidR="0070782B" w:rsidRPr="00D12A0E">
        <w:rPr>
          <w:rFonts w:cs="Arial"/>
          <w:lang w:val="pt-PT"/>
        </w:rPr>
        <w:t xml:space="preserve">ndo-as </w:t>
      </w:r>
      <w:r w:rsidRPr="00D12A0E">
        <w:rPr>
          <w:rFonts w:cs="Arial"/>
          <w:lang w:val="pt-PT"/>
        </w:rPr>
        <w:t xml:space="preserve">para coincidir com a próxima relação de </w:t>
      </w:r>
      <w:r w:rsidR="0070782B" w:rsidRPr="00D12A0E">
        <w:rPr>
          <w:rFonts w:cs="Arial"/>
          <w:lang w:val="pt-PT"/>
        </w:rPr>
        <w:t>caixa</w:t>
      </w:r>
      <w:r w:rsidRPr="00D12A0E">
        <w:rPr>
          <w:rFonts w:cs="Arial"/>
          <w:lang w:val="pt-PT"/>
        </w:rPr>
        <w:t xml:space="preserve">. A transmissão manual de 6 velocidades </w:t>
      </w:r>
      <w:proofErr w:type="spellStart"/>
      <w:r w:rsidRPr="00D12A0E">
        <w:rPr>
          <w:rFonts w:cs="Arial"/>
          <w:lang w:val="pt-PT"/>
        </w:rPr>
        <w:t>S</w:t>
      </w:r>
      <w:r w:rsidR="000062E6">
        <w:rPr>
          <w:rFonts w:cs="Arial"/>
          <w:lang w:val="pt-PT"/>
        </w:rPr>
        <w:t>kyactiv</w:t>
      </w:r>
      <w:proofErr w:type="spellEnd"/>
      <w:r w:rsidRPr="00D12A0E">
        <w:rPr>
          <w:rFonts w:cs="Arial"/>
          <w:lang w:val="pt-PT"/>
        </w:rPr>
        <w:t xml:space="preserve">-MT também tem relações </w:t>
      </w:r>
      <w:r w:rsidR="00D12A0E" w:rsidRPr="00D12A0E">
        <w:rPr>
          <w:rFonts w:cs="Arial"/>
          <w:lang w:val="pt-PT"/>
        </w:rPr>
        <w:t xml:space="preserve">de caixa curtas </w:t>
      </w:r>
      <w:r w:rsidRPr="00D12A0E">
        <w:rPr>
          <w:rFonts w:cs="Arial"/>
          <w:lang w:val="pt-PT"/>
        </w:rPr>
        <w:t xml:space="preserve">para facilitar </w:t>
      </w:r>
      <w:proofErr w:type="gramStart"/>
      <w:r w:rsidR="00D12A0E" w:rsidRPr="00D12A0E">
        <w:rPr>
          <w:rFonts w:cs="Arial"/>
          <w:lang w:val="pt-PT"/>
        </w:rPr>
        <w:t xml:space="preserve">as </w:t>
      </w:r>
      <w:r w:rsidRPr="00D12A0E">
        <w:rPr>
          <w:rFonts w:cs="Arial"/>
          <w:lang w:val="pt-PT"/>
        </w:rPr>
        <w:t>mudança</w:t>
      </w:r>
      <w:proofErr w:type="gramEnd"/>
      <w:r w:rsidRPr="00D12A0E">
        <w:rPr>
          <w:rFonts w:cs="Arial"/>
          <w:lang w:val="pt-PT"/>
        </w:rPr>
        <w:t xml:space="preserve"> </w:t>
      </w:r>
      <w:r w:rsidR="00D12A0E" w:rsidRPr="00D12A0E">
        <w:rPr>
          <w:rFonts w:cs="Arial"/>
          <w:lang w:val="pt-PT"/>
        </w:rPr>
        <w:t xml:space="preserve">de um modo </w:t>
      </w:r>
      <w:r w:rsidRPr="00D12A0E">
        <w:rPr>
          <w:rFonts w:cs="Arial"/>
          <w:lang w:val="pt-PT"/>
        </w:rPr>
        <w:t>ágil e suave.</w:t>
      </w:r>
    </w:p>
    <w:p w:rsidR="005B1C3D" w:rsidRPr="00D12A0E" w:rsidRDefault="00D12A0E" w:rsidP="005B1C3D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No caso da </w:t>
      </w:r>
      <w:r w:rsidR="005B1C3D" w:rsidRPr="00D12A0E">
        <w:rPr>
          <w:rFonts w:cs="Arial"/>
          <w:lang w:val="pt-PT"/>
        </w:rPr>
        <w:t xml:space="preserve">transmissão automática de 6 velocidades </w:t>
      </w:r>
      <w:proofErr w:type="spellStart"/>
      <w:r w:rsidR="005B1C3D" w:rsidRPr="00D12A0E">
        <w:rPr>
          <w:rFonts w:cs="Arial"/>
          <w:lang w:val="pt-PT"/>
        </w:rPr>
        <w:t>S</w:t>
      </w:r>
      <w:r w:rsidR="000062E6">
        <w:rPr>
          <w:rFonts w:cs="Arial"/>
          <w:lang w:val="pt-PT"/>
        </w:rPr>
        <w:t>kyactiv</w:t>
      </w:r>
      <w:proofErr w:type="spellEnd"/>
      <w:r w:rsidR="005B1C3D" w:rsidRPr="00D12A0E">
        <w:rPr>
          <w:rFonts w:cs="Arial"/>
          <w:lang w:val="pt-PT"/>
        </w:rPr>
        <w:t>-</w:t>
      </w:r>
      <w:r w:rsidRPr="00D12A0E">
        <w:rPr>
          <w:rFonts w:cs="Arial"/>
          <w:lang w:val="pt-PT"/>
        </w:rPr>
        <w:t>D</w:t>
      </w:r>
      <w:r w:rsidR="005B1C3D" w:rsidRPr="00D12A0E">
        <w:rPr>
          <w:rFonts w:cs="Arial"/>
          <w:lang w:val="pt-PT"/>
        </w:rPr>
        <w:t>rive</w:t>
      </w:r>
      <w:r w:rsidRPr="00D12A0E">
        <w:rPr>
          <w:rFonts w:cs="Arial"/>
          <w:lang w:val="pt-PT"/>
        </w:rPr>
        <w:t>,</w:t>
      </w:r>
      <w:r w:rsidR="005B1C3D" w:rsidRPr="00D12A0E">
        <w:rPr>
          <w:rFonts w:cs="Arial"/>
          <w:lang w:val="pt-PT"/>
        </w:rPr>
        <w:t xml:space="preserve"> </w:t>
      </w:r>
      <w:r w:rsidRPr="00D12A0E">
        <w:rPr>
          <w:rFonts w:cs="Arial"/>
          <w:lang w:val="pt-PT"/>
        </w:rPr>
        <w:t xml:space="preserve">o tempo necessário para uma </w:t>
      </w:r>
      <w:proofErr w:type="spellStart"/>
      <w:r w:rsidRPr="00D12A0E">
        <w:rPr>
          <w:rFonts w:cs="Arial"/>
          <w:lang w:val="pt-PT"/>
        </w:rPr>
        <w:t>complet</w:t>
      </w:r>
      <w:r w:rsidR="000062E6">
        <w:rPr>
          <w:rFonts w:cs="Arial"/>
          <w:lang w:val="pt-PT"/>
        </w:rPr>
        <w:t>a</w:t>
      </w:r>
      <w:r w:rsidRPr="00D12A0E">
        <w:rPr>
          <w:rFonts w:cs="Arial"/>
          <w:lang w:val="pt-PT"/>
        </w:rPr>
        <w:t>redução</w:t>
      </w:r>
      <w:proofErr w:type="spellEnd"/>
      <w:r w:rsidRPr="00D12A0E">
        <w:rPr>
          <w:rFonts w:cs="Arial"/>
          <w:lang w:val="pt-PT"/>
        </w:rPr>
        <w:t xml:space="preserve"> de caixa </w:t>
      </w:r>
      <w:r w:rsidR="005B1C3D" w:rsidRPr="00D12A0E">
        <w:rPr>
          <w:rFonts w:cs="Arial"/>
          <w:lang w:val="pt-PT"/>
        </w:rPr>
        <w:t xml:space="preserve">foi reduzido, </w:t>
      </w:r>
      <w:r w:rsidRPr="00D12A0E">
        <w:rPr>
          <w:rFonts w:cs="Arial"/>
          <w:lang w:val="pt-PT"/>
        </w:rPr>
        <w:t>de modo a</w:t>
      </w:r>
      <w:r w:rsidR="005B1C3D" w:rsidRPr="00D12A0E">
        <w:rPr>
          <w:rFonts w:cs="Arial"/>
          <w:lang w:val="pt-PT"/>
        </w:rPr>
        <w:t xml:space="preserve"> suavizar </w:t>
      </w:r>
      <w:r w:rsidRPr="00D12A0E">
        <w:rPr>
          <w:rFonts w:cs="Arial"/>
          <w:lang w:val="pt-PT"/>
        </w:rPr>
        <w:t>essas passagens</w:t>
      </w:r>
      <w:r w:rsidR="005B1C3D" w:rsidRPr="00D12A0E">
        <w:rPr>
          <w:rFonts w:cs="Arial"/>
          <w:lang w:val="pt-PT"/>
        </w:rPr>
        <w:t xml:space="preserve">. </w:t>
      </w:r>
      <w:proofErr w:type="gramStart"/>
      <w:r w:rsidR="005B1C3D" w:rsidRPr="00D12A0E">
        <w:rPr>
          <w:rFonts w:cs="Arial"/>
          <w:lang w:val="pt-PT"/>
        </w:rPr>
        <w:t xml:space="preserve">A taxa de aceleração antes e </w:t>
      </w:r>
      <w:r w:rsidRPr="00D12A0E">
        <w:rPr>
          <w:rFonts w:cs="Arial"/>
          <w:lang w:val="pt-PT"/>
        </w:rPr>
        <w:t xml:space="preserve">após a engrenagem de </w:t>
      </w:r>
      <w:r w:rsidR="005B1C3D" w:rsidRPr="00D12A0E">
        <w:rPr>
          <w:rFonts w:cs="Arial"/>
          <w:lang w:val="pt-PT"/>
        </w:rPr>
        <w:t>mudanças também foi realinhado</w:t>
      </w:r>
      <w:proofErr w:type="gramEnd"/>
      <w:r w:rsidR="005B1C3D" w:rsidRPr="00D12A0E">
        <w:rPr>
          <w:rFonts w:cs="Arial"/>
          <w:lang w:val="pt-PT"/>
        </w:rPr>
        <w:t xml:space="preserve">, suavizando ainda mais </w:t>
      </w:r>
      <w:r w:rsidRPr="00D12A0E">
        <w:rPr>
          <w:rFonts w:cs="Arial"/>
          <w:lang w:val="pt-PT"/>
        </w:rPr>
        <w:t xml:space="preserve">o processo de </w:t>
      </w:r>
      <w:r w:rsidR="005B1C3D" w:rsidRPr="00D12A0E">
        <w:rPr>
          <w:rFonts w:cs="Arial"/>
          <w:lang w:val="pt-PT"/>
        </w:rPr>
        <w:t>mudança</w:t>
      </w:r>
      <w:r w:rsidRPr="00D12A0E">
        <w:rPr>
          <w:rFonts w:cs="Arial"/>
          <w:lang w:val="pt-PT"/>
        </w:rPr>
        <w:t>s</w:t>
      </w:r>
      <w:r w:rsidR="005B1C3D" w:rsidRPr="00D12A0E">
        <w:rPr>
          <w:rFonts w:cs="Arial"/>
          <w:lang w:val="pt-PT"/>
        </w:rPr>
        <w:t xml:space="preserve"> automática</w:t>
      </w:r>
      <w:r w:rsidRPr="00D12A0E">
        <w:rPr>
          <w:rFonts w:cs="Arial"/>
          <w:lang w:val="pt-PT"/>
        </w:rPr>
        <w:t>s</w:t>
      </w:r>
      <w:r w:rsidR="005B1C3D" w:rsidRPr="00D12A0E">
        <w:rPr>
          <w:rFonts w:cs="Arial"/>
          <w:lang w:val="pt-PT"/>
        </w:rPr>
        <w:t>.</w:t>
      </w:r>
    </w:p>
    <w:p w:rsidR="00E5494B" w:rsidRPr="00D12A0E" w:rsidRDefault="00D316CD" w:rsidP="000A0A05">
      <w:pPr>
        <w:pStyle w:val="Cabealho2"/>
        <w:spacing w:before="360"/>
        <w:rPr>
          <w:lang w:val="pt-PT"/>
        </w:rPr>
      </w:pPr>
      <w:r w:rsidRPr="00D12A0E">
        <w:rPr>
          <w:lang w:val="pt-PT"/>
        </w:rPr>
        <w:t xml:space="preserve">CONSUMOS EM CONDIÇÕES REAIS </w:t>
      </w:r>
    </w:p>
    <w:p w:rsidR="00D316CD" w:rsidRPr="00D12A0E" w:rsidRDefault="00D316CD" w:rsidP="00D316CD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O bloco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>-X consegue garantir excelentes níveis de consum</w:t>
      </w:r>
      <w:r w:rsidR="000062E6">
        <w:rPr>
          <w:rFonts w:cs="Arial"/>
          <w:lang w:val="pt-PT"/>
        </w:rPr>
        <w:t>o</w:t>
      </w:r>
      <w:r w:rsidRPr="00D12A0E">
        <w:rPr>
          <w:rFonts w:cs="Arial"/>
          <w:lang w:val="pt-PT"/>
        </w:rPr>
        <w:t>s numa ampla faixa de operação, apesar da sua cilindrada de 2,0 litros. O motor oferece um consumo de combustível notavelmente baixo numa grande variedade de cenários de condução, incluindo em ambiente urban</w:t>
      </w:r>
      <w:r w:rsidR="000062E6">
        <w:rPr>
          <w:rFonts w:cs="Arial"/>
          <w:lang w:val="pt-PT"/>
        </w:rPr>
        <w:t>o</w:t>
      </w:r>
      <w:r w:rsidRPr="00D12A0E">
        <w:rPr>
          <w:rFonts w:cs="Arial"/>
          <w:lang w:val="pt-PT"/>
        </w:rPr>
        <w:t xml:space="preserve"> e de longa distância em </w:t>
      </w:r>
      <w:proofErr w:type="spellStart"/>
      <w:r w:rsidRPr="00D12A0E">
        <w:rPr>
          <w:rFonts w:cs="Arial"/>
          <w:lang w:val="pt-PT"/>
        </w:rPr>
        <w:t>auto-estrada</w:t>
      </w:r>
      <w:proofErr w:type="spellEnd"/>
      <w:r w:rsidRPr="00D12A0E">
        <w:rPr>
          <w:rFonts w:cs="Arial"/>
          <w:lang w:val="pt-PT"/>
        </w:rPr>
        <w:t>.</w:t>
      </w:r>
    </w:p>
    <w:p w:rsidR="00D316CD" w:rsidRPr="00D12A0E" w:rsidRDefault="00D316CD" w:rsidP="00D316CD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Ao recorrer a uma mistura de ar/combustível pobre, em conjunto com o SPCCI, a excelente eficiência económica vê-se expandida ao longo de uma ampla faixa de carga e de rotações do motor. O motor 2.0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>-X também produz níveis muito baixos de CO</w:t>
      </w:r>
      <w:r w:rsidRPr="00D12A0E">
        <w:rPr>
          <w:rFonts w:cs="Arial"/>
          <w:vertAlign w:val="subscript"/>
          <w:lang w:val="pt-PT"/>
        </w:rPr>
        <w:t>2</w:t>
      </w:r>
      <w:r w:rsidRPr="00D12A0E">
        <w:rPr>
          <w:rFonts w:cs="Arial"/>
          <w:lang w:val="pt-PT"/>
        </w:rPr>
        <w:t xml:space="preserve"> e de emissões de NO</w:t>
      </w:r>
      <w:r w:rsidRPr="00D12A0E">
        <w:rPr>
          <w:rFonts w:cs="Arial"/>
          <w:vertAlign w:val="subscript"/>
          <w:lang w:val="pt-PT"/>
        </w:rPr>
        <w:t>X</w:t>
      </w:r>
      <w:r w:rsidRPr="00D12A0E">
        <w:rPr>
          <w:rFonts w:cs="Arial"/>
          <w:lang w:val="pt-PT"/>
        </w:rPr>
        <w:t xml:space="preserve">. Para o tratamento de gases de escape, este bloco </w:t>
      </w:r>
      <w:proofErr w:type="spellStart"/>
      <w:r w:rsidRPr="00D12A0E">
        <w:rPr>
          <w:rFonts w:cs="Arial"/>
          <w:lang w:val="pt-PT"/>
        </w:rPr>
        <w:t>adopta</w:t>
      </w:r>
      <w:proofErr w:type="spellEnd"/>
      <w:r w:rsidRPr="00D12A0E">
        <w:rPr>
          <w:rFonts w:cs="Arial"/>
          <w:lang w:val="pt-PT"/>
        </w:rPr>
        <w:t xml:space="preserve"> um catalisador de três vias e um filtro de partículas de gasolina (GPF), limpando o fluxo de gases de escape para a unidade de fornecimento de ar ao motor que, por sua vez, lhe garante ar suficiente de modo a criar uma combustão pobre a elevadas rotações do motor.</w:t>
      </w:r>
    </w:p>
    <w:p w:rsidR="00D316CD" w:rsidRPr="00D12A0E" w:rsidRDefault="005B1C3D" w:rsidP="00D316CD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>C</w:t>
      </w:r>
      <w:r w:rsidR="00D316CD" w:rsidRPr="00D12A0E">
        <w:rPr>
          <w:rFonts w:cs="Arial"/>
          <w:lang w:val="pt-PT"/>
        </w:rPr>
        <w:t>ertificado como Euro 6d em termos de emissões</w:t>
      </w:r>
      <w:r w:rsidRPr="00D12A0E">
        <w:rPr>
          <w:rFonts w:cs="Arial"/>
          <w:lang w:val="pt-PT"/>
        </w:rPr>
        <w:t>, associado ao novo Mazda3</w:t>
      </w:r>
      <w:r w:rsidR="0016588D">
        <w:rPr>
          <w:rFonts w:cs="Arial"/>
          <w:lang w:val="pt-PT"/>
        </w:rPr>
        <w:t xml:space="preserve"> (HB)</w:t>
      </w:r>
      <w:r w:rsidRPr="00D12A0E">
        <w:rPr>
          <w:rFonts w:cs="Arial"/>
          <w:lang w:val="pt-PT"/>
        </w:rPr>
        <w:t xml:space="preserve">, o motor 2.0 </w:t>
      </w:r>
      <w:proofErr w:type="spellStart"/>
      <w:r w:rsidRPr="00D12A0E">
        <w:rPr>
          <w:rFonts w:cs="Arial"/>
          <w:lang w:val="pt-PT"/>
        </w:rPr>
        <w:t>Skyactiv</w:t>
      </w:r>
      <w:proofErr w:type="spellEnd"/>
      <w:r w:rsidRPr="00D12A0E">
        <w:rPr>
          <w:rFonts w:cs="Arial"/>
          <w:lang w:val="pt-PT"/>
        </w:rPr>
        <w:t xml:space="preserve">-X </w:t>
      </w:r>
      <w:r w:rsidR="00D316CD" w:rsidRPr="00D12A0E">
        <w:rPr>
          <w:rFonts w:cs="Arial"/>
          <w:lang w:val="pt-PT"/>
        </w:rPr>
        <w:t xml:space="preserve">regista um consumo de combustível entre os </w:t>
      </w:r>
      <w:r w:rsidRPr="00D12A0E">
        <w:rPr>
          <w:rFonts w:cs="Arial"/>
          <w:lang w:val="pt-PT"/>
        </w:rPr>
        <w:t>5,4 e os 6,9</w:t>
      </w:r>
      <w:r w:rsidR="00D316CD" w:rsidRPr="00D12A0E">
        <w:rPr>
          <w:rFonts w:cs="Arial"/>
          <w:lang w:val="pt-PT"/>
        </w:rPr>
        <w:t xml:space="preserve"> l/100 km e emissões de CO</w:t>
      </w:r>
      <w:r w:rsidR="00D316CD" w:rsidRPr="00D12A0E">
        <w:rPr>
          <w:rFonts w:cs="Arial"/>
          <w:vertAlign w:val="subscript"/>
          <w:lang w:val="pt-PT"/>
        </w:rPr>
        <w:t>2</w:t>
      </w:r>
      <w:r w:rsidR="00D316CD" w:rsidRPr="00D12A0E">
        <w:rPr>
          <w:rFonts w:cs="Arial"/>
          <w:lang w:val="pt-PT"/>
        </w:rPr>
        <w:t xml:space="preserve"> (WLTP) entre os </w:t>
      </w:r>
      <w:r w:rsidRPr="00D12A0E">
        <w:rPr>
          <w:rFonts w:cs="Arial"/>
          <w:lang w:val="pt-PT"/>
        </w:rPr>
        <w:t xml:space="preserve">122 e os </w:t>
      </w:r>
      <w:r w:rsidR="00D316CD" w:rsidRPr="00D12A0E">
        <w:rPr>
          <w:rFonts w:cs="Arial"/>
          <w:lang w:val="pt-PT"/>
        </w:rPr>
        <w:t xml:space="preserve">157 g/km. </w:t>
      </w:r>
      <w:r w:rsidRPr="00D12A0E">
        <w:rPr>
          <w:rFonts w:cs="Arial"/>
          <w:lang w:val="pt-PT"/>
        </w:rPr>
        <w:t xml:space="preserve">Associado ao </w:t>
      </w:r>
      <w:r w:rsidR="00D316CD" w:rsidRPr="00D12A0E">
        <w:rPr>
          <w:rFonts w:cs="Arial"/>
          <w:lang w:val="pt-PT"/>
        </w:rPr>
        <w:t>novo Mazda CX-30</w:t>
      </w:r>
      <w:r w:rsidRPr="00D12A0E">
        <w:rPr>
          <w:rFonts w:cs="Arial"/>
          <w:lang w:val="pt-PT"/>
        </w:rPr>
        <w:t>, este novo bloco</w:t>
      </w:r>
      <w:r w:rsidR="00D316CD" w:rsidRPr="00D12A0E">
        <w:rPr>
          <w:rFonts w:cs="Arial"/>
          <w:lang w:val="pt-PT"/>
        </w:rPr>
        <w:t xml:space="preserve"> </w:t>
      </w:r>
      <w:r w:rsidRPr="00D12A0E">
        <w:rPr>
          <w:rFonts w:cs="Arial"/>
          <w:lang w:val="pt-PT"/>
        </w:rPr>
        <w:t xml:space="preserve">2.0 </w:t>
      </w:r>
      <w:proofErr w:type="spellStart"/>
      <w:r w:rsidR="00D316CD" w:rsidRPr="00D12A0E">
        <w:rPr>
          <w:rFonts w:cs="Arial"/>
          <w:lang w:val="pt-PT"/>
        </w:rPr>
        <w:t>Skyactiv</w:t>
      </w:r>
      <w:proofErr w:type="spellEnd"/>
      <w:r w:rsidR="00D316CD" w:rsidRPr="00D12A0E">
        <w:rPr>
          <w:rFonts w:cs="Arial"/>
          <w:lang w:val="pt-PT"/>
        </w:rPr>
        <w:t xml:space="preserve">-X </w:t>
      </w:r>
      <w:r w:rsidRPr="00D12A0E">
        <w:rPr>
          <w:rFonts w:cs="Arial"/>
          <w:lang w:val="pt-PT"/>
        </w:rPr>
        <w:t>regista consumos de combustível entre os 6,9 e os 7,0 l/100 km e emissões de CO</w:t>
      </w:r>
      <w:r w:rsidRPr="00D12A0E">
        <w:rPr>
          <w:rFonts w:cs="Arial"/>
          <w:vertAlign w:val="subscript"/>
          <w:lang w:val="pt-PT"/>
        </w:rPr>
        <w:t>2</w:t>
      </w:r>
      <w:r w:rsidRPr="00D12A0E">
        <w:rPr>
          <w:rFonts w:cs="Arial"/>
          <w:lang w:val="pt-PT"/>
        </w:rPr>
        <w:t xml:space="preserve"> entre os 133 e os 160 g/km. Nota: valores combinados, segundo a norma WLTP.</w:t>
      </w:r>
    </w:p>
    <w:p w:rsidR="00E5494B" w:rsidRPr="00D12A0E" w:rsidRDefault="00E5494B" w:rsidP="00E74DAC">
      <w:pPr>
        <w:rPr>
          <w:lang w:val="pt-PT"/>
        </w:rPr>
      </w:pPr>
    </w:p>
    <w:p w:rsidR="00E5494B" w:rsidRPr="00D12A0E" w:rsidRDefault="00884CD1" w:rsidP="00E5494B">
      <w:pPr>
        <w:pStyle w:val="Heading1Numbered"/>
        <w:rPr>
          <w:lang w:val="pt-PT"/>
        </w:rPr>
      </w:pPr>
      <w:bookmarkStart w:id="6" w:name="_Toc19527083"/>
      <w:r w:rsidRPr="00D12A0E">
        <w:rPr>
          <w:lang w:val="pt-PT"/>
        </w:rPr>
        <w:lastRenderedPageBreak/>
        <w:t xml:space="preserve">MAZDA M HYBRID: </w:t>
      </w:r>
      <w:r w:rsidR="00E5494B" w:rsidRPr="00D12A0E">
        <w:rPr>
          <w:lang w:val="pt-PT"/>
        </w:rPr>
        <w:t>ELECTRIFICA</w:t>
      </w:r>
      <w:r w:rsidRPr="00D12A0E">
        <w:rPr>
          <w:lang w:val="pt-PT"/>
        </w:rPr>
        <w:t>ÇÃO PARA UMA MAIOR ECONOMIA</w:t>
      </w:r>
      <w:r w:rsidR="00E5494B" w:rsidRPr="00D12A0E">
        <w:rPr>
          <w:lang w:val="pt-PT"/>
        </w:rPr>
        <w:t xml:space="preserve"> </w:t>
      </w:r>
      <w:bookmarkEnd w:id="6"/>
    </w:p>
    <w:p w:rsidR="00884CD1" w:rsidRPr="00D12A0E" w:rsidRDefault="00884CD1" w:rsidP="00884CD1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Todos os motores a gasolina SKYACTIV que equipam o Mazda3 e o Mazda CX-30 estão equipados, de série, com o novo sistema Mazda M </w:t>
      </w:r>
      <w:proofErr w:type="spellStart"/>
      <w:r w:rsidRPr="00D12A0E">
        <w:rPr>
          <w:rFonts w:cs="Arial"/>
          <w:lang w:val="pt-PT"/>
        </w:rPr>
        <w:t>Hybrid</w:t>
      </w:r>
      <w:proofErr w:type="spellEnd"/>
      <w:r w:rsidRPr="00D12A0E">
        <w:rPr>
          <w:rFonts w:cs="Arial"/>
          <w:lang w:val="pt-PT"/>
        </w:rPr>
        <w:t>.</w:t>
      </w:r>
    </w:p>
    <w:p w:rsidR="00884CD1" w:rsidRPr="00D12A0E" w:rsidRDefault="00884CD1" w:rsidP="00884CD1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Compacto e eficiente, este sistema </w:t>
      </w:r>
      <w:proofErr w:type="spellStart"/>
      <w:r w:rsidRPr="00D12A0E">
        <w:rPr>
          <w:rFonts w:cs="Arial"/>
          <w:lang w:val="pt-PT"/>
        </w:rPr>
        <w:t>mild-hybrid</w:t>
      </w:r>
      <w:proofErr w:type="spellEnd"/>
      <w:r w:rsidRPr="00D12A0E">
        <w:rPr>
          <w:rFonts w:cs="Arial"/>
          <w:lang w:val="pt-PT"/>
        </w:rPr>
        <w:t xml:space="preserve"> caracteriza-se por um gerador integrado de arranque operado por correia (ISG) e uma bateria </w:t>
      </w:r>
      <w:proofErr w:type="gramStart"/>
      <w:r w:rsidRPr="00D12A0E">
        <w:rPr>
          <w:rFonts w:cs="Arial"/>
          <w:lang w:val="pt-PT"/>
        </w:rPr>
        <w:t>do iões</w:t>
      </w:r>
      <w:proofErr w:type="gramEnd"/>
      <w:r w:rsidRPr="00D12A0E">
        <w:rPr>
          <w:rFonts w:cs="Arial"/>
          <w:lang w:val="pt-PT"/>
        </w:rPr>
        <w:t xml:space="preserve"> de lítio de 24V. Garante ganhos significativos em termos de consumos pelo facto de reciclar a energia recuperada durante uma desaceleração, alimentando o ISG, que funciona como um motor elétrico, ajuda</w:t>
      </w:r>
      <w:r w:rsidR="00B90591">
        <w:rPr>
          <w:rFonts w:cs="Arial"/>
          <w:lang w:val="pt-PT"/>
        </w:rPr>
        <w:t>ndo</w:t>
      </w:r>
      <w:r w:rsidRPr="00D12A0E">
        <w:rPr>
          <w:rFonts w:cs="Arial"/>
          <w:lang w:val="pt-PT"/>
        </w:rPr>
        <w:t xml:space="preserve"> o motor a combustão.</w:t>
      </w:r>
    </w:p>
    <w:p w:rsidR="00884CD1" w:rsidRPr="00D12A0E" w:rsidRDefault="00884CD1" w:rsidP="00884CD1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O ISG converte a energia cinética recuperada em energia </w:t>
      </w:r>
      <w:proofErr w:type="spellStart"/>
      <w:r w:rsidRPr="00D12A0E">
        <w:rPr>
          <w:rFonts w:cs="Arial"/>
          <w:lang w:val="pt-PT"/>
        </w:rPr>
        <w:t>eléctrica</w:t>
      </w:r>
      <w:proofErr w:type="spellEnd"/>
      <w:r w:rsidRPr="00D12A0E">
        <w:rPr>
          <w:rFonts w:cs="Arial"/>
          <w:lang w:val="pt-PT"/>
        </w:rPr>
        <w:t xml:space="preserve">, armazenando-a na bateria de iões de lítio. De seguida, o </w:t>
      </w:r>
      <w:r w:rsidR="00022F64">
        <w:rPr>
          <w:rFonts w:cs="Arial"/>
          <w:lang w:val="pt-PT"/>
        </w:rPr>
        <w:t>s</w:t>
      </w:r>
      <w:r w:rsidRPr="00D12A0E">
        <w:rPr>
          <w:rFonts w:cs="Arial"/>
          <w:lang w:val="pt-PT"/>
        </w:rPr>
        <w:t>istema usa um conversor DC-DC para transformar essa voltage</w:t>
      </w:r>
      <w:r w:rsidR="00022F64">
        <w:rPr>
          <w:rFonts w:cs="Arial"/>
          <w:lang w:val="pt-PT"/>
        </w:rPr>
        <w:t>m</w:t>
      </w:r>
      <w:r w:rsidRPr="00D12A0E">
        <w:rPr>
          <w:rFonts w:cs="Arial"/>
          <w:lang w:val="pt-PT"/>
        </w:rPr>
        <w:t xml:space="preserve"> para o nível adequado, fornecendo-o ao equipamento </w:t>
      </w:r>
      <w:proofErr w:type="spellStart"/>
      <w:r w:rsidRPr="00D12A0E">
        <w:rPr>
          <w:rFonts w:cs="Arial"/>
          <w:lang w:val="pt-PT"/>
        </w:rPr>
        <w:t>eléctrico</w:t>
      </w:r>
      <w:proofErr w:type="spellEnd"/>
      <w:r w:rsidRPr="00D12A0E">
        <w:rPr>
          <w:rFonts w:cs="Arial"/>
          <w:lang w:val="pt-PT"/>
        </w:rPr>
        <w:t xml:space="preserve"> do carro.</w:t>
      </w:r>
    </w:p>
    <w:p w:rsidR="00884CD1" w:rsidRPr="00D12A0E" w:rsidRDefault="00884CD1" w:rsidP="00884CD1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A </w:t>
      </w:r>
      <w:proofErr w:type="spellStart"/>
      <w:r w:rsidRPr="00D12A0E">
        <w:rPr>
          <w:rFonts w:cs="Arial"/>
          <w:lang w:val="pt-PT"/>
        </w:rPr>
        <w:t>adopção</w:t>
      </w:r>
      <w:proofErr w:type="spellEnd"/>
      <w:r w:rsidRPr="00D12A0E">
        <w:rPr>
          <w:rFonts w:cs="Arial"/>
          <w:lang w:val="pt-PT"/>
        </w:rPr>
        <w:t xml:space="preserve"> do ISG operado por correia também permite uma sensação refinada do rolamento, permitindo que o sistema forneça o necessário auxílio à condução e ajude no </w:t>
      </w:r>
      <w:proofErr w:type="spellStart"/>
      <w:r w:rsidRPr="00D12A0E">
        <w:rPr>
          <w:rFonts w:cs="Arial"/>
          <w:lang w:val="pt-PT"/>
        </w:rPr>
        <w:t>rearranque</w:t>
      </w:r>
      <w:proofErr w:type="spellEnd"/>
      <w:r w:rsidRPr="00D12A0E">
        <w:rPr>
          <w:rFonts w:cs="Arial"/>
          <w:lang w:val="pt-PT"/>
        </w:rPr>
        <w:t xml:space="preserve"> do motor, mais rapidamente e com maior silêncio após a sua paragem em situações de </w:t>
      </w:r>
      <w:proofErr w:type="spellStart"/>
      <w:r w:rsidRPr="00D12A0E">
        <w:rPr>
          <w:rFonts w:cs="Arial"/>
          <w:lang w:val="pt-PT"/>
        </w:rPr>
        <w:t>pára</w:t>
      </w:r>
      <w:proofErr w:type="spellEnd"/>
      <w:r w:rsidRPr="00D12A0E">
        <w:rPr>
          <w:rFonts w:cs="Arial"/>
          <w:lang w:val="pt-PT"/>
        </w:rPr>
        <w:t xml:space="preserve">/arranca. A bateria de iões de lítio encontra-se montada entre as rodas, minimizando o seu impacto no espaço interior, ajudando a </w:t>
      </w:r>
      <w:proofErr w:type="spellStart"/>
      <w:r w:rsidRPr="00D12A0E">
        <w:rPr>
          <w:rFonts w:cs="Arial"/>
          <w:lang w:val="pt-PT"/>
        </w:rPr>
        <w:t>optimizar</w:t>
      </w:r>
      <w:proofErr w:type="spellEnd"/>
      <w:r w:rsidRPr="00D12A0E">
        <w:rPr>
          <w:rFonts w:cs="Arial"/>
          <w:lang w:val="pt-PT"/>
        </w:rPr>
        <w:t xml:space="preserve"> a distribuição de peso e contribuindo para </w:t>
      </w:r>
      <w:r w:rsidR="00D316CD" w:rsidRPr="00D12A0E">
        <w:rPr>
          <w:rFonts w:cs="Arial"/>
          <w:lang w:val="pt-PT"/>
        </w:rPr>
        <w:t>um</w:t>
      </w:r>
      <w:r w:rsidRPr="00D12A0E">
        <w:rPr>
          <w:rFonts w:cs="Arial"/>
          <w:lang w:val="pt-PT"/>
        </w:rPr>
        <w:t xml:space="preserve">a </w:t>
      </w:r>
      <w:r w:rsidR="00D316CD" w:rsidRPr="00D12A0E">
        <w:rPr>
          <w:rFonts w:cs="Arial"/>
          <w:lang w:val="pt-PT"/>
        </w:rPr>
        <w:t xml:space="preserve">maior </w:t>
      </w:r>
      <w:r w:rsidRPr="00D12A0E">
        <w:rPr>
          <w:rFonts w:cs="Arial"/>
          <w:lang w:val="pt-PT"/>
        </w:rPr>
        <w:t xml:space="preserve">segurança </w:t>
      </w:r>
      <w:r w:rsidR="00D316CD" w:rsidRPr="00D12A0E">
        <w:rPr>
          <w:rFonts w:cs="Arial"/>
          <w:lang w:val="pt-PT"/>
        </w:rPr>
        <w:t xml:space="preserve">em caso de </w:t>
      </w:r>
      <w:r w:rsidRPr="00D12A0E">
        <w:rPr>
          <w:rFonts w:cs="Arial"/>
          <w:lang w:val="pt-PT"/>
        </w:rPr>
        <w:t>colisão.</w:t>
      </w:r>
    </w:p>
    <w:p w:rsidR="00884CD1" w:rsidRPr="00D12A0E" w:rsidRDefault="00884CD1" w:rsidP="00884CD1">
      <w:pPr>
        <w:rPr>
          <w:rFonts w:cs="Arial"/>
          <w:lang w:val="pt-PT"/>
        </w:rPr>
      </w:pPr>
      <w:r w:rsidRPr="00D12A0E">
        <w:rPr>
          <w:rFonts w:cs="Arial"/>
          <w:lang w:val="pt-PT"/>
        </w:rPr>
        <w:t xml:space="preserve">O sistema Mazda M </w:t>
      </w:r>
      <w:proofErr w:type="spellStart"/>
      <w:r w:rsidRPr="00D12A0E">
        <w:rPr>
          <w:rFonts w:cs="Arial"/>
          <w:lang w:val="pt-PT"/>
        </w:rPr>
        <w:t>Hybrid</w:t>
      </w:r>
      <w:proofErr w:type="spellEnd"/>
      <w:r w:rsidRPr="00D12A0E">
        <w:rPr>
          <w:rFonts w:cs="Arial"/>
          <w:lang w:val="pt-PT"/>
        </w:rPr>
        <w:t xml:space="preserve"> não somente realça </w:t>
      </w:r>
      <w:r w:rsidR="00D316CD" w:rsidRPr="00D12A0E">
        <w:rPr>
          <w:rFonts w:cs="Arial"/>
          <w:lang w:val="pt-PT"/>
        </w:rPr>
        <w:t xml:space="preserve">a performance </w:t>
      </w:r>
      <w:r w:rsidRPr="00D12A0E">
        <w:rPr>
          <w:rFonts w:cs="Arial"/>
          <w:lang w:val="pt-PT"/>
        </w:rPr>
        <w:t xml:space="preserve">ambiental do veículo, </w:t>
      </w:r>
      <w:r w:rsidR="00D316CD" w:rsidRPr="00D12A0E">
        <w:rPr>
          <w:rFonts w:cs="Arial"/>
          <w:lang w:val="pt-PT"/>
        </w:rPr>
        <w:t xml:space="preserve">como também </w:t>
      </w:r>
      <w:r w:rsidRPr="00D12A0E">
        <w:rPr>
          <w:rFonts w:cs="Arial"/>
          <w:lang w:val="pt-PT"/>
        </w:rPr>
        <w:t xml:space="preserve">assegura </w:t>
      </w:r>
      <w:r w:rsidR="00D316CD" w:rsidRPr="00D12A0E">
        <w:rPr>
          <w:rFonts w:cs="Arial"/>
          <w:lang w:val="pt-PT"/>
        </w:rPr>
        <w:t>um</w:t>
      </w:r>
      <w:r w:rsidRPr="00D12A0E">
        <w:rPr>
          <w:rFonts w:cs="Arial"/>
          <w:lang w:val="pt-PT"/>
        </w:rPr>
        <w:t xml:space="preserve">a </w:t>
      </w:r>
      <w:r w:rsidR="00D316CD" w:rsidRPr="00D12A0E">
        <w:rPr>
          <w:rFonts w:cs="Arial"/>
          <w:lang w:val="pt-PT"/>
        </w:rPr>
        <w:t>maior qualidade de condução</w:t>
      </w:r>
      <w:r w:rsidRPr="00D12A0E">
        <w:rPr>
          <w:rFonts w:cs="Arial"/>
          <w:lang w:val="pt-PT"/>
        </w:rPr>
        <w:t xml:space="preserve">. Quando o carro </w:t>
      </w:r>
      <w:r w:rsidR="00D316CD" w:rsidRPr="00D12A0E">
        <w:rPr>
          <w:rFonts w:cs="Arial"/>
          <w:lang w:val="pt-PT"/>
        </w:rPr>
        <w:t>começa</w:t>
      </w:r>
      <w:r w:rsidRPr="00D12A0E">
        <w:rPr>
          <w:rFonts w:cs="Arial"/>
          <w:lang w:val="pt-PT"/>
        </w:rPr>
        <w:t xml:space="preserve"> a acelerar ou</w:t>
      </w:r>
      <w:r w:rsidR="00D316CD" w:rsidRPr="00D12A0E">
        <w:rPr>
          <w:rFonts w:cs="Arial"/>
          <w:lang w:val="pt-PT"/>
        </w:rPr>
        <w:t>, por outro lado,</w:t>
      </w:r>
      <w:r w:rsidRPr="00D12A0E">
        <w:rPr>
          <w:rFonts w:cs="Arial"/>
          <w:lang w:val="pt-PT"/>
        </w:rPr>
        <w:t xml:space="preserve"> </w:t>
      </w:r>
      <w:r w:rsidR="00D316CD" w:rsidRPr="00D12A0E">
        <w:rPr>
          <w:rFonts w:cs="Arial"/>
          <w:lang w:val="pt-PT"/>
        </w:rPr>
        <w:t>se imobiliza</w:t>
      </w:r>
      <w:r w:rsidRPr="00D12A0E">
        <w:rPr>
          <w:rFonts w:cs="Arial"/>
          <w:lang w:val="pt-PT"/>
        </w:rPr>
        <w:t>, as transições se</w:t>
      </w:r>
      <w:r w:rsidR="00D316CD" w:rsidRPr="00D12A0E">
        <w:rPr>
          <w:rFonts w:cs="Arial"/>
          <w:lang w:val="pt-PT"/>
        </w:rPr>
        <w:t xml:space="preserve">ntidas são </w:t>
      </w:r>
      <w:r w:rsidRPr="00D12A0E">
        <w:rPr>
          <w:rFonts w:cs="Arial"/>
          <w:lang w:val="pt-PT"/>
        </w:rPr>
        <w:t xml:space="preserve">suaves e naturais. Substituindo o </w:t>
      </w:r>
      <w:r w:rsidR="00D316CD" w:rsidRPr="00D12A0E">
        <w:rPr>
          <w:rFonts w:cs="Arial"/>
          <w:lang w:val="pt-PT"/>
        </w:rPr>
        <w:t xml:space="preserve">binário </w:t>
      </w:r>
      <w:r w:rsidRPr="00D12A0E">
        <w:rPr>
          <w:rFonts w:cs="Arial"/>
          <w:lang w:val="pt-PT"/>
        </w:rPr>
        <w:t xml:space="preserve">do motor </w:t>
      </w:r>
      <w:r w:rsidR="00D316CD" w:rsidRPr="00D12A0E">
        <w:rPr>
          <w:rFonts w:cs="Arial"/>
          <w:lang w:val="pt-PT"/>
        </w:rPr>
        <w:t>a</w:t>
      </w:r>
      <w:r w:rsidRPr="00D12A0E">
        <w:rPr>
          <w:rFonts w:cs="Arial"/>
          <w:lang w:val="pt-PT"/>
        </w:rPr>
        <w:t xml:space="preserve">o do </w:t>
      </w:r>
      <w:r w:rsidR="00D316CD" w:rsidRPr="00D12A0E">
        <w:rPr>
          <w:rFonts w:cs="Arial"/>
          <w:lang w:val="pt-PT"/>
        </w:rPr>
        <w:t xml:space="preserve">bloco </w:t>
      </w:r>
      <w:proofErr w:type="spellStart"/>
      <w:r w:rsidR="00D316CD" w:rsidRPr="00D12A0E">
        <w:rPr>
          <w:rFonts w:cs="Arial"/>
          <w:lang w:val="pt-PT"/>
        </w:rPr>
        <w:t>eléctrico</w:t>
      </w:r>
      <w:proofErr w:type="spellEnd"/>
      <w:r w:rsidRPr="00D12A0E">
        <w:rPr>
          <w:rFonts w:cs="Arial"/>
          <w:lang w:val="pt-PT"/>
        </w:rPr>
        <w:t xml:space="preserve">, o sistema híbrido pode conseguir </w:t>
      </w:r>
      <w:r w:rsidR="00D316CD" w:rsidRPr="00D12A0E">
        <w:rPr>
          <w:rFonts w:cs="Arial"/>
          <w:lang w:val="pt-PT"/>
        </w:rPr>
        <w:t xml:space="preserve">alcançar </w:t>
      </w:r>
      <w:r w:rsidRPr="00D12A0E">
        <w:rPr>
          <w:rFonts w:cs="Arial"/>
          <w:lang w:val="pt-PT"/>
        </w:rPr>
        <w:t xml:space="preserve">a mesma aceleração </w:t>
      </w:r>
      <w:r w:rsidR="00D316CD" w:rsidRPr="00D12A0E">
        <w:rPr>
          <w:rFonts w:cs="Arial"/>
          <w:lang w:val="pt-PT"/>
        </w:rPr>
        <w:t xml:space="preserve">de </w:t>
      </w:r>
      <w:r w:rsidRPr="00D12A0E">
        <w:rPr>
          <w:rFonts w:cs="Arial"/>
          <w:lang w:val="pt-PT"/>
        </w:rPr>
        <w:t xml:space="preserve">um motor </w:t>
      </w:r>
      <w:r w:rsidR="00D316CD" w:rsidRPr="00D12A0E">
        <w:rPr>
          <w:rFonts w:cs="Arial"/>
          <w:lang w:val="pt-PT"/>
        </w:rPr>
        <w:t>a gasolin</w:t>
      </w:r>
      <w:r w:rsidR="00022F64">
        <w:rPr>
          <w:rFonts w:cs="Arial"/>
          <w:lang w:val="pt-PT"/>
        </w:rPr>
        <w:t>a</w:t>
      </w:r>
      <w:r w:rsidR="00D316CD" w:rsidRPr="00D12A0E">
        <w:rPr>
          <w:rFonts w:cs="Arial"/>
          <w:lang w:val="pt-PT"/>
        </w:rPr>
        <w:t xml:space="preserve"> </w:t>
      </w:r>
      <w:r w:rsidR="00D316CD" w:rsidRPr="00022F64">
        <w:rPr>
          <w:rFonts w:cs="Arial"/>
          <w:i/>
          <w:lang w:val="pt-PT"/>
        </w:rPr>
        <w:t>per si</w:t>
      </w:r>
      <w:r w:rsidRPr="00D12A0E">
        <w:rPr>
          <w:rFonts w:cs="Arial"/>
          <w:lang w:val="pt-PT"/>
        </w:rPr>
        <w:t xml:space="preserve">, </w:t>
      </w:r>
      <w:r w:rsidR="00D316CD" w:rsidRPr="00D12A0E">
        <w:rPr>
          <w:rFonts w:cs="Arial"/>
          <w:lang w:val="pt-PT"/>
        </w:rPr>
        <w:t xml:space="preserve">necessitando de </w:t>
      </w:r>
      <w:r w:rsidRPr="00D12A0E">
        <w:rPr>
          <w:rFonts w:cs="Arial"/>
          <w:lang w:val="pt-PT"/>
        </w:rPr>
        <w:t xml:space="preserve">menos combustível. O condutor </w:t>
      </w:r>
      <w:r w:rsidR="00D316CD" w:rsidRPr="00D12A0E">
        <w:rPr>
          <w:rFonts w:cs="Arial"/>
          <w:lang w:val="pt-PT"/>
        </w:rPr>
        <w:t xml:space="preserve">beneficia </w:t>
      </w:r>
      <w:r w:rsidRPr="00D12A0E">
        <w:rPr>
          <w:rFonts w:cs="Arial"/>
          <w:lang w:val="pt-PT"/>
        </w:rPr>
        <w:t>de todos os benefícios d</w:t>
      </w:r>
      <w:r w:rsidR="00D316CD" w:rsidRPr="00D12A0E">
        <w:rPr>
          <w:rFonts w:cs="Arial"/>
          <w:lang w:val="pt-PT"/>
        </w:rPr>
        <w:t>est</w:t>
      </w:r>
      <w:r w:rsidRPr="00D12A0E">
        <w:rPr>
          <w:rFonts w:cs="Arial"/>
          <w:lang w:val="pt-PT"/>
        </w:rPr>
        <w:t xml:space="preserve">a tecnologia </w:t>
      </w:r>
      <w:proofErr w:type="spellStart"/>
      <w:r w:rsidR="00D316CD" w:rsidRPr="00D12A0E">
        <w:rPr>
          <w:rFonts w:cs="Arial"/>
          <w:i/>
          <w:lang w:val="pt-PT"/>
        </w:rPr>
        <w:t>mild</w:t>
      </w:r>
      <w:proofErr w:type="spellEnd"/>
      <w:r w:rsidR="00D316CD" w:rsidRPr="00D12A0E">
        <w:rPr>
          <w:rFonts w:cs="Arial"/>
          <w:i/>
          <w:lang w:val="pt-PT"/>
        </w:rPr>
        <w:t xml:space="preserve"> </w:t>
      </w:r>
      <w:proofErr w:type="spellStart"/>
      <w:r w:rsidR="00D316CD" w:rsidRPr="00D12A0E">
        <w:rPr>
          <w:rFonts w:cs="Arial"/>
          <w:i/>
          <w:lang w:val="pt-PT"/>
        </w:rPr>
        <w:t>hybrid</w:t>
      </w:r>
      <w:proofErr w:type="spellEnd"/>
      <w:r w:rsidRPr="00D12A0E">
        <w:rPr>
          <w:rFonts w:cs="Arial"/>
          <w:lang w:val="pt-PT"/>
        </w:rPr>
        <w:t xml:space="preserve">, sem qualquer sacrifício em </w:t>
      </w:r>
      <w:r w:rsidR="00D316CD" w:rsidRPr="00D12A0E">
        <w:rPr>
          <w:rFonts w:cs="Arial"/>
          <w:lang w:val="pt-PT"/>
        </w:rPr>
        <w:t xml:space="preserve">termos de </w:t>
      </w:r>
      <w:r w:rsidRPr="00D12A0E">
        <w:rPr>
          <w:rFonts w:cs="Arial"/>
          <w:lang w:val="pt-PT"/>
        </w:rPr>
        <w:t>prazer de condução.</w:t>
      </w:r>
    </w:p>
    <w:p w:rsidR="00E5494B" w:rsidRPr="00D12A0E" w:rsidRDefault="0024539F" w:rsidP="00D316CD">
      <w:pPr>
        <w:pStyle w:val="Pictures"/>
        <w:jc w:val="center"/>
        <w:rPr>
          <w:lang w:val="pt-PT"/>
        </w:rPr>
      </w:pPr>
      <w:r w:rsidRPr="00D12A0E">
        <w:rPr>
          <w:lang w:val="pt-PT" w:eastAsia="pt-PT"/>
        </w:rPr>
        <w:drawing>
          <wp:inline distT="0" distB="0" distL="0" distR="0" wp14:anchorId="328EE47C" wp14:editId="2EE0430A">
            <wp:extent cx="3524250" cy="26433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25" cy="26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94B" w:rsidRPr="00D12A0E">
        <w:rPr>
          <w:lang w:val="pt-PT"/>
        </w:rPr>
        <w:br w:type="page"/>
      </w:r>
    </w:p>
    <w:p w:rsidR="00E5494B" w:rsidRPr="00D12A0E" w:rsidRDefault="006B7755" w:rsidP="00E5494B">
      <w:pPr>
        <w:pStyle w:val="Heading1Numbered"/>
        <w:rPr>
          <w:lang w:val="pt-PT"/>
        </w:rPr>
      </w:pPr>
      <w:bookmarkStart w:id="7" w:name="_Toc19527084"/>
      <w:r w:rsidRPr="00D12A0E">
        <w:rPr>
          <w:lang w:val="pt-PT"/>
        </w:rPr>
        <w:lastRenderedPageBreak/>
        <w:t>PRINICIPAIS E</w:t>
      </w:r>
      <w:r w:rsidR="00E5494B" w:rsidRPr="00D12A0E">
        <w:rPr>
          <w:lang w:val="pt-PT"/>
        </w:rPr>
        <w:t>SPECIFICA</w:t>
      </w:r>
      <w:bookmarkEnd w:id="7"/>
      <w:r w:rsidRPr="00D12A0E">
        <w:rPr>
          <w:lang w:val="pt-PT"/>
        </w:rPr>
        <w:t>ÇÕES*</w:t>
      </w:r>
    </w:p>
    <w:tbl>
      <w:tblPr>
        <w:tblStyle w:val="Tabelacomgrelha"/>
        <w:tblW w:w="9214" w:type="dxa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50"/>
        <w:gridCol w:w="2081"/>
        <w:gridCol w:w="4683"/>
      </w:tblGrid>
      <w:tr w:rsidR="00E5494B" w:rsidRPr="00D12A0E" w:rsidTr="007828FE">
        <w:trPr>
          <w:trHeight w:val="340"/>
        </w:trPr>
        <w:tc>
          <w:tcPr>
            <w:tcW w:w="9214" w:type="dxa"/>
            <w:gridSpan w:val="3"/>
            <w:tcBorders>
              <w:bottom w:val="single" w:sz="4" w:space="0" w:color="auto"/>
            </w:tcBorders>
            <w:shd w:val="clear" w:color="auto" w:fill="DCDCDC" w:themeFill="background2"/>
            <w:vAlign w:val="center"/>
          </w:tcPr>
          <w:p w:rsidR="00E5494B" w:rsidRPr="00D12A0E" w:rsidRDefault="006B7755" w:rsidP="00DE05F2">
            <w:pPr>
              <w:pStyle w:val="Tabletitleleft"/>
              <w:rPr>
                <w:rFonts w:cs="Arial"/>
                <w:kern w:val="2"/>
                <w:lang w:val="pt-PT"/>
              </w:rPr>
            </w:pPr>
            <w:r w:rsidRPr="00D12A0E">
              <w:rPr>
                <w:lang w:val="pt-PT"/>
              </w:rPr>
              <w:t xml:space="preserve">MOTOR </w:t>
            </w:r>
            <w:proofErr w:type="gramStart"/>
            <w:r w:rsidR="00E5494B" w:rsidRPr="00D12A0E">
              <w:rPr>
                <w:lang w:val="pt-PT"/>
              </w:rPr>
              <w:t xml:space="preserve">Skyactiv-X </w:t>
            </w:r>
            <w:r w:rsidR="00DE05F2">
              <w:rPr>
                <w:lang w:val="pt-PT"/>
              </w:rPr>
              <w:t xml:space="preserve"> da</w:t>
            </w:r>
            <w:proofErr w:type="gramEnd"/>
            <w:r w:rsidR="00DE05F2">
              <w:rPr>
                <w:lang w:val="pt-PT"/>
              </w:rPr>
              <w:t xml:space="preserve"> </w:t>
            </w:r>
            <w:r w:rsidR="00DE05F2" w:rsidRPr="00D12A0E">
              <w:rPr>
                <w:lang w:val="pt-PT"/>
              </w:rPr>
              <w:t>Mazda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6B7755" w:rsidP="007828FE">
            <w:pPr>
              <w:pStyle w:val="Tabletextleft"/>
              <w:rPr>
                <w:lang w:val="pt-PT" w:eastAsia="ja-JP"/>
              </w:rPr>
            </w:pPr>
            <w:proofErr w:type="spellStart"/>
            <w:r w:rsidRPr="00D12A0E">
              <w:rPr>
                <w:lang w:val="pt-PT" w:eastAsia="ja-JP"/>
              </w:rPr>
              <w:t>Tracção</w:t>
            </w:r>
            <w:proofErr w:type="spell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6B7755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 xml:space="preserve">FWD / </w:t>
            </w:r>
            <w:r w:rsidR="0024539F" w:rsidRPr="00D12A0E">
              <w:rPr>
                <w:lang w:val="pt-PT" w:eastAsia="ja-JP"/>
              </w:rPr>
              <w:t>i-</w:t>
            </w:r>
            <w:proofErr w:type="spellStart"/>
            <w:r w:rsidR="0024539F" w:rsidRPr="00D12A0E">
              <w:rPr>
                <w:lang w:val="pt-PT" w:eastAsia="ja-JP"/>
              </w:rPr>
              <w:t>Activ</w:t>
            </w:r>
            <w:proofErr w:type="spellEnd"/>
            <w:r w:rsidR="0024539F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AWD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6B7755">
            <w:pPr>
              <w:pStyle w:val="Tabletextleft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Transmiss</w:t>
            </w:r>
            <w:r w:rsidR="006B7755" w:rsidRPr="00D12A0E">
              <w:rPr>
                <w:lang w:val="pt-PT" w:eastAsia="ja-JP"/>
              </w:rPr>
              <w:t>ão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6</w:t>
            </w:r>
            <w:r w:rsidR="009D2A60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MT / 6 AT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6B7755" w:rsidP="007828FE">
            <w:pPr>
              <w:pStyle w:val="Tabletextleft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Cilindrada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letextleft"/>
              <w:rPr>
                <w:lang w:val="pt-PT" w:eastAsia="ja-JP"/>
              </w:rPr>
            </w:pPr>
            <w:proofErr w:type="gramStart"/>
            <w:r w:rsidRPr="00D12A0E">
              <w:rPr>
                <w:lang w:val="pt-PT" w:eastAsia="ja-JP"/>
              </w:rPr>
              <w:t>cm</w:t>
            </w:r>
            <w:r w:rsidRPr="00D12A0E">
              <w:rPr>
                <w:vertAlign w:val="superscript"/>
                <w:lang w:val="pt-PT" w:eastAsia="ja-JP"/>
              </w:rPr>
              <w:t>3</w:t>
            </w:r>
            <w:proofErr w:type="gramEnd"/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1,998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6B7755" w:rsidP="006B7755">
            <w:pPr>
              <w:pStyle w:val="Tabletextleft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Taxa de c</w:t>
            </w:r>
            <w:r w:rsidR="00E5494B" w:rsidRPr="00D12A0E">
              <w:rPr>
                <w:lang w:val="pt-PT" w:eastAsia="ja-JP"/>
              </w:rPr>
              <w:t>ompress</w:t>
            </w:r>
            <w:r w:rsidRPr="00D12A0E">
              <w:rPr>
                <w:lang w:val="pt-PT" w:eastAsia="ja-JP"/>
              </w:rPr>
              <w:t>ão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16.3: 1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letextleft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 xml:space="preserve">Mazda M </w:t>
            </w:r>
            <w:proofErr w:type="spellStart"/>
            <w:r w:rsidRPr="00D12A0E">
              <w:rPr>
                <w:lang w:val="pt-PT" w:eastAsia="ja-JP"/>
              </w:rPr>
              <w:t>Hybrid</w:t>
            </w:r>
            <w:proofErr w:type="spell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D74268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Série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letextleft"/>
              <w:rPr>
                <w:lang w:val="pt-PT" w:eastAsia="ja-JP"/>
              </w:rPr>
            </w:pPr>
            <w:proofErr w:type="spellStart"/>
            <w:proofErr w:type="gramStart"/>
            <w:r w:rsidRPr="00D12A0E">
              <w:rPr>
                <w:lang w:val="pt-PT" w:eastAsia="ja-JP"/>
              </w:rPr>
              <w:t>i-Stop</w:t>
            </w:r>
            <w:proofErr w:type="spellEnd"/>
            <w:proofErr w:type="gram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D74268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Série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6B7755" w:rsidP="007828FE">
            <w:pPr>
              <w:pStyle w:val="Tabletextleft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Potência máxima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6B7755">
            <w:pPr>
              <w:pStyle w:val="Tabletextleft"/>
              <w:rPr>
                <w:lang w:val="pt-PT" w:eastAsia="ja-JP"/>
              </w:rPr>
            </w:pPr>
            <w:proofErr w:type="gramStart"/>
            <w:r w:rsidRPr="00D12A0E">
              <w:rPr>
                <w:lang w:val="pt-PT" w:eastAsia="ja-JP"/>
              </w:rPr>
              <w:t>kW</w:t>
            </w:r>
            <w:proofErr w:type="gramEnd"/>
            <w:r w:rsidRPr="00D12A0E">
              <w:rPr>
                <w:lang w:val="pt-PT" w:eastAsia="ja-JP"/>
              </w:rPr>
              <w:t xml:space="preserve"> (</w:t>
            </w:r>
            <w:r w:rsidR="006B7755" w:rsidRPr="00D12A0E">
              <w:rPr>
                <w:lang w:val="pt-PT" w:eastAsia="ja-JP"/>
              </w:rPr>
              <w:t>CV</w:t>
            </w:r>
            <w:r w:rsidRPr="00D12A0E">
              <w:rPr>
                <w:lang w:val="pt-PT" w:eastAsia="ja-JP"/>
              </w:rPr>
              <w:t>)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/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rpm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132 (180)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/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6,000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6B7755" w:rsidP="007828FE">
            <w:pPr>
              <w:pStyle w:val="Tabletextleft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Binário máximo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letextleft"/>
              <w:rPr>
                <w:lang w:val="pt-PT" w:eastAsia="ja-JP"/>
              </w:rPr>
            </w:pPr>
            <w:proofErr w:type="spellStart"/>
            <w:r w:rsidRPr="00D12A0E">
              <w:rPr>
                <w:lang w:val="pt-PT" w:eastAsia="ja-JP"/>
              </w:rPr>
              <w:t>Nm</w:t>
            </w:r>
            <w:proofErr w:type="spellEnd"/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/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rpm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224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/</w:t>
            </w:r>
            <w:r w:rsidR="00ED68D7" w:rsidRPr="00D12A0E">
              <w:rPr>
                <w:lang w:val="pt-PT" w:eastAsia="ja-JP"/>
              </w:rPr>
              <w:t xml:space="preserve"> </w:t>
            </w:r>
            <w:r w:rsidRPr="00D12A0E">
              <w:rPr>
                <w:lang w:val="pt-PT" w:eastAsia="ja-JP"/>
              </w:rPr>
              <w:t>3,000</w:t>
            </w:r>
          </w:p>
        </w:tc>
      </w:tr>
      <w:tr w:rsidR="00E5494B" w:rsidRPr="00D12A0E" w:rsidTr="006B7755">
        <w:trPr>
          <w:trHeight w:val="283"/>
        </w:trPr>
        <w:tc>
          <w:tcPr>
            <w:tcW w:w="2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6B7755" w:rsidP="006B7755">
            <w:pPr>
              <w:pStyle w:val="Tabletextleft"/>
              <w:rPr>
                <w:szCs w:val="14"/>
                <w:lang w:val="pt-PT" w:eastAsia="ja-JP"/>
              </w:rPr>
            </w:pPr>
            <w:r w:rsidRPr="00D12A0E">
              <w:rPr>
                <w:szCs w:val="14"/>
                <w:lang w:val="pt-PT" w:eastAsia="ja-JP"/>
              </w:rPr>
              <w:t>Tipo de combustível recomendado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lang w:val="pt-PT" w:eastAsia="ja-JP"/>
              </w:rPr>
            </w:pPr>
            <w:r w:rsidRPr="00D12A0E">
              <w:rPr>
                <w:lang w:val="pt-PT" w:eastAsia="ja-JP"/>
              </w:rPr>
              <w:t>95 RON</w:t>
            </w:r>
          </w:p>
        </w:tc>
      </w:tr>
      <w:tr w:rsidR="00BD5190" w:rsidRPr="00D12A0E" w:rsidTr="0070782B">
        <w:trPr>
          <w:trHeight w:val="397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190" w:rsidRPr="00D12A0E" w:rsidRDefault="00BD5190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  <w:r w:rsidRPr="00D12A0E">
              <w:rPr>
                <w:sz w:val="14"/>
                <w:szCs w:val="14"/>
                <w:lang w:val="pt-PT" w:eastAsia="ja-JP"/>
              </w:rPr>
              <w:t>Sistema de limpeza dos gases de escape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5190" w:rsidRPr="00D12A0E" w:rsidRDefault="00BD5190" w:rsidP="007828FE">
            <w:pPr>
              <w:pStyle w:val="Tabeltextcentered"/>
              <w:rPr>
                <w:szCs w:val="14"/>
                <w:lang w:val="pt-PT" w:eastAsia="ja-JP"/>
              </w:rPr>
            </w:pPr>
            <w:proofErr w:type="spellStart"/>
            <w:r w:rsidRPr="00D12A0E">
              <w:rPr>
                <w:szCs w:val="14"/>
                <w:lang w:val="pt-PT" w:eastAsia="ja-JP"/>
              </w:rPr>
              <w:t>Catalizador</w:t>
            </w:r>
            <w:proofErr w:type="spellEnd"/>
            <w:r w:rsidRPr="00D12A0E">
              <w:rPr>
                <w:szCs w:val="14"/>
                <w:lang w:val="pt-PT" w:eastAsia="ja-JP"/>
              </w:rPr>
              <w:t xml:space="preserve"> de 3 vias,</w:t>
            </w:r>
          </w:p>
          <w:p w:rsidR="00BD5190" w:rsidRPr="00D12A0E" w:rsidRDefault="00BD5190" w:rsidP="00BD5190">
            <w:pPr>
              <w:pStyle w:val="Tabeltextcentered"/>
              <w:rPr>
                <w:szCs w:val="14"/>
                <w:lang w:val="pt-PT" w:eastAsia="ja-JP"/>
              </w:rPr>
            </w:pPr>
            <w:r w:rsidRPr="00D12A0E">
              <w:rPr>
                <w:szCs w:val="14"/>
                <w:lang w:val="pt-PT" w:eastAsia="ja-JP"/>
              </w:rPr>
              <w:t xml:space="preserve">Filtro de </w:t>
            </w:r>
            <w:proofErr w:type="spellStart"/>
            <w:r w:rsidRPr="00D12A0E">
              <w:rPr>
                <w:szCs w:val="14"/>
                <w:lang w:val="pt-PT" w:eastAsia="ja-JP"/>
              </w:rPr>
              <w:t>Partídulas</w:t>
            </w:r>
            <w:proofErr w:type="spellEnd"/>
            <w:r w:rsidRPr="00D12A0E">
              <w:rPr>
                <w:szCs w:val="14"/>
                <w:lang w:val="pt-PT" w:eastAsia="ja-JP"/>
              </w:rPr>
              <w:t xml:space="preserve"> a Gasolina (GPF)</w:t>
            </w:r>
          </w:p>
        </w:tc>
      </w:tr>
      <w:tr w:rsidR="00E5494B" w:rsidRPr="00D12A0E" w:rsidTr="004B4D4B">
        <w:trPr>
          <w:trHeight w:val="283"/>
        </w:trPr>
        <w:tc>
          <w:tcPr>
            <w:tcW w:w="2450" w:type="dxa"/>
            <w:tcBorders>
              <w:top w:val="single" w:sz="4" w:space="0" w:color="auto"/>
            </w:tcBorders>
            <w:vAlign w:val="center"/>
          </w:tcPr>
          <w:p w:rsidR="00E5494B" w:rsidRPr="00D12A0E" w:rsidRDefault="006B7755" w:rsidP="006B7755">
            <w:pPr>
              <w:pStyle w:val="Tabletextleft"/>
              <w:rPr>
                <w:szCs w:val="14"/>
                <w:lang w:val="pt-PT" w:eastAsia="ja-JP"/>
              </w:rPr>
            </w:pPr>
            <w:r w:rsidRPr="00D12A0E">
              <w:rPr>
                <w:szCs w:val="14"/>
                <w:lang w:val="pt-PT" w:eastAsia="ja-JP"/>
              </w:rPr>
              <w:t xml:space="preserve">Taxa de emissões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vAlign w:val="center"/>
          </w:tcPr>
          <w:p w:rsidR="00E5494B" w:rsidRPr="00D12A0E" w:rsidRDefault="00E5494B" w:rsidP="007828FE">
            <w:pPr>
              <w:adjustRightInd w:val="0"/>
              <w:spacing w:after="0" w:line="240" w:lineRule="auto"/>
              <w:rPr>
                <w:kern w:val="2"/>
                <w:sz w:val="14"/>
                <w:szCs w:val="14"/>
                <w:lang w:val="pt-PT" w:eastAsia="ja-JP"/>
              </w:rPr>
            </w:pPr>
          </w:p>
        </w:tc>
        <w:tc>
          <w:tcPr>
            <w:tcW w:w="4683" w:type="dxa"/>
            <w:tcBorders>
              <w:top w:val="single" w:sz="4" w:space="0" w:color="auto"/>
            </w:tcBorders>
            <w:vAlign w:val="center"/>
          </w:tcPr>
          <w:p w:rsidR="00E5494B" w:rsidRPr="00D12A0E" w:rsidRDefault="00E5494B" w:rsidP="007828FE">
            <w:pPr>
              <w:pStyle w:val="Tabeltextcentered"/>
              <w:rPr>
                <w:szCs w:val="14"/>
                <w:lang w:val="pt-PT" w:eastAsia="ja-JP"/>
              </w:rPr>
            </w:pPr>
            <w:r w:rsidRPr="00D12A0E">
              <w:rPr>
                <w:szCs w:val="14"/>
                <w:lang w:val="pt-PT" w:eastAsia="ja-JP"/>
              </w:rPr>
              <w:t>Euro 6d</w:t>
            </w:r>
          </w:p>
        </w:tc>
      </w:tr>
    </w:tbl>
    <w:p w:rsidR="006B7755" w:rsidRPr="00D12A0E" w:rsidRDefault="006B7755" w:rsidP="006B7755">
      <w:pPr>
        <w:rPr>
          <w:i/>
          <w:sz w:val="14"/>
          <w:szCs w:val="14"/>
          <w:lang w:val="pt-PT"/>
        </w:rPr>
      </w:pPr>
      <w:r w:rsidRPr="00D12A0E">
        <w:rPr>
          <w:i/>
          <w:sz w:val="14"/>
          <w:szCs w:val="14"/>
          <w:lang w:val="pt-PT"/>
        </w:rPr>
        <w:br/>
        <w:t xml:space="preserve">* </w:t>
      </w:r>
      <w:r w:rsidR="00884CD1" w:rsidRPr="00D12A0E">
        <w:rPr>
          <w:i/>
          <w:sz w:val="14"/>
          <w:szCs w:val="14"/>
          <w:lang w:val="pt-PT"/>
        </w:rPr>
        <w:t xml:space="preserve">Por favor consultar toda a documentação complementar a este Press Kit – </w:t>
      </w:r>
      <w:proofErr w:type="spellStart"/>
      <w:r w:rsidR="00884CD1" w:rsidRPr="00D12A0E">
        <w:rPr>
          <w:i/>
          <w:sz w:val="14"/>
          <w:szCs w:val="14"/>
          <w:lang w:val="pt-PT"/>
        </w:rPr>
        <w:t>Skyactiv</w:t>
      </w:r>
      <w:proofErr w:type="spellEnd"/>
      <w:r w:rsidR="00884CD1" w:rsidRPr="00D12A0E">
        <w:rPr>
          <w:i/>
          <w:sz w:val="14"/>
          <w:szCs w:val="14"/>
          <w:lang w:val="pt-PT"/>
        </w:rPr>
        <w:t>-X p</w:t>
      </w:r>
      <w:r w:rsidRPr="00D12A0E">
        <w:rPr>
          <w:i/>
          <w:sz w:val="14"/>
          <w:szCs w:val="14"/>
          <w:lang w:val="pt-PT"/>
        </w:rPr>
        <w:t xml:space="preserve">ara </w:t>
      </w:r>
      <w:r w:rsidR="00884CD1" w:rsidRPr="00D12A0E">
        <w:rPr>
          <w:i/>
          <w:sz w:val="14"/>
          <w:szCs w:val="14"/>
          <w:lang w:val="pt-PT"/>
        </w:rPr>
        <w:t xml:space="preserve">um </w:t>
      </w:r>
      <w:r w:rsidRPr="00D12A0E">
        <w:rPr>
          <w:i/>
          <w:sz w:val="14"/>
          <w:szCs w:val="14"/>
          <w:lang w:val="pt-PT"/>
        </w:rPr>
        <w:t xml:space="preserve">maior detalhe </w:t>
      </w:r>
      <w:r w:rsidR="00884CD1" w:rsidRPr="00D12A0E">
        <w:rPr>
          <w:i/>
          <w:sz w:val="14"/>
          <w:szCs w:val="14"/>
          <w:lang w:val="pt-PT"/>
        </w:rPr>
        <w:t>da sua aplicação no Novo Mazda CX-30 e no Novo Mazda3</w:t>
      </w:r>
      <w:r w:rsidRPr="00D12A0E">
        <w:rPr>
          <w:i/>
          <w:sz w:val="14"/>
          <w:szCs w:val="14"/>
          <w:lang w:val="pt-PT"/>
        </w:rPr>
        <w:t>.</w:t>
      </w:r>
    </w:p>
    <w:p w:rsidR="006B7755" w:rsidRPr="00D12A0E" w:rsidRDefault="006B7755" w:rsidP="004D6AA2">
      <w:pPr>
        <w:pStyle w:val="Backside"/>
        <w:rPr>
          <w:lang w:val="pt-PT"/>
        </w:rPr>
      </w:pPr>
    </w:p>
    <w:p w:rsidR="004D6AA2" w:rsidRPr="00D12A0E" w:rsidRDefault="004D6AA2" w:rsidP="004D6AA2">
      <w:pPr>
        <w:pStyle w:val="Backside"/>
        <w:rPr>
          <w:lang w:val="pt-PT"/>
        </w:rPr>
      </w:pPr>
      <w:r w:rsidRPr="00D12A0E">
        <w:rPr>
          <w:lang w:val="pt-PT"/>
        </w:rPr>
        <w:t>#</w:t>
      </w:r>
      <w:proofErr w:type="spellStart"/>
      <w:r w:rsidRPr="00D12A0E">
        <w:rPr>
          <w:lang w:val="pt-PT"/>
        </w:rPr>
        <w:t>D</w:t>
      </w:r>
      <w:r w:rsidR="00BB0E19" w:rsidRPr="00D12A0E">
        <w:rPr>
          <w:lang w:val="pt-PT"/>
        </w:rPr>
        <w:t>rive</w:t>
      </w:r>
      <w:r w:rsidRPr="00D12A0E">
        <w:rPr>
          <w:lang w:val="pt-PT"/>
        </w:rPr>
        <w:t>T</w:t>
      </w:r>
      <w:r w:rsidR="00BB0E19" w:rsidRPr="00D12A0E">
        <w:rPr>
          <w:lang w:val="pt-PT"/>
        </w:rPr>
        <w:t>ogether</w:t>
      </w:r>
      <w:proofErr w:type="spellEnd"/>
    </w:p>
    <w:p w:rsidR="004D6AA2" w:rsidRPr="00D12A0E" w:rsidRDefault="004D6AA2" w:rsidP="004D6AA2">
      <w:pPr>
        <w:pStyle w:val="Backside"/>
        <w:rPr>
          <w:lang w:val="pt-PT"/>
        </w:rPr>
      </w:pPr>
      <w:r w:rsidRPr="00D12A0E">
        <w:rPr>
          <w:lang w:val="pt-PT"/>
        </w:rPr>
        <w:t>#M</w:t>
      </w:r>
      <w:r w:rsidR="00BB0E19" w:rsidRPr="00D12A0E">
        <w:rPr>
          <w:lang w:val="pt-PT"/>
        </w:rPr>
        <w:t>azda</w:t>
      </w:r>
    </w:p>
    <w:p w:rsidR="00525130" w:rsidRPr="00D12A0E" w:rsidRDefault="00525130" w:rsidP="004D6AA2">
      <w:pPr>
        <w:pStyle w:val="Backside"/>
        <w:rPr>
          <w:lang w:val="pt-PT"/>
        </w:rPr>
      </w:pPr>
      <w:r w:rsidRPr="00D12A0E">
        <w:rPr>
          <w:lang w:val="pt-PT"/>
        </w:rPr>
        <w:t>#</w:t>
      </w:r>
      <w:proofErr w:type="spellStart"/>
      <w:r w:rsidRPr="00D12A0E">
        <w:rPr>
          <w:lang w:val="pt-PT"/>
        </w:rPr>
        <w:t>SkyactivX</w:t>
      </w:r>
      <w:proofErr w:type="spellEnd"/>
    </w:p>
    <w:p w:rsidR="004B4D4B" w:rsidRPr="00D12A0E" w:rsidRDefault="004B4D4B">
      <w:pPr>
        <w:keepLines w:val="0"/>
        <w:tabs>
          <w:tab w:val="clear" w:pos="1320"/>
        </w:tabs>
        <w:suppressAutoHyphens w:val="0"/>
        <w:spacing w:after="0" w:line="240" w:lineRule="auto"/>
        <w:jc w:val="left"/>
        <w:rPr>
          <w:lang w:val="pt-PT"/>
        </w:rPr>
      </w:pPr>
      <w:r w:rsidRPr="00D12A0E">
        <w:rPr>
          <w:lang w:val="pt-PT"/>
        </w:rPr>
        <w:br w:type="page"/>
      </w:r>
    </w:p>
    <w:p w:rsidR="004B4D4B" w:rsidRPr="00D12A0E" w:rsidRDefault="004B4D4B" w:rsidP="004B4D4B">
      <w:pPr>
        <w:pStyle w:val="Heading1Numbered"/>
        <w:numPr>
          <w:ilvl w:val="0"/>
          <w:numId w:val="0"/>
        </w:numPr>
        <w:ind w:left="357" w:hanging="357"/>
        <w:rPr>
          <w:lang w:val="pt-PT"/>
        </w:rPr>
      </w:pPr>
      <w:bookmarkStart w:id="8" w:name="_Toc530558973"/>
      <w:bookmarkStart w:id="9" w:name="_Toc19527085"/>
      <w:r w:rsidRPr="00D12A0E">
        <w:rPr>
          <w:lang w:val="pt-PT"/>
        </w:rPr>
        <w:lastRenderedPageBreak/>
        <w:t xml:space="preserve">CONTACTOS </w:t>
      </w:r>
      <w:bookmarkEnd w:id="8"/>
      <w:bookmarkEnd w:id="9"/>
    </w:p>
    <w:tbl>
      <w:tblPr>
        <w:tblStyle w:val="MazdaTabellewei"/>
        <w:tblpPr w:vertAnchor="text" w:horzAnchor="margin" w:tblpY="126"/>
        <w:tblW w:w="9219" w:type="dxa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886"/>
        <w:gridCol w:w="3908"/>
      </w:tblGrid>
      <w:tr w:rsidR="004B4D4B" w:rsidRPr="00D12A0E" w:rsidTr="00707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nil"/>
              <w:bottom w:val="single" w:sz="4" w:space="0" w:color="555555" w:themeColor="accent5"/>
            </w:tcBorders>
            <w:shd w:val="clear" w:color="auto" w:fill="DCDCDC" w:themeFill="background2"/>
          </w:tcPr>
          <w:p w:rsidR="004B4D4B" w:rsidRPr="00D12A0E" w:rsidRDefault="004B4D4B" w:rsidP="0070782B">
            <w:pPr>
              <w:pStyle w:val="Tabletitleleft"/>
              <w:rPr>
                <w:lang w:val="pt-PT"/>
              </w:rPr>
            </w:pPr>
            <w:r w:rsidRPr="00D12A0E">
              <w:rPr>
                <w:lang w:val="pt-PT"/>
              </w:rPr>
              <w:t xml:space="preserve">Morada </w:t>
            </w:r>
            <w:proofErr w:type="gramStart"/>
            <w:r w:rsidRPr="00D12A0E">
              <w:rPr>
                <w:lang w:val="pt-PT"/>
              </w:rPr>
              <w:t>e</w:t>
            </w:r>
            <w:proofErr w:type="gramEnd"/>
            <w:r w:rsidRPr="00D12A0E">
              <w:rPr>
                <w:lang w:val="pt-PT"/>
              </w:rPr>
              <w:t xml:space="preserve"> </w:t>
            </w:r>
            <w:r w:rsidRPr="00D12A0E">
              <w:rPr>
                <w:lang w:val="pt-PT"/>
              </w:rPr>
              <w:br/>
              <w:t>Portal de Imprensa</w:t>
            </w:r>
          </w:p>
        </w:tc>
        <w:tc>
          <w:tcPr>
            <w:tcW w:w="2886" w:type="dxa"/>
            <w:tcBorders>
              <w:top w:val="nil"/>
              <w:bottom w:val="single" w:sz="4" w:space="0" w:color="555555" w:themeColor="accent5"/>
            </w:tcBorders>
            <w:shd w:val="clear" w:color="auto" w:fill="DCDCDC" w:themeFill="background2"/>
            <w:tcMar>
              <w:left w:w="57" w:type="dxa"/>
            </w:tcMar>
          </w:tcPr>
          <w:p w:rsidR="004B4D4B" w:rsidRPr="00D12A0E" w:rsidRDefault="004B4D4B" w:rsidP="0070782B">
            <w:pPr>
              <w:pStyle w:val="Tabletitle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12A0E">
              <w:rPr>
                <w:lang w:val="pt-PT"/>
              </w:rPr>
              <w:t>Contacto</w:t>
            </w:r>
            <w:r w:rsidRPr="00D12A0E">
              <w:rPr>
                <w:lang w:val="pt-PT"/>
              </w:rPr>
              <w:br/>
              <w:t xml:space="preserve">e </w:t>
            </w:r>
            <w:proofErr w:type="gramStart"/>
            <w:r w:rsidRPr="00D12A0E">
              <w:rPr>
                <w:lang w:val="pt-PT"/>
              </w:rPr>
              <w:t>e-mail</w:t>
            </w:r>
            <w:proofErr w:type="gramEnd"/>
          </w:p>
        </w:tc>
        <w:tc>
          <w:tcPr>
            <w:tcW w:w="3908" w:type="dxa"/>
            <w:tcBorders>
              <w:top w:val="nil"/>
              <w:bottom w:val="single" w:sz="4" w:space="0" w:color="555555" w:themeColor="accent5"/>
            </w:tcBorders>
            <w:shd w:val="clear" w:color="auto" w:fill="DCDCDC" w:themeFill="background2"/>
            <w:tcMar>
              <w:left w:w="57" w:type="dxa"/>
            </w:tcMar>
          </w:tcPr>
          <w:p w:rsidR="004B4D4B" w:rsidRPr="00D12A0E" w:rsidRDefault="004B4D4B" w:rsidP="0070782B">
            <w:pPr>
              <w:pStyle w:val="Tabletitle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12A0E">
              <w:rPr>
                <w:lang w:val="pt-PT"/>
              </w:rPr>
              <w:t>Telefone</w:t>
            </w:r>
          </w:p>
        </w:tc>
      </w:tr>
      <w:tr w:rsidR="004B4D4B" w:rsidRPr="00D12A0E" w:rsidTr="007078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555555" w:themeColor="accent5"/>
              <w:bottom w:val="single" w:sz="4" w:space="0" w:color="555555" w:themeColor="accent5"/>
            </w:tcBorders>
          </w:tcPr>
          <w:p w:rsidR="004B4D4B" w:rsidRPr="00D12A0E" w:rsidRDefault="004B4D4B" w:rsidP="0070782B">
            <w:pPr>
              <w:pStyle w:val="Tabletextleft"/>
              <w:rPr>
                <w:rStyle w:val="Forte"/>
                <w:lang w:val="pt-PT"/>
              </w:rPr>
            </w:pPr>
            <w:r w:rsidRPr="00D12A0E">
              <w:rPr>
                <w:rStyle w:val="Forte"/>
                <w:lang w:val="pt-PT"/>
              </w:rPr>
              <w:t>Portugal</w:t>
            </w:r>
          </w:p>
          <w:p w:rsidR="004B4D4B" w:rsidRPr="00D12A0E" w:rsidRDefault="004B4D4B" w:rsidP="0070782B">
            <w:pPr>
              <w:pStyle w:val="Tabletextleft"/>
              <w:rPr>
                <w:lang w:val="pt-PT"/>
              </w:rPr>
            </w:pPr>
            <w:r w:rsidRPr="00D12A0E">
              <w:rPr>
                <w:lang w:val="pt-PT"/>
              </w:rPr>
              <w:t>Mazda Motor de Portugal Lda</w:t>
            </w:r>
          </w:p>
          <w:p w:rsidR="004B4D4B" w:rsidRPr="00D12A0E" w:rsidRDefault="004B4D4B" w:rsidP="0070782B">
            <w:pPr>
              <w:pStyle w:val="Tabletextleft"/>
              <w:rPr>
                <w:lang w:val="pt-PT"/>
              </w:rPr>
            </w:pPr>
            <w:proofErr w:type="gramStart"/>
            <w:r w:rsidRPr="00D12A0E">
              <w:rPr>
                <w:lang w:val="pt-PT"/>
              </w:rPr>
              <w:t>www.mazda-press.pt</w:t>
            </w:r>
            <w:proofErr w:type="gramEnd"/>
          </w:p>
        </w:tc>
        <w:tc>
          <w:tcPr>
            <w:tcW w:w="2886" w:type="dxa"/>
            <w:tcBorders>
              <w:top w:val="single" w:sz="4" w:space="0" w:color="555555" w:themeColor="accent5"/>
              <w:bottom w:val="single" w:sz="4" w:space="0" w:color="555555" w:themeColor="accent5"/>
            </w:tcBorders>
            <w:tcMar>
              <w:left w:w="57" w:type="dxa"/>
            </w:tcMar>
          </w:tcPr>
          <w:p w:rsidR="004B4D4B" w:rsidRPr="00D12A0E" w:rsidRDefault="004B4D4B" w:rsidP="0070782B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12A0E">
              <w:rPr>
                <w:lang w:val="pt-PT"/>
              </w:rPr>
              <w:t>Sandra Ferro</w:t>
            </w:r>
          </w:p>
          <w:p w:rsidR="004B4D4B" w:rsidRPr="00D12A0E" w:rsidRDefault="004B4D4B" w:rsidP="0070782B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proofErr w:type="gramStart"/>
            <w:r w:rsidRPr="00D12A0E">
              <w:rPr>
                <w:lang w:val="pt-PT"/>
              </w:rPr>
              <w:t>sferro@mazdaeur.com</w:t>
            </w:r>
            <w:proofErr w:type="gramEnd"/>
          </w:p>
        </w:tc>
        <w:tc>
          <w:tcPr>
            <w:tcW w:w="3908" w:type="dxa"/>
            <w:tcBorders>
              <w:top w:val="single" w:sz="4" w:space="0" w:color="555555" w:themeColor="accent5"/>
              <w:bottom w:val="single" w:sz="4" w:space="0" w:color="555555" w:themeColor="accent5"/>
            </w:tcBorders>
            <w:tcMar>
              <w:left w:w="57" w:type="dxa"/>
            </w:tcMar>
          </w:tcPr>
          <w:p w:rsidR="004B4D4B" w:rsidRPr="00D12A0E" w:rsidRDefault="004B4D4B" w:rsidP="0070782B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12A0E">
              <w:rPr>
                <w:lang w:val="pt-PT"/>
              </w:rPr>
              <w:t>+351 21 351 2774</w:t>
            </w:r>
          </w:p>
        </w:tc>
      </w:tr>
      <w:tr w:rsidR="004B4D4B" w:rsidRPr="00D12A0E" w:rsidTr="007078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tcBorders>
              <w:top w:val="single" w:sz="4" w:space="0" w:color="555555" w:themeColor="accent5"/>
              <w:bottom w:val="single" w:sz="4" w:space="0" w:color="555555" w:themeColor="accent5"/>
            </w:tcBorders>
          </w:tcPr>
          <w:p w:rsidR="004B4D4B" w:rsidRPr="00D12A0E" w:rsidRDefault="004B4D4B" w:rsidP="0070782B">
            <w:pPr>
              <w:pStyle w:val="Tabletextleft"/>
              <w:rPr>
                <w:rStyle w:val="Forte"/>
                <w:lang w:val="pt-PT"/>
              </w:rPr>
            </w:pPr>
            <w:r w:rsidRPr="00D12A0E">
              <w:rPr>
                <w:rStyle w:val="Forte"/>
                <w:lang w:val="pt-PT"/>
              </w:rPr>
              <w:t xml:space="preserve">Mazda Motor </w:t>
            </w:r>
            <w:proofErr w:type="spellStart"/>
            <w:r w:rsidRPr="00D12A0E">
              <w:rPr>
                <w:rStyle w:val="Forte"/>
                <w:lang w:val="pt-PT"/>
              </w:rPr>
              <w:t>Europe</w:t>
            </w:r>
            <w:proofErr w:type="spellEnd"/>
            <w:r w:rsidRPr="00D12A0E">
              <w:rPr>
                <w:rStyle w:val="Forte"/>
                <w:lang w:val="pt-PT"/>
              </w:rPr>
              <w:t xml:space="preserve"> </w:t>
            </w:r>
          </w:p>
          <w:p w:rsidR="004B4D4B" w:rsidRPr="00D12A0E" w:rsidRDefault="004B4D4B" w:rsidP="0070782B">
            <w:pPr>
              <w:pStyle w:val="Tabletextleft"/>
              <w:rPr>
                <w:lang w:val="pt-PT"/>
              </w:rPr>
            </w:pPr>
            <w:r w:rsidRPr="00D12A0E">
              <w:rPr>
                <w:lang w:val="pt-PT"/>
              </w:rPr>
              <w:t xml:space="preserve">Mazda Motor </w:t>
            </w:r>
            <w:proofErr w:type="spellStart"/>
            <w:r w:rsidRPr="00D12A0E">
              <w:rPr>
                <w:lang w:val="pt-PT"/>
              </w:rPr>
              <w:t>Europe</w:t>
            </w:r>
            <w:proofErr w:type="spellEnd"/>
            <w:r w:rsidRPr="00D12A0E">
              <w:rPr>
                <w:lang w:val="pt-PT"/>
              </w:rPr>
              <w:t xml:space="preserve"> </w:t>
            </w:r>
            <w:proofErr w:type="spellStart"/>
            <w:r w:rsidRPr="00D12A0E">
              <w:rPr>
                <w:lang w:val="pt-PT"/>
              </w:rPr>
              <w:t>GmbH</w:t>
            </w:r>
            <w:proofErr w:type="spellEnd"/>
          </w:p>
          <w:p w:rsidR="004B4D4B" w:rsidRPr="00D12A0E" w:rsidRDefault="004B4D4B" w:rsidP="0070782B">
            <w:pPr>
              <w:pStyle w:val="Tabletextleft"/>
              <w:rPr>
                <w:lang w:val="pt-PT"/>
              </w:rPr>
            </w:pPr>
            <w:proofErr w:type="gramStart"/>
            <w:r w:rsidRPr="00D12A0E">
              <w:rPr>
                <w:lang w:val="pt-PT"/>
              </w:rPr>
              <w:t>www.mazda-press.com</w:t>
            </w:r>
            <w:proofErr w:type="gramEnd"/>
          </w:p>
        </w:tc>
        <w:tc>
          <w:tcPr>
            <w:tcW w:w="2886" w:type="dxa"/>
            <w:tcBorders>
              <w:top w:val="single" w:sz="4" w:space="0" w:color="555555" w:themeColor="accent5"/>
              <w:bottom w:val="single" w:sz="4" w:space="0" w:color="555555" w:themeColor="accent5"/>
            </w:tcBorders>
            <w:tcMar>
              <w:left w:w="57" w:type="dxa"/>
            </w:tcMar>
          </w:tcPr>
          <w:p w:rsidR="004B4D4B" w:rsidRPr="00D12A0E" w:rsidRDefault="004B4D4B" w:rsidP="0070782B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12A0E">
              <w:rPr>
                <w:lang w:val="pt-PT"/>
              </w:rPr>
              <w:t>John Rivett</w:t>
            </w:r>
          </w:p>
          <w:p w:rsidR="004B4D4B" w:rsidRPr="00D12A0E" w:rsidRDefault="004B4D4B" w:rsidP="0070782B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proofErr w:type="gramStart"/>
            <w:r w:rsidRPr="00D12A0E">
              <w:rPr>
                <w:lang w:val="pt-PT"/>
              </w:rPr>
              <w:t>jrivett@mazdaeur.com</w:t>
            </w:r>
            <w:proofErr w:type="gramEnd"/>
          </w:p>
        </w:tc>
        <w:tc>
          <w:tcPr>
            <w:tcW w:w="3908" w:type="dxa"/>
            <w:tcBorders>
              <w:top w:val="single" w:sz="4" w:space="0" w:color="555555" w:themeColor="accent5"/>
              <w:bottom w:val="single" w:sz="4" w:space="0" w:color="555555" w:themeColor="accent5"/>
            </w:tcBorders>
            <w:tcMar>
              <w:left w:w="57" w:type="dxa"/>
            </w:tcMar>
          </w:tcPr>
          <w:p w:rsidR="004B4D4B" w:rsidRPr="00D12A0E" w:rsidRDefault="004B4D4B" w:rsidP="0070782B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12A0E">
              <w:rPr>
                <w:lang w:val="pt-PT"/>
              </w:rPr>
              <w:t>+49 160 3354 786</w:t>
            </w:r>
          </w:p>
        </w:tc>
      </w:tr>
    </w:tbl>
    <w:p w:rsidR="004D6AA2" w:rsidRPr="00D12A0E" w:rsidRDefault="004D6AA2" w:rsidP="004D6AA2">
      <w:pPr>
        <w:rPr>
          <w:lang w:val="pt-PT"/>
        </w:rPr>
      </w:pPr>
    </w:p>
    <w:p w:rsidR="004D6AA2" w:rsidRPr="00D12A0E" w:rsidRDefault="004B4D4B" w:rsidP="004D6AA2">
      <w:pPr>
        <w:rPr>
          <w:lang w:val="pt-PT"/>
        </w:rPr>
      </w:pPr>
      <w:r w:rsidRPr="00D12A0E">
        <w:rPr>
          <w:noProof/>
          <w:lang w:val="pt-PT" w:eastAsia="pt-PT"/>
        </w:rPr>
        <w:drawing>
          <wp:anchor distT="0" distB="0" distL="114300" distR="114300" simplePos="0" relativeHeight="251658240" behindDoc="0" locked="0" layoutInCell="1" allowOverlap="1" wp14:anchorId="6C788FE0" wp14:editId="68347BE2">
            <wp:simplePos x="0" y="0"/>
            <wp:positionH relativeFrom="margin">
              <wp:posOffset>-942975</wp:posOffset>
            </wp:positionH>
            <wp:positionV relativeFrom="margin">
              <wp:posOffset>3053715</wp:posOffset>
            </wp:positionV>
            <wp:extent cx="7624445" cy="509460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AA2" w:rsidRPr="00D12A0E" w:rsidSect="00D74268">
      <w:headerReference w:type="default" r:id="rId13"/>
      <w:footerReference w:type="default" r:id="rId14"/>
      <w:headerReference w:type="first" r:id="rId15"/>
      <w:footnotePr>
        <w:numRestart w:val="eachPage"/>
      </w:footnotePr>
      <w:pgSz w:w="11900" w:h="16840" w:code="9"/>
      <w:pgMar w:top="4026" w:right="1268" w:bottom="1418" w:left="1418" w:header="269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A38" w:rsidRDefault="00B16A38" w:rsidP="00AA2C2A">
      <w:r>
        <w:separator/>
      </w:r>
    </w:p>
    <w:p w:rsidR="00B16A38" w:rsidRDefault="00B16A38"/>
    <w:p w:rsidR="00B16A38" w:rsidRDefault="00B16A38"/>
  </w:endnote>
  <w:endnote w:type="continuationSeparator" w:id="0">
    <w:p w:rsidR="00B16A38" w:rsidRDefault="00B16A38" w:rsidP="00AA2C2A">
      <w:r>
        <w:continuationSeparator/>
      </w:r>
    </w:p>
    <w:p w:rsidR="00B16A38" w:rsidRDefault="00B16A38"/>
    <w:p w:rsidR="00B16A38" w:rsidRDefault="00B16A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state Mazda Regular">
    <w:altName w:val="Calibri"/>
    <w:panose1 w:val="02000503020000020004"/>
    <w:charset w:val="00"/>
    <w:family w:val="auto"/>
    <w:pitch w:val="variable"/>
    <w:sig w:usb0="800002AF" w:usb1="5000204A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nterstateMazda-Regular">
    <w:altName w:val="Calibri"/>
    <w:panose1 w:val="020005030200000200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87" w:rsidRPr="00641D87" w:rsidRDefault="006E1487" w:rsidP="004B4D4B">
    <w:pPr>
      <w:pStyle w:val="Rodap"/>
      <w:rPr>
        <w:rFonts w:ascii="Arial" w:hAnsi="Arial" w:cs="Arial"/>
      </w:rPr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AF0D0C3" wp14:editId="0385B723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E1487" w:rsidRPr="00141505" w:rsidRDefault="006E1487" w:rsidP="004B4D4B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D2C61"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4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446.4pt;margin-top:-3.75pt;width:27.4pt;height:2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ccNgIAAGsEAAAOAAAAZHJzL2Uyb0RvYy54bWysVN9v2jAQfp+0/8Hy+whQCjQiVKwV0yTU&#10;VoKqz8axIZrt82xDwv76nZ1AUbenaS+Offfdz+8us/tGK3IUzldgCjro9SkRhkNZmV1BXzfLL1NK&#10;fGCmZAqMKOhJeHo///xpVttcDGEPqhSOoBPj89oWdB+CzbPM873QzPfACoNKCU6zgE+3y0rHavSu&#10;VTbs98dZDa60DrjwHqWPrZLOk38pBQ/PUnoRiCoo5hbS6dK5jWc2n7F855jdV7xLg/1DFppVBoNe&#10;XD2ywMjBVX+40hV34EGGHgedgZQVF6kGrGbQ/1DNes+sSLVgc7y9tMn/P7f86fjiSFUid2NKDNPI&#10;0UY0gXyFhqAI+1NbnyNsbREYGpQjNtXq7Qr4D4+Q7ArTGnhEx3400un4xUoJGiIFp0vbYxiOwpvR&#10;5G6KGo6q4WQ8HSdasndj63z4JkCTeCmoQ1ZTAuy48iGGZ/kZEmMZWFZKJWaVIXVBxze3/WRw0aCF&#10;Ml3ebaqxgtBsm67gLZQnrNdBOzHe8mWFwVfMhxfmcEQwXxz78IyHVIBBoLtRsgf362/yiEfmUEtJ&#10;jSNXUP/zwJygRH03yOndYDSKM5oeo9vJEB/uWrO91piDfgCc6gEumOXpGvFBna/SgX7D7VjEqKhi&#10;hmPsgobz9SG0i4DbxcVikUA4lZaFlVlbfqY5tnbTvDFnu/4HJO4JzsPJ8g80tNiWiMUhgKwSR7HB&#10;bVe7vuNEJ+q67Ysrc/1OqPd/xPw3AAAA//8DAFBLAwQUAAYACAAAACEAeOalxeEAAAAJAQAADwAA&#10;AGRycy9kb3ducmV2LnhtbEyPwU7DMBBE70j8g7VI3FqnBZI0ZFNVCC5IqKJUqnpzYxMH7HWw3Tb8&#10;PeYEx9GMZt7Uy9EadlI+9I4QZtMMmKLWyZ46hO3b06QEFqIgKYwjhfCtAiyby4taVNKd6VWdNrFj&#10;qYRCJRB0jEPFeWi1siJM3aAoee/OWxGT9B2XXpxTuTV8nmU5t6KntKDFoB60aj83R4tQlHupP/zz&#10;uN29rL70euDmUXDE66txdQ8sqjH+heEXP6FDk5gO7kgyMINQLuYJPSJMijtgKbC4LXJgB4SbfAa8&#10;qfn/B80PAAAA//8DAFBLAQItABQABgAIAAAAIQC2gziS/gAAAOEBAAATAAAAAAAAAAAAAAAAAAAA&#10;AABbQ29udGVudF9UeXBlc10ueG1sUEsBAi0AFAAGAAgAAAAhADj9If/WAAAAlAEAAAsAAAAAAAAA&#10;AAAAAAAALwEAAF9yZWxzLy5yZWxzUEsBAi0AFAAGAAgAAAAhALGhNxw2AgAAawQAAA4AAAAAAAAA&#10;AAAAAAAALgIAAGRycy9lMm9Eb2MueG1sUEsBAi0AFAAGAAgAAAAhAHjmpcXhAAAACQEAAA8AAAAA&#10;AAAAAAAAAAAAkAQAAGRycy9kb3ducmV2LnhtbFBLBQYAAAAABAAEAPMAAACeBQAAAAA=&#10;" filled="f" stroked="f" strokeweight=".5pt">
              <v:path arrowok="t"/>
              <v:textbox>
                <w:txbxContent>
                  <w:p w:rsidR="006E1487" w:rsidRPr="00141505" w:rsidRDefault="006E1487" w:rsidP="004B4D4B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 w:rsidR="00ED2C61">
                      <w:rPr>
                        <w:noProof/>
                        <w:color w:val="555555"/>
                        <w:sz w:val="14"/>
                        <w:szCs w:val="14"/>
                      </w:rPr>
                      <w:t>4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</w:rPr>
      <w:t xml:space="preserve">Este material de </w:t>
    </w:r>
    <w:proofErr w:type="spellStart"/>
    <w:r>
      <w:rPr>
        <w:rFonts w:ascii="Arial" w:hAnsi="Arial" w:cs="Arial"/>
      </w:rPr>
      <w:t>imprensa</w:t>
    </w:r>
    <w:proofErr w:type="spellEnd"/>
    <w:r>
      <w:rPr>
        <w:rFonts w:ascii="Arial" w:hAnsi="Arial" w:cs="Arial"/>
      </w:rPr>
      <w:t xml:space="preserve"> é </w:t>
    </w:r>
    <w:proofErr w:type="spellStart"/>
    <w:r>
      <w:rPr>
        <w:rFonts w:ascii="Arial" w:hAnsi="Arial" w:cs="Arial"/>
      </w:rPr>
      <w:t>específico</w:t>
    </w:r>
    <w:proofErr w:type="spellEnd"/>
    <w:r>
      <w:rPr>
        <w:rFonts w:ascii="Arial" w:hAnsi="Arial" w:cs="Arial"/>
      </w:rPr>
      <w:t xml:space="preserve"> para o </w:t>
    </w:r>
    <w:proofErr w:type="spellStart"/>
    <w:r>
      <w:rPr>
        <w:rFonts w:ascii="Arial" w:hAnsi="Arial" w:cs="Arial"/>
      </w:rPr>
      <w:t>mercado</w:t>
    </w:r>
    <w:proofErr w:type="spellEnd"/>
    <w:r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</w:rPr>
      <w:t>europeu</w:t>
    </w:r>
    <w:proofErr w:type="spellEnd"/>
    <w:r>
      <w:rPr>
        <w:rFonts w:ascii="Arial" w:hAnsi="Arial" w:cs="Arial"/>
      </w:rPr>
      <w:t xml:space="preserve"> e resume as </w:t>
    </w:r>
    <w:proofErr w:type="spellStart"/>
    <w:r>
      <w:rPr>
        <w:rFonts w:ascii="Arial" w:hAnsi="Arial" w:cs="Arial"/>
      </w:rPr>
      <w:t>especificações</w:t>
    </w:r>
    <w:proofErr w:type="spellEnd"/>
    <w:r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</w:rPr>
      <w:t>eurpeias</w:t>
    </w:r>
    <w:proofErr w:type="spellEnd"/>
    <w:r>
      <w:rPr>
        <w:rFonts w:ascii="Arial" w:hAnsi="Arial" w:cs="Arial"/>
      </w:rPr>
      <w:t xml:space="preserve"> dos </w:t>
    </w:r>
    <w:proofErr w:type="spellStart"/>
    <w:r>
      <w:rPr>
        <w:rFonts w:ascii="Arial" w:hAnsi="Arial" w:cs="Arial"/>
      </w:rPr>
      <w:t>modelos</w:t>
    </w:r>
    <w:proofErr w:type="spellEnd"/>
    <w:r>
      <w:rPr>
        <w:rFonts w:ascii="Arial" w:hAnsi="Arial" w:cs="Arial"/>
      </w:rPr>
      <w:t xml:space="preserve"> </w:t>
    </w:r>
    <w:r w:rsidRPr="00DC6499">
      <w:rPr>
        <w:rFonts w:ascii="Arial" w:hAnsi="Arial" w:cs="Arial"/>
      </w:rPr>
      <w:t xml:space="preserve">Mazda. </w:t>
    </w:r>
    <w:r>
      <w:rPr>
        <w:rFonts w:ascii="Arial" w:hAnsi="Arial" w:cs="Arial"/>
      </w:rPr>
      <w:br/>
    </w:r>
    <w:proofErr w:type="spellStart"/>
    <w:r>
      <w:rPr>
        <w:rFonts w:ascii="Arial" w:hAnsi="Arial" w:cs="Arial"/>
      </w:rPr>
      <w:t>Os</w:t>
    </w:r>
    <w:proofErr w:type="spellEnd"/>
    <w:r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</w:rPr>
      <w:t>números</w:t>
    </w:r>
    <w:proofErr w:type="spellEnd"/>
    <w:r>
      <w:rPr>
        <w:rFonts w:ascii="Arial" w:hAnsi="Arial" w:cs="Arial"/>
      </w:rPr>
      <w:t xml:space="preserve"> e </w:t>
    </w:r>
    <w:proofErr w:type="spellStart"/>
    <w:r>
      <w:rPr>
        <w:rFonts w:ascii="Arial" w:hAnsi="Arial" w:cs="Arial"/>
      </w:rPr>
      <w:t>e</w:t>
    </w:r>
    <w:r w:rsidRPr="00DC6499">
      <w:rPr>
        <w:rFonts w:ascii="Arial" w:hAnsi="Arial" w:cs="Arial"/>
      </w:rPr>
      <w:t>specifica</w:t>
    </w:r>
    <w:r>
      <w:rPr>
        <w:rFonts w:ascii="Arial" w:hAnsi="Arial" w:cs="Arial"/>
      </w:rPr>
      <w:t>ções</w:t>
    </w:r>
    <w:proofErr w:type="spellEnd"/>
    <w:r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</w:rPr>
      <w:t>podem</w:t>
    </w:r>
    <w:proofErr w:type="spellEnd"/>
    <w:r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</w:rPr>
      <w:t>variar</w:t>
    </w:r>
    <w:proofErr w:type="spellEnd"/>
    <w:r>
      <w:rPr>
        <w:rFonts w:ascii="Arial" w:hAnsi="Arial" w:cs="Arial"/>
      </w:rPr>
      <w:t xml:space="preserve"> de </w:t>
    </w:r>
    <w:proofErr w:type="spellStart"/>
    <w:r>
      <w:rPr>
        <w:rFonts w:ascii="Arial" w:hAnsi="Arial" w:cs="Arial"/>
      </w:rPr>
      <w:t>acordo</w:t>
    </w:r>
    <w:proofErr w:type="spellEnd"/>
    <w:r>
      <w:rPr>
        <w:rFonts w:ascii="Arial" w:hAnsi="Arial" w:cs="Arial"/>
      </w:rPr>
      <w:t xml:space="preserve"> com o </w:t>
    </w:r>
    <w:proofErr w:type="spellStart"/>
    <w:r>
      <w:rPr>
        <w:rFonts w:ascii="Arial" w:hAnsi="Arial" w:cs="Arial"/>
      </w:rPr>
      <w:t>país</w:t>
    </w:r>
    <w:proofErr w:type="spellEnd"/>
    <w:r>
      <w:rPr>
        <w:rFonts w:ascii="Arial" w:hAnsi="Arial" w:cs="Arial"/>
      </w:rPr>
      <w:t xml:space="preserve"> e </w:t>
    </w:r>
    <w:proofErr w:type="spellStart"/>
    <w:r>
      <w:rPr>
        <w:rFonts w:ascii="Arial" w:hAnsi="Arial" w:cs="Arial"/>
      </w:rPr>
      <w:t>nível</w:t>
    </w:r>
    <w:proofErr w:type="spellEnd"/>
    <w:r>
      <w:rPr>
        <w:rFonts w:ascii="Arial" w:hAnsi="Arial" w:cs="Arial"/>
      </w:rPr>
      <w:t xml:space="preserve"> de </w:t>
    </w:r>
    <w:proofErr w:type="spellStart"/>
    <w:r>
      <w:rPr>
        <w:rFonts w:ascii="Arial" w:hAnsi="Arial" w:cs="Arial"/>
      </w:rPr>
      <w:t>equipamento</w:t>
    </w:r>
    <w:proofErr w:type="spellEnd"/>
    <w:r>
      <w:rPr>
        <w:rFonts w:ascii="Arial" w:hAnsi="Arial" w:cs="Arial"/>
      </w:rPr>
      <w:t xml:space="preserve"> de </w:t>
    </w:r>
    <w:proofErr w:type="spellStart"/>
    <w:r>
      <w:rPr>
        <w:rFonts w:ascii="Arial" w:hAnsi="Arial" w:cs="Arial"/>
      </w:rPr>
      <w:t>cada</w:t>
    </w:r>
    <w:proofErr w:type="spellEnd"/>
    <w:r>
      <w:rPr>
        <w:rFonts w:ascii="Arial" w:hAnsi="Arial" w:cs="Arial"/>
      </w:rPr>
      <w:t xml:space="preserve"> </w:t>
    </w:r>
    <w:proofErr w:type="spellStart"/>
    <w:r>
      <w:rPr>
        <w:rFonts w:ascii="Arial" w:hAnsi="Arial" w:cs="Arial"/>
      </w:rPr>
      <w:t>veículo</w:t>
    </w:r>
    <w:proofErr w:type="spellEnd"/>
    <w:r>
      <w:t>.</w:t>
    </w:r>
  </w:p>
  <w:p w:rsidR="006E1487" w:rsidRDefault="006E148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A38" w:rsidRPr="003255AF" w:rsidRDefault="00B16A38" w:rsidP="003255AF">
      <w:pPr>
        <w:pStyle w:val="Rodap"/>
        <w:pBdr>
          <w:top w:val="none" w:sz="0" w:space="0" w:color="auto"/>
        </w:pBdr>
      </w:pPr>
      <w:bookmarkStart w:id="0" w:name="_Hlk536645899"/>
      <w:bookmarkEnd w:id="0"/>
    </w:p>
  </w:footnote>
  <w:footnote w:type="continuationSeparator" w:id="0">
    <w:p w:rsidR="00B16A38" w:rsidRPr="003255AF" w:rsidRDefault="00B16A38" w:rsidP="003255AF">
      <w:pPr>
        <w:pStyle w:val="Rodap"/>
        <w:pBdr>
          <w:top w:val="none" w:sz="0" w:space="0" w:color="auto"/>
        </w:pBdr>
      </w:pPr>
    </w:p>
  </w:footnote>
  <w:footnote w:id="1">
    <w:p w:rsidR="006E1487" w:rsidRPr="000B7EA2" w:rsidRDefault="006E1487" w:rsidP="00605A45">
      <w:pPr>
        <w:pStyle w:val="Textodenotaderodap"/>
        <w:rPr>
          <w:rFonts w:ascii="Arial" w:hAnsi="Arial" w:cs="Arial"/>
        </w:rPr>
      </w:pPr>
      <w:r w:rsidRPr="000B7EA2">
        <w:rPr>
          <w:rStyle w:val="Refdenotaderodap"/>
          <w:rFonts w:ascii="Arial" w:hAnsi="Arial" w:cs="Arial"/>
        </w:rPr>
        <w:footnoteRef/>
      </w:r>
      <w:r w:rsidRPr="000B7EA2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De </w:t>
      </w:r>
      <w:proofErr w:type="spellStart"/>
      <w:r>
        <w:rPr>
          <w:rFonts w:ascii="Arial" w:hAnsi="Arial" w:cs="Arial"/>
        </w:rPr>
        <w:t>acordo</w:t>
      </w:r>
      <w:proofErr w:type="spellEnd"/>
      <w:r>
        <w:rPr>
          <w:rFonts w:ascii="Arial" w:hAnsi="Arial" w:cs="Arial"/>
        </w:rPr>
        <w:t xml:space="preserve"> com dados </w:t>
      </w:r>
      <w:proofErr w:type="spellStart"/>
      <w:r>
        <w:rPr>
          <w:rFonts w:ascii="Arial" w:hAnsi="Arial" w:cs="Arial"/>
        </w:rPr>
        <w:t>decorrentes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pesquisas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internas</w:t>
      </w:r>
      <w:proofErr w:type="spellEnd"/>
      <w:r>
        <w:rPr>
          <w:rFonts w:ascii="Arial" w:hAnsi="Arial" w:cs="Arial"/>
        </w:rPr>
        <w:t xml:space="preserve"> da </w:t>
      </w:r>
      <w:r w:rsidRPr="000B7EA2">
        <w:rPr>
          <w:rFonts w:ascii="Arial" w:hAnsi="Arial" w:cs="Arial"/>
        </w:rPr>
        <w:t>Mazda.</w:t>
      </w:r>
      <w:proofErr w:type="gramEnd"/>
    </w:p>
  </w:footnote>
  <w:footnote w:id="2">
    <w:p w:rsidR="0016588D" w:rsidRPr="000B7EA2" w:rsidRDefault="0016588D" w:rsidP="0016588D">
      <w:pPr>
        <w:pStyle w:val="Textodenotaderodap"/>
        <w:rPr>
          <w:rFonts w:ascii="Arial" w:hAnsi="Arial" w:cs="Arial"/>
        </w:rPr>
      </w:pPr>
      <w:r w:rsidRPr="000B7EA2">
        <w:rPr>
          <w:rStyle w:val="Refdenotaderodap"/>
          <w:rFonts w:ascii="Arial" w:hAnsi="Arial" w:cs="Arial"/>
        </w:rPr>
        <w:footnoteRef/>
      </w:r>
      <w:r w:rsidRPr="000B7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SPCCI - </w:t>
      </w:r>
      <w:r w:rsidRPr="0016588D">
        <w:rPr>
          <w:rFonts w:ascii="Arial" w:hAnsi="Arial" w:cs="Arial"/>
        </w:rPr>
        <w:t>Spark Controlled Compression Ignition no original</w:t>
      </w:r>
      <w:r w:rsidRPr="000B7EA2">
        <w:rPr>
          <w:rFonts w:ascii="Arial" w:hAnsi="Arial" w:cs="Arial"/>
        </w:rPr>
        <w:t>.</w:t>
      </w:r>
    </w:p>
  </w:footnote>
  <w:footnote w:id="3">
    <w:p w:rsidR="0016588D" w:rsidRPr="000B7EA2" w:rsidRDefault="0016588D" w:rsidP="0016588D">
      <w:pPr>
        <w:pStyle w:val="Textodenotaderodap"/>
        <w:rPr>
          <w:rFonts w:ascii="Arial" w:hAnsi="Arial" w:cs="Arial"/>
        </w:rPr>
      </w:pPr>
      <w:r w:rsidRPr="000B7EA2">
        <w:rPr>
          <w:rStyle w:val="Refdenotaderodap"/>
          <w:rFonts w:ascii="Arial" w:hAnsi="Arial" w:cs="Arial"/>
        </w:rPr>
        <w:footnoteRef/>
      </w:r>
      <w:r w:rsidRPr="000B7EA2">
        <w:rPr>
          <w:rFonts w:ascii="Arial" w:hAnsi="Arial" w:cs="Arial"/>
        </w:rPr>
        <w:t xml:space="preserve"> </w:t>
      </w:r>
      <w:r w:rsidRPr="0016588D">
        <w:rPr>
          <w:rFonts w:ascii="Arial" w:hAnsi="Arial" w:cs="Arial"/>
        </w:rPr>
        <w:t>Mazda3</w:t>
      </w:r>
      <w:r>
        <w:rPr>
          <w:rFonts w:ascii="Arial" w:hAnsi="Arial" w:cs="Arial"/>
        </w:rPr>
        <w:t xml:space="preserve"> </w:t>
      </w:r>
      <w:r w:rsidR="00ED60A2">
        <w:rPr>
          <w:rFonts w:ascii="Arial" w:hAnsi="Arial" w:cs="Arial"/>
        </w:rPr>
        <w:t>MY</w:t>
      </w:r>
      <w:r w:rsidRPr="0016588D">
        <w:rPr>
          <w:rFonts w:ascii="Arial" w:hAnsi="Arial" w:cs="Arial"/>
        </w:rPr>
        <w:t>2018</w:t>
      </w:r>
      <w:r>
        <w:rPr>
          <w:rFonts w:ascii="Arial" w:hAnsi="Arial" w:cs="Arial"/>
        </w:rPr>
        <w:t xml:space="preserve"> com motor</w:t>
      </w:r>
      <w:r w:rsidRPr="0016588D">
        <w:rPr>
          <w:rFonts w:ascii="Arial" w:hAnsi="Arial" w:cs="Arial"/>
        </w:rPr>
        <w:t xml:space="preserve"> </w:t>
      </w:r>
      <w:proofErr w:type="spellStart"/>
      <w:r w:rsidRPr="0016588D">
        <w:rPr>
          <w:rFonts w:ascii="Arial" w:hAnsi="Arial" w:cs="Arial"/>
        </w:rPr>
        <w:t>Skyactiv</w:t>
      </w:r>
      <w:proofErr w:type="spellEnd"/>
      <w:r w:rsidRPr="0016588D">
        <w:rPr>
          <w:rFonts w:ascii="Arial" w:hAnsi="Arial" w:cs="Arial"/>
        </w:rPr>
        <w:t xml:space="preserve">-G 2.0 </w:t>
      </w:r>
      <w:proofErr w:type="spellStart"/>
      <w:proofErr w:type="gramStart"/>
      <w:r>
        <w:rPr>
          <w:rFonts w:ascii="Arial" w:hAnsi="Arial" w:cs="Arial"/>
        </w:rPr>
        <w:t>sem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desactivação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cilindros</w:t>
      </w:r>
      <w:proofErr w:type="spellEnd"/>
      <w:r>
        <w:rPr>
          <w:rFonts w:ascii="Arial" w:hAnsi="Arial" w:cs="Arial"/>
        </w:rPr>
        <w:t xml:space="preserve"> e </w:t>
      </w:r>
      <w:r w:rsidRPr="0016588D">
        <w:rPr>
          <w:rFonts w:ascii="Arial" w:hAnsi="Arial" w:cs="Arial"/>
        </w:rPr>
        <w:t>Mazda M Hybrid</w:t>
      </w:r>
      <w:r w:rsidRPr="000B7EA2">
        <w:rPr>
          <w:rFonts w:ascii="Arial" w:hAnsi="Arial" w:cs="Arial"/>
        </w:rPr>
        <w:t>.</w:t>
      </w:r>
    </w:p>
  </w:footnote>
  <w:footnote w:id="4">
    <w:p w:rsidR="009D32EE" w:rsidRPr="000B7EA2" w:rsidRDefault="009D32EE" w:rsidP="009D32EE">
      <w:pPr>
        <w:pStyle w:val="Textodenotaderodap"/>
        <w:rPr>
          <w:rFonts w:ascii="Arial" w:hAnsi="Arial" w:cs="Arial"/>
        </w:rPr>
      </w:pPr>
      <w:r w:rsidRPr="000B7EA2">
        <w:rPr>
          <w:rStyle w:val="Refdenotaderodap"/>
          <w:rFonts w:ascii="Arial" w:hAnsi="Arial" w:cs="Arial"/>
        </w:rPr>
        <w:footnoteRef/>
      </w:r>
      <w:r w:rsidRPr="000B7EA2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Tracção</w:t>
      </w:r>
      <w:proofErr w:type="spellEnd"/>
      <w:r>
        <w:rPr>
          <w:rFonts w:ascii="Arial" w:hAnsi="Arial" w:cs="Arial"/>
        </w:rPr>
        <w:t xml:space="preserve"> à </w:t>
      </w:r>
      <w:proofErr w:type="spellStart"/>
      <w:r>
        <w:rPr>
          <w:rFonts w:ascii="Arial" w:hAnsi="Arial" w:cs="Arial"/>
        </w:rPr>
        <w:t>frente</w:t>
      </w:r>
      <w:proofErr w:type="spellEnd"/>
      <w:r>
        <w:rPr>
          <w:rFonts w:ascii="Arial" w:hAnsi="Arial" w:cs="Arial"/>
        </w:rPr>
        <w:t xml:space="preserve"> (FWD) </w:t>
      </w:r>
      <w:proofErr w:type="spellStart"/>
      <w:r>
        <w:rPr>
          <w:rFonts w:ascii="Arial" w:hAnsi="Arial" w:cs="Arial"/>
        </w:rPr>
        <w:t>disponível</w:t>
      </w:r>
      <w:proofErr w:type="spellEnd"/>
      <w:r>
        <w:rPr>
          <w:rFonts w:ascii="Arial" w:hAnsi="Arial" w:cs="Arial"/>
        </w:rPr>
        <w:t xml:space="preserve"> para o novo </w:t>
      </w:r>
      <w:r w:rsidRPr="009D32EE">
        <w:rPr>
          <w:rFonts w:ascii="Arial" w:hAnsi="Arial" w:cs="Arial"/>
        </w:rPr>
        <w:t xml:space="preserve">Mazda3 </w:t>
      </w:r>
      <w:r>
        <w:rPr>
          <w:rFonts w:ascii="Arial" w:hAnsi="Arial" w:cs="Arial"/>
        </w:rPr>
        <w:t>H</w:t>
      </w:r>
      <w:r w:rsidRPr="009D32EE">
        <w:rPr>
          <w:rFonts w:ascii="Arial" w:hAnsi="Arial" w:cs="Arial"/>
        </w:rPr>
        <w:t xml:space="preserve">atchback </w:t>
      </w:r>
      <w:r>
        <w:rPr>
          <w:rFonts w:ascii="Arial" w:hAnsi="Arial" w:cs="Arial"/>
        </w:rPr>
        <w:t>(HB) e S</w:t>
      </w:r>
      <w:r w:rsidRPr="009D32EE">
        <w:rPr>
          <w:rFonts w:ascii="Arial" w:hAnsi="Arial" w:cs="Arial"/>
        </w:rPr>
        <w:t>edan</w:t>
      </w:r>
      <w:r>
        <w:rPr>
          <w:rFonts w:ascii="Arial" w:hAnsi="Arial" w:cs="Arial"/>
        </w:rPr>
        <w:t xml:space="preserve"> (CS); </w:t>
      </w:r>
      <w:proofErr w:type="spellStart"/>
      <w:r>
        <w:rPr>
          <w:rFonts w:ascii="Arial" w:hAnsi="Arial" w:cs="Arial"/>
        </w:rPr>
        <w:t>tracção</w:t>
      </w:r>
      <w:proofErr w:type="spellEnd"/>
      <w:r>
        <w:rPr>
          <w:rFonts w:ascii="Arial" w:hAnsi="Arial" w:cs="Arial"/>
        </w:rPr>
        <w:t xml:space="preserve"> integral (i-AWD) </w:t>
      </w:r>
      <w:proofErr w:type="spellStart"/>
      <w:r>
        <w:rPr>
          <w:rFonts w:ascii="Arial" w:hAnsi="Arial" w:cs="Arial"/>
        </w:rPr>
        <w:t>só</w:t>
      </w:r>
      <w:proofErr w:type="spellEnd"/>
      <w:r>
        <w:rPr>
          <w:rFonts w:ascii="Arial" w:hAnsi="Arial" w:cs="Arial"/>
        </w:rPr>
        <w:t xml:space="preserve"> no Mazda3 HB</w:t>
      </w:r>
      <w:r w:rsidRPr="000B7EA2">
        <w:rPr>
          <w:rFonts w:ascii="Arial" w:hAnsi="Arial" w:cs="Arial"/>
        </w:rPr>
        <w:t>.</w:t>
      </w:r>
      <w:proofErr w:type="gramEnd"/>
    </w:p>
  </w:footnote>
  <w:footnote w:id="5">
    <w:p w:rsidR="00A74DE1" w:rsidRPr="000B7EA2" w:rsidRDefault="00A74DE1" w:rsidP="00A74DE1">
      <w:pPr>
        <w:pStyle w:val="Textodenotaderodap"/>
        <w:rPr>
          <w:rFonts w:ascii="Arial" w:hAnsi="Arial" w:cs="Arial"/>
        </w:rPr>
      </w:pPr>
      <w:r w:rsidRPr="000B7EA2">
        <w:rPr>
          <w:rStyle w:val="Refdenotaderodap"/>
          <w:rFonts w:ascii="Arial" w:hAnsi="Arial" w:cs="Arial"/>
        </w:rPr>
        <w:footnoteRef/>
      </w:r>
      <w:r w:rsidRPr="000B7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PVP </w:t>
      </w:r>
      <w:proofErr w:type="spellStart"/>
      <w:proofErr w:type="gramStart"/>
      <w:r>
        <w:rPr>
          <w:rFonts w:ascii="Arial" w:hAnsi="Arial" w:cs="Arial"/>
        </w:rPr>
        <w:t>sem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despesas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transporte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legalização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sem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pintura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metalizada</w:t>
      </w:r>
      <w:proofErr w:type="spellEnd"/>
      <w:r w:rsidRPr="000B7EA2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87" w:rsidRPr="00D65731" w:rsidRDefault="006E1487" w:rsidP="004B4D4B">
    <w:pPr>
      <w:pStyle w:val="Cabealho"/>
    </w:pPr>
    <w:r w:rsidRPr="00D65731">
      <w:rPr>
        <w:noProof/>
        <w:lang w:val="pt-PT" w:eastAsia="pt-PT"/>
      </w:rPr>
      <w:drawing>
        <wp:anchor distT="0" distB="0" distL="114300" distR="114300" simplePos="0" relativeHeight="251661824" behindDoc="1" locked="0" layoutInCell="1" allowOverlap="1" wp14:anchorId="396FDBF8" wp14:editId="13569077">
          <wp:simplePos x="0" y="0"/>
          <wp:positionH relativeFrom="page">
            <wp:posOffset>5080</wp:posOffset>
          </wp:positionH>
          <wp:positionV relativeFrom="page">
            <wp:posOffset>5080</wp:posOffset>
          </wp:positionV>
          <wp:extent cx="7559040" cy="1628775"/>
          <wp:effectExtent l="0" t="0" r="3810" b="9525"/>
          <wp:wrapTopAndBottom/>
          <wp:docPr id="6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65731">
      <w:t>PRES</w:t>
    </w:r>
    <w:r>
      <w:t>S KIT</w:t>
    </w:r>
    <w:r w:rsidRPr="00D65731">
      <w:t xml:space="preserve"> – MAZDA MOTOR </w:t>
    </w:r>
    <w:r>
      <w:t>DE PORTUGAL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87" w:rsidRPr="00553542" w:rsidRDefault="006E1487">
    <w:pPr>
      <w:pStyle w:val="Cabealho"/>
      <w:rPr>
        <w:color w:val="FFFFFF" w:themeColor="background1"/>
      </w:rPr>
    </w:pPr>
    <w:r w:rsidRPr="00553542">
      <w:rPr>
        <w:noProof/>
        <w:color w:val="FFFFFF" w:themeColor="background1"/>
        <w:lang w:val="pt-PT" w:eastAsia="pt-PT"/>
      </w:rPr>
      <w:drawing>
        <wp:anchor distT="0" distB="0" distL="114300" distR="114300" simplePos="0" relativeHeight="251659776" behindDoc="1" locked="0" layoutInCell="1" allowOverlap="1" wp14:anchorId="3BCF7B94" wp14:editId="21C4A9A5">
          <wp:simplePos x="0" y="0"/>
          <wp:positionH relativeFrom="page">
            <wp:posOffset>5080</wp:posOffset>
          </wp:positionH>
          <wp:positionV relativeFrom="page">
            <wp:posOffset>5080</wp:posOffset>
          </wp:positionV>
          <wp:extent cx="7559040" cy="1628775"/>
          <wp:effectExtent l="0" t="0" r="3810" b="9525"/>
          <wp:wrapTopAndBottom/>
          <wp:docPr id="98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247CE">
      <w:rPr>
        <w:color w:val="FFFFFF" w:themeColor="background1"/>
      </w:rPr>
      <w:t xml:space="preserve">PRESS </w:t>
    </w:r>
    <w:sdt>
      <w:sdtPr>
        <w:rPr>
          <w:color w:val="FFFFFF" w:themeColor="background1"/>
        </w:rPr>
        <w:id w:val="296262050"/>
        <w:comboBox>
          <w:listItem w:value="Wählen Sie ein Element aus."/>
          <w:listItem w:displayText="RELEASE" w:value="RELEASE"/>
          <w:listItem w:displayText="MATERIAL" w:value="MATERIAL"/>
        </w:comboBox>
      </w:sdtPr>
      <w:sdtEndPr/>
      <w:sdtContent>
        <w:r w:rsidRPr="007247CE">
          <w:rPr>
            <w:color w:val="FFFFFF" w:themeColor="background1"/>
          </w:rPr>
          <w:t>RELEASE</w:t>
        </w:r>
      </w:sdtContent>
    </w:sdt>
    <w:r>
      <w:rPr>
        <w:color w:val="FFFFFF" w:themeColor="background1"/>
      </w:rPr>
      <w:t xml:space="preserve"> – MAZDA MOTOR EUROPE</w:t>
    </w:r>
    <w:r w:rsidRPr="00553542">
      <w:rPr>
        <w:noProof/>
        <w:color w:val="FFFFFF" w:themeColor="background1"/>
        <w:lang w:val="pt-PT" w:eastAsia="pt-PT"/>
      </w:rPr>
      <w:drawing>
        <wp:anchor distT="0" distB="0" distL="114300" distR="114300" simplePos="0" relativeHeight="251656704" behindDoc="1" locked="0" layoutInCell="1" allowOverlap="1" wp14:anchorId="10ACE05B" wp14:editId="5327CC7D">
          <wp:simplePos x="0" y="0"/>
          <wp:positionH relativeFrom="column">
            <wp:posOffset>-885825</wp:posOffset>
          </wp:positionH>
          <wp:positionV relativeFrom="paragraph">
            <wp:posOffset>-1708785</wp:posOffset>
          </wp:positionV>
          <wp:extent cx="7524115" cy="2314575"/>
          <wp:effectExtent l="0" t="0" r="635" b="9525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218"/>
                  <a:stretch/>
                </pic:blipFill>
                <pic:spPr bwMode="auto">
                  <a:xfrm>
                    <a:off x="0" y="0"/>
                    <a:ext cx="7524115" cy="2314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F60A6F0"/>
    <w:lvl w:ilvl="0">
      <w:start w:val="1"/>
      <w:numFmt w:val="bullet"/>
      <w:pStyle w:val="Listacommarcas2"/>
      <w:lvlText w:val="–"/>
      <w:lvlJc w:val="left"/>
      <w:pPr>
        <w:ind w:left="643" w:hanging="360"/>
      </w:pPr>
      <w:rPr>
        <w:rFonts w:ascii="Arial" w:hAnsi="Arial" w:hint="default"/>
      </w:rPr>
    </w:lvl>
  </w:abstractNum>
  <w:abstractNum w:abstractNumId="1">
    <w:nsid w:val="09F35CC4"/>
    <w:multiLevelType w:val="hybridMultilevel"/>
    <w:tmpl w:val="3802ED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7D7C21"/>
    <w:multiLevelType w:val="hybridMultilevel"/>
    <w:tmpl w:val="CF2430E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07C87"/>
    <w:multiLevelType w:val="multilevel"/>
    <w:tmpl w:val="F6D038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32244B0D"/>
    <w:multiLevelType w:val="hybridMultilevel"/>
    <w:tmpl w:val="27A09C30"/>
    <w:lvl w:ilvl="0" w:tplc="7CFC4FA8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6D1D1C"/>
    <w:multiLevelType w:val="hybridMultilevel"/>
    <w:tmpl w:val="F67A6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40B88"/>
    <w:multiLevelType w:val="hybridMultilevel"/>
    <w:tmpl w:val="FE2204BE"/>
    <w:lvl w:ilvl="0" w:tplc="AF9A4E8E">
      <w:start w:val="1"/>
      <w:numFmt w:val="decimal"/>
      <w:pStyle w:val="Heading1Numbered"/>
      <w:lvlText w:val="%1|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66F13"/>
    <w:multiLevelType w:val="hybridMultilevel"/>
    <w:tmpl w:val="8D463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6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7"/>
  </w:num>
  <w:num w:numId="14">
    <w:abstractNumId w:val="1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5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hideSpellingErrors/>
  <w:hideGrammaticalErrors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20D"/>
    <w:rsid w:val="000062E6"/>
    <w:rsid w:val="000079AB"/>
    <w:rsid w:val="000133F0"/>
    <w:rsid w:val="00015415"/>
    <w:rsid w:val="000171D0"/>
    <w:rsid w:val="00021584"/>
    <w:rsid w:val="000216DE"/>
    <w:rsid w:val="00022F64"/>
    <w:rsid w:val="000312D2"/>
    <w:rsid w:val="000321A8"/>
    <w:rsid w:val="0003481C"/>
    <w:rsid w:val="00034FB0"/>
    <w:rsid w:val="00036748"/>
    <w:rsid w:val="00037CD3"/>
    <w:rsid w:val="00041251"/>
    <w:rsid w:val="00046A33"/>
    <w:rsid w:val="00053B43"/>
    <w:rsid w:val="0006504E"/>
    <w:rsid w:val="000660D7"/>
    <w:rsid w:val="00070095"/>
    <w:rsid w:val="0007453B"/>
    <w:rsid w:val="0007660F"/>
    <w:rsid w:val="000772BC"/>
    <w:rsid w:val="00077610"/>
    <w:rsid w:val="00080423"/>
    <w:rsid w:val="00081A3E"/>
    <w:rsid w:val="0008245C"/>
    <w:rsid w:val="00082710"/>
    <w:rsid w:val="00082FD6"/>
    <w:rsid w:val="0008771B"/>
    <w:rsid w:val="00087E0F"/>
    <w:rsid w:val="00091481"/>
    <w:rsid w:val="00096962"/>
    <w:rsid w:val="000A0A05"/>
    <w:rsid w:val="000A221A"/>
    <w:rsid w:val="000A4F74"/>
    <w:rsid w:val="000B2FDD"/>
    <w:rsid w:val="000B3F16"/>
    <w:rsid w:val="000B4DA9"/>
    <w:rsid w:val="000C0EF1"/>
    <w:rsid w:val="000C6A99"/>
    <w:rsid w:val="000D1144"/>
    <w:rsid w:val="000D1811"/>
    <w:rsid w:val="000D5E0A"/>
    <w:rsid w:val="000E2200"/>
    <w:rsid w:val="000E2E48"/>
    <w:rsid w:val="000E32AB"/>
    <w:rsid w:val="000E3A56"/>
    <w:rsid w:val="000E666A"/>
    <w:rsid w:val="000F6B71"/>
    <w:rsid w:val="000F7E35"/>
    <w:rsid w:val="00100AE5"/>
    <w:rsid w:val="00111E6D"/>
    <w:rsid w:val="001154FB"/>
    <w:rsid w:val="001159CB"/>
    <w:rsid w:val="0012062A"/>
    <w:rsid w:val="00120F4E"/>
    <w:rsid w:val="00124447"/>
    <w:rsid w:val="00125B9A"/>
    <w:rsid w:val="00132419"/>
    <w:rsid w:val="0013249A"/>
    <w:rsid w:val="001367A9"/>
    <w:rsid w:val="001402CD"/>
    <w:rsid w:val="001475D0"/>
    <w:rsid w:val="00147790"/>
    <w:rsid w:val="001512B3"/>
    <w:rsid w:val="00151431"/>
    <w:rsid w:val="00152005"/>
    <w:rsid w:val="00152030"/>
    <w:rsid w:val="001555A8"/>
    <w:rsid w:val="00156482"/>
    <w:rsid w:val="0016184A"/>
    <w:rsid w:val="001635AF"/>
    <w:rsid w:val="00165174"/>
    <w:rsid w:val="0016588D"/>
    <w:rsid w:val="00165A1C"/>
    <w:rsid w:val="001759C7"/>
    <w:rsid w:val="0017613A"/>
    <w:rsid w:val="001820E9"/>
    <w:rsid w:val="00182173"/>
    <w:rsid w:val="00183FA0"/>
    <w:rsid w:val="00186D78"/>
    <w:rsid w:val="0019226B"/>
    <w:rsid w:val="001A4473"/>
    <w:rsid w:val="001A58EA"/>
    <w:rsid w:val="001C46A6"/>
    <w:rsid w:val="001C46DB"/>
    <w:rsid w:val="001D098D"/>
    <w:rsid w:val="001D6780"/>
    <w:rsid w:val="001D6D72"/>
    <w:rsid w:val="001E6283"/>
    <w:rsid w:val="001F377B"/>
    <w:rsid w:val="001F411E"/>
    <w:rsid w:val="001F5375"/>
    <w:rsid w:val="00200443"/>
    <w:rsid w:val="00201B4F"/>
    <w:rsid w:val="00207343"/>
    <w:rsid w:val="00211D53"/>
    <w:rsid w:val="0021219E"/>
    <w:rsid w:val="002201B1"/>
    <w:rsid w:val="00230AA5"/>
    <w:rsid w:val="0023535F"/>
    <w:rsid w:val="002365AF"/>
    <w:rsid w:val="00236946"/>
    <w:rsid w:val="00240BFD"/>
    <w:rsid w:val="002423E2"/>
    <w:rsid w:val="0024539F"/>
    <w:rsid w:val="00250280"/>
    <w:rsid w:val="00250444"/>
    <w:rsid w:val="00257262"/>
    <w:rsid w:val="002577FB"/>
    <w:rsid w:val="00264CBF"/>
    <w:rsid w:val="002673CB"/>
    <w:rsid w:val="0027202E"/>
    <w:rsid w:val="002806A9"/>
    <w:rsid w:val="00281F98"/>
    <w:rsid w:val="00285414"/>
    <w:rsid w:val="00287ED7"/>
    <w:rsid w:val="002931BF"/>
    <w:rsid w:val="002A1AB2"/>
    <w:rsid w:val="002A1C3F"/>
    <w:rsid w:val="002A5E22"/>
    <w:rsid w:val="002A741A"/>
    <w:rsid w:val="002A7A9C"/>
    <w:rsid w:val="002B0000"/>
    <w:rsid w:val="002B2E93"/>
    <w:rsid w:val="002B4735"/>
    <w:rsid w:val="002B596A"/>
    <w:rsid w:val="002B6183"/>
    <w:rsid w:val="002B624C"/>
    <w:rsid w:val="002B674E"/>
    <w:rsid w:val="002D03DC"/>
    <w:rsid w:val="002D0D57"/>
    <w:rsid w:val="002D3172"/>
    <w:rsid w:val="002E17A9"/>
    <w:rsid w:val="002E1DD7"/>
    <w:rsid w:val="002F4068"/>
    <w:rsid w:val="002F75ED"/>
    <w:rsid w:val="002F7679"/>
    <w:rsid w:val="00300DBB"/>
    <w:rsid w:val="003064C6"/>
    <w:rsid w:val="00307EFF"/>
    <w:rsid w:val="00313204"/>
    <w:rsid w:val="0031372C"/>
    <w:rsid w:val="003170EB"/>
    <w:rsid w:val="003255AF"/>
    <w:rsid w:val="003278E4"/>
    <w:rsid w:val="0033237F"/>
    <w:rsid w:val="00333B42"/>
    <w:rsid w:val="00340569"/>
    <w:rsid w:val="0034203A"/>
    <w:rsid w:val="00346581"/>
    <w:rsid w:val="00347BC2"/>
    <w:rsid w:val="00350DE1"/>
    <w:rsid w:val="003516A1"/>
    <w:rsid w:val="00352977"/>
    <w:rsid w:val="00353221"/>
    <w:rsid w:val="003550FD"/>
    <w:rsid w:val="00355902"/>
    <w:rsid w:val="00360EC4"/>
    <w:rsid w:val="00365626"/>
    <w:rsid w:val="00372530"/>
    <w:rsid w:val="00375615"/>
    <w:rsid w:val="00384619"/>
    <w:rsid w:val="003970AA"/>
    <w:rsid w:val="003A3AF8"/>
    <w:rsid w:val="003A4ECD"/>
    <w:rsid w:val="003A5EAA"/>
    <w:rsid w:val="003A7FB6"/>
    <w:rsid w:val="003B2CF6"/>
    <w:rsid w:val="003B4DD6"/>
    <w:rsid w:val="003D3745"/>
    <w:rsid w:val="003E31F6"/>
    <w:rsid w:val="003E48AE"/>
    <w:rsid w:val="003E51A6"/>
    <w:rsid w:val="003F0747"/>
    <w:rsid w:val="003F0D50"/>
    <w:rsid w:val="003F1C34"/>
    <w:rsid w:val="003F2443"/>
    <w:rsid w:val="003F27D9"/>
    <w:rsid w:val="003F570D"/>
    <w:rsid w:val="003F5D65"/>
    <w:rsid w:val="003F74F7"/>
    <w:rsid w:val="00402E3A"/>
    <w:rsid w:val="00402FCA"/>
    <w:rsid w:val="004033A5"/>
    <w:rsid w:val="00410501"/>
    <w:rsid w:val="00416AF3"/>
    <w:rsid w:val="0042208B"/>
    <w:rsid w:val="004305F6"/>
    <w:rsid w:val="004347B6"/>
    <w:rsid w:val="00457018"/>
    <w:rsid w:val="0046038D"/>
    <w:rsid w:val="004618A3"/>
    <w:rsid w:val="00461EE0"/>
    <w:rsid w:val="00461F74"/>
    <w:rsid w:val="00463E9A"/>
    <w:rsid w:val="004701C0"/>
    <w:rsid w:val="00470B63"/>
    <w:rsid w:val="004871A2"/>
    <w:rsid w:val="0049515D"/>
    <w:rsid w:val="004A53D7"/>
    <w:rsid w:val="004A5AE6"/>
    <w:rsid w:val="004A7833"/>
    <w:rsid w:val="004A7D75"/>
    <w:rsid w:val="004B2172"/>
    <w:rsid w:val="004B29C3"/>
    <w:rsid w:val="004B4D4B"/>
    <w:rsid w:val="004C0690"/>
    <w:rsid w:val="004C0BB4"/>
    <w:rsid w:val="004C4626"/>
    <w:rsid w:val="004C4CCB"/>
    <w:rsid w:val="004C6666"/>
    <w:rsid w:val="004D1151"/>
    <w:rsid w:val="004D3198"/>
    <w:rsid w:val="004D504B"/>
    <w:rsid w:val="004D5884"/>
    <w:rsid w:val="004D6AA2"/>
    <w:rsid w:val="004E0BEF"/>
    <w:rsid w:val="004E0CD0"/>
    <w:rsid w:val="004E34E6"/>
    <w:rsid w:val="004E5409"/>
    <w:rsid w:val="004E6DA0"/>
    <w:rsid w:val="004F1185"/>
    <w:rsid w:val="004F5FE2"/>
    <w:rsid w:val="00507CBA"/>
    <w:rsid w:val="005123D0"/>
    <w:rsid w:val="00513523"/>
    <w:rsid w:val="005145B5"/>
    <w:rsid w:val="00525130"/>
    <w:rsid w:val="00531E4F"/>
    <w:rsid w:val="00535D0D"/>
    <w:rsid w:val="0053661C"/>
    <w:rsid w:val="00542DF4"/>
    <w:rsid w:val="00543195"/>
    <w:rsid w:val="00546463"/>
    <w:rsid w:val="005470B8"/>
    <w:rsid w:val="005508C3"/>
    <w:rsid w:val="005534AB"/>
    <w:rsid w:val="00553542"/>
    <w:rsid w:val="005573E3"/>
    <w:rsid w:val="00563C1C"/>
    <w:rsid w:val="00566366"/>
    <w:rsid w:val="00571C54"/>
    <w:rsid w:val="00571F5B"/>
    <w:rsid w:val="005776E1"/>
    <w:rsid w:val="00577BE3"/>
    <w:rsid w:val="00580648"/>
    <w:rsid w:val="005839BD"/>
    <w:rsid w:val="00593C4C"/>
    <w:rsid w:val="005A2746"/>
    <w:rsid w:val="005B1C3D"/>
    <w:rsid w:val="005D165F"/>
    <w:rsid w:val="005D24F2"/>
    <w:rsid w:val="005D4ACB"/>
    <w:rsid w:val="005E0C2A"/>
    <w:rsid w:val="005E11DD"/>
    <w:rsid w:val="005E21E4"/>
    <w:rsid w:val="005E7E50"/>
    <w:rsid w:val="005F0273"/>
    <w:rsid w:val="005F0C8C"/>
    <w:rsid w:val="005F1100"/>
    <w:rsid w:val="005F29E8"/>
    <w:rsid w:val="005F3CBC"/>
    <w:rsid w:val="005F4F5C"/>
    <w:rsid w:val="0060250E"/>
    <w:rsid w:val="006036AD"/>
    <w:rsid w:val="006042BD"/>
    <w:rsid w:val="00605183"/>
    <w:rsid w:val="00605A45"/>
    <w:rsid w:val="0061696B"/>
    <w:rsid w:val="00616FCC"/>
    <w:rsid w:val="00621C3E"/>
    <w:rsid w:val="00623611"/>
    <w:rsid w:val="0062761C"/>
    <w:rsid w:val="00631642"/>
    <w:rsid w:val="006375AB"/>
    <w:rsid w:val="00641E61"/>
    <w:rsid w:val="006473B2"/>
    <w:rsid w:val="00656D25"/>
    <w:rsid w:val="006646CC"/>
    <w:rsid w:val="006674CD"/>
    <w:rsid w:val="006A0CF1"/>
    <w:rsid w:val="006A1BF7"/>
    <w:rsid w:val="006A5E5B"/>
    <w:rsid w:val="006A6DD2"/>
    <w:rsid w:val="006A7293"/>
    <w:rsid w:val="006B0664"/>
    <w:rsid w:val="006B5049"/>
    <w:rsid w:val="006B7755"/>
    <w:rsid w:val="006C0424"/>
    <w:rsid w:val="006C04C8"/>
    <w:rsid w:val="006C1D0D"/>
    <w:rsid w:val="006C235C"/>
    <w:rsid w:val="006C379A"/>
    <w:rsid w:val="006C4EED"/>
    <w:rsid w:val="006C5372"/>
    <w:rsid w:val="006E1487"/>
    <w:rsid w:val="006E4BD8"/>
    <w:rsid w:val="006F33FB"/>
    <w:rsid w:val="006F385F"/>
    <w:rsid w:val="006F42B2"/>
    <w:rsid w:val="006F4933"/>
    <w:rsid w:val="006F761C"/>
    <w:rsid w:val="006F78E7"/>
    <w:rsid w:val="007014D8"/>
    <w:rsid w:val="00706B87"/>
    <w:rsid w:val="0070782B"/>
    <w:rsid w:val="00715192"/>
    <w:rsid w:val="007158E0"/>
    <w:rsid w:val="00721852"/>
    <w:rsid w:val="007247CE"/>
    <w:rsid w:val="007308B7"/>
    <w:rsid w:val="00741C29"/>
    <w:rsid w:val="0074205D"/>
    <w:rsid w:val="00744A89"/>
    <w:rsid w:val="00751006"/>
    <w:rsid w:val="00751892"/>
    <w:rsid w:val="00751F94"/>
    <w:rsid w:val="0075203C"/>
    <w:rsid w:val="0075305A"/>
    <w:rsid w:val="00755017"/>
    <w:rsid w:val="0075512C"/>
    <w:rsid w:val="0075527F"/>
    <w:rsid w:val="00756B42"/>
    <w:rsid w:val="00760E7F"/>
    <w:rsid w:val="007677D4"/>
    <w:rsid w:val="00770137"/>
    <w:rsid w:val="007743C9"/>
    <w:rsid w:val="00774D02"/>
    <w:rsid w:val="0078129C"/>
    <w:rsid w:val="00782165"/>
    <w:rsid w:val="007828FE"/>
    <w:rsid w:val="00784980"/>
    <w:rsid w:val="007901F1"/>
    <w:rsid w:val="007945C8"/>
    <w:rsid w:val="00795245"/>
    <w:rsid w:val="00795DE3"/>
    <w:rsid w:val="007A383C"/>
    <w:rsid w:val="007A59B5"/>
    <w:rsid w:val="007A5D9F"/>
    <w:rsid w:val="007A7819"/>
    <w:rsid w:val="007B009F"/>
    <w:rsid w:val="007B176A"/>
    <w:rsid w:val="007B5B5E"/>
    <w:rsid w:val="007C060F"/>
    <w:rsid w:val="007C212B"/>
    <w:rsid w:val="007C3657"/>
    <w:rsid w:val="007C54F9"/>
    <w:rsid w:val="007C5B5E"/>
    <w:rsid w:val="007C6ADE"/>
    <w:rsid w:val="007C7FEC"/>
    <w:rsid w:val="007D0024"/>
    <w:rsid w:val="007D28DA"/>
    <w:rsid w:val="007D2FB4"/>
    <w:rsid w:val="007D3EBF"/>
    <w:rsid w:val="007D45D4"/>
    <w:rsid w:val="007D6211"/>
    <w:rsid w:val="007E2E2E"/>
    <w:rsid w:val="007E4BB1"/>
    <w:rsid w:val="007E5B98"/>
    <w:rsid w:val="007F37B6"/>
    <w:rsid w:val="007F5C53"/>
    <w:rsid w:val="007F7635"/>
    <w:rsid w:val="007F7BA9"/>
    <w:rsid w:val="00804C86"/>
    <w:rsid w:val="00804EF0"/>
    <w:rsid w:val="0080512A"/>
    <w:rsid w:val="008122A1"/>
    <w:rsid w:val="00823D30"/>
    <w:rsid w:val="00826F43"/>
    <w:rsid w:val="0083063F"/>
    <w:rsid w:val="008306BA"/>
    <w:rsid w:val="00830EF2"/>
    <w:rsid w:val="00833655"/>
    <w:rsid w:val="00834EB4"/>
    <w:rsid w:val="00834EE1"/>
    <w:rsid w:val="00841747"/>
    <w:rsid w:val="008427EF"/>
    <w:rsid w:val="00843BAF"/>
    <w:rsid w:val="008458C5"/>
    <w:rsid w:val="00857087"/>
    <w:rsid w:val="00857EE8"/>
    <w:rsid w:val="00860362"/>
    <w:rsid w:val="0086191D"/>
    <w:rsid w:val="008630AF"/>
    <w:rsid w:val="00870DE8"/>
    <w:rsid w:val="0087477F"/>
    <w:rsid w:val="0088139D"/>
    <w:rsid w:val="00884CD1"/>
    <w:rsid w:val="00886B6C"/>
    <w:rsid w:val="008949CC"/>
    <w:rsid w:val="00897B46"/>
    <w:rsid w:val="008A3D38"/>
    <w:rsid w:val="008A7845"/>
    <w:rsid w:val="008B00BE"/>
    <w:rsid w:val="008B1B24"/>
    <w:rsid w:val="008B7D38"/>
    <w:rsid w:val="008C1EF6"/>
    <w:rsid w:val="008C4D26"/>
    <w:rsid w:val="008D5C1E"/>
    <w:rsid w:val="008E1333"/>
    <w:rsid w:val="008E17EA"/>
    <w:rsid w:val="008F0F86"/>
    <w:rsid w:val="008F7974"/>
    <w:rsid w:val="00914E22"/>
    <w:rsid w:val="00917E1B"/>
    <w:rsid w:val="0092782A"/>
    <w:rsid w:val="00941324"/>
    <w:rsid w:val="009418E1"/>
    <w:rsid w:val="00944D87"/>
    <w:rsid w:val="00946D51"/>
    <w:rsid w:val="00947AFE"/>
    <w:rsid w:val="009535FA"/>
    <w:rsid w:val="00957573"/>
    <w:rsid w:val="00957C06"/>
    <w:rsid w:val="0096206B"/>
    <w:rsid w:val="00964A49"/>
    <w:rsid w:val="009704A8"/>
    <w:rsid w:val="009762BB"/>
    <w:rsid w:val="00983E13"/>
    <w:rsid w:val="00983F2A"/>
    <w:rsid w:val="00992225"/>
    <w:rsid w:val="00993178"/>
    <w:rsid w:val="009957A6"/>
    <w:rsid w:val="009A0577"/>
    <w:rsid w:val="009A283A"/>
    <w:rsid w:val="009A4220"/>
    <w:rsid w:val="009A5F31"/>
    <w:rsid w:val="009A5FF1"/>
    <w:rsid w:val="009B0B55"/>
    <w:rsid w:val="009B358C"/>
    <w:rsid w:val="009C128E"/>
    <w:rsid w:val="009C20AB"/>
    <w:rsid w:val="009D1853"/>
    <w:rsid w:val="009D24EC"/>
    <w:rsid w:val="009D2622"/>
    <w:rsid w:val="009D2A60"/>
    <w:rsid w:val="009D32EE"/>
    <w:rsid w:val="009D34BD"/>
    <w:rsid w:val="009D3954"/>
    <w:rsid w:val="009D4986"/>
    <w:rsid w:val="009D67E8"/>
    <w:rsid w:val="009E7A49"/>
    <w:rsid w:val="009E7E5E"/>
    <w:rsid w:val="009F0806"/>
    <w:rsid w:val="009F0ED4"/>
    <w:rsid w:val="009F4B29"/>
    <w:rsid w:val="009F6E3A"/>
    <w:rsid w:val="00A02550"/>
    <w:rsid w:val="00A036B7"/>
    <w:rsid w:val="00A073D6"/>
    <w:rsid w:val="00A07946"/>
    <w:rsid w:val="00A07F7A"/>
    <w:rsid w:val="00A13078"/>
    <w:rsid w:val="00A131B3"/>
    <w:rsid w:val="00A15B3B"/>
    <w:rsid w:val="00A16609"/>
    <w:rsid w:val="00A22186"/>
    <w:rsid w:val="00A2688E"/>
    <w:rsid w:val="00A338C3"/>
    <w:rsid w:val="00A40BC6"/>
    <w:rsid w:val="00A5482C"/>
    <w:rsid w:val="00A56886"/>
    <w:rsid w:val="00A63926"/>
    <w:rsid w:val="00A66E9B"/>
    <w:rsid w:val="00A745CD"/>
    <w:rsid w:val="00A74DE1"/>
    <w:rsid w:val="00A7721F"/>
    <w:rsid w:val="00A8395B"/>
    <w:rsid w:val="00A878F4"/>
    <w:rsid w:val="00A9660B"/>
    <w:rsid w:val="00AA07CC"/>
    <w:rsid w:val="00AA0A82"/>
    <w:rsid w:val="00AA27C2"/>
    <w:rsid w:val="00AA2B87"/>
    <w:rsid w:val="00AA2C2A"/>
    <w:rsid w:val="00AA2CD8"/>
    <w:rsid w:val="00AA4B8D"/>
    <w:rsid w:val="00AA6CD8"/>
    <w:rsid w:val="00AB07D6"/>
    <w:rsid w:val="00AB5634"/>
    <w:rsid w:val="00AC1803"/>
    <w:rsid w:val="00AC2FFA"/>
    <w:rsid w:val="00AC52C0"/>
    <w:rsid w:val="00AC6D5A"/>
    <w:rsid w:val="00AE0DE0"/>
    <w:rsid w:val="00AE1B5E"/>
    <w:rsid w:val="00AE204D"/>
    <w:rsid w:val="00AE207C"/>
    <w:rsid w:val="00AE6657"/>
    <w:rsid w:val="00AF4268"/>
    <w:rsid w:val="00AF4F07"/>
    <w:rsid w:val="00AF6081"/>
    <w:rsid w:val="00AF7630"/>
    <w:rsid w:val="00B0547C"/>
    <w:rsid w:val="00B056AD"/>
    <w:rsid w:val="00B064C5"/>
    <w:rsid w:val="00B14DAA"/>
    <w:rsid w:val="00B16A38"/>
    <w:rsid w:val="00B16E84"/>
    <w:rsid w:val="00B27B4F"/>
    <w:rsid w:val="00B30159"/>
    <w:rsid w:val="00B36992"/>
    <w:rsid w:val="00B37D9B"/>
    <w:rsid w:val="00B42487"/>
    <w:rsid w:val="00B43BBF"/>
    <w:rsid w:val="00B46093"/>
    <w:rsid w:val="00B5529D"/>
    <w:rsid w:val="00B57CD2"/>
    <w:rsid w:val="00B67D9A"/>
    <w:rsid w:val="00B70588"/>
    <w:rsid w:val="00B70D76"/>
    <w:rsid w:val="00B71B27"/>
    <w:rsid w:val="00B744EF"/>
    <w:rsid w:val="00B76266"/>
    <w:rsid w:val="00B8119C"/>
    <w:rsid w:val="00B852D3"/>
    <w:rsid w:val="00B85566"/>
    <w:rsid w:val="00B90591"/>
    <w:rsid w:val="00B93039"/>
    <w:rsid w:val="00B9327E"/>
    <w:rsid w:val="00B94FFB"/>
    <w:rsid w:val="00B95D8B"/>
    <w:rsid w:val="00BA4C50"/>
    <w:rsid w:val="00BB0E19"/>
    <w:rsid w:val="00BB1A5E"/>
    <w:rsid w:val="00BB38B3"/>
    <w:rsid w:val="00BB3CB8"/>
    <w:rsid w:val="00BB76EA"/>
    <w:rsid w:val="00BD5190"/>
    <w:rsid w:val="00BD520D"/>
    <w:rsid w:val="00BD7920"/>
    <w:rsid w:val="00BE2B5C"/>
    <w:rsid w:val="00BE41E2"/>
    <w:rsid w:val="00BE48A6"/>
    <w:rsid w:val="00BE5FAC"/>
    <w:rsid w:val="00BF0B03"/>
    <w:rsid w:val="00BF137A"/>
    <w:rsid w:val="00BF6A36"/>
    <w:rsid w:val="00BF6A8C"/>
    <w:rsid w:val="00C018E9"/>
    <w:rsid w:val="00C01C1B"/>
    <w:rsid w:val="00C022BF"/>
    <w:rsid w:val="00C03873"/>
    <w:rsid w:val="00C0447C"/>
    <w:rsid w:val="00C15660"/>
    <w:rsid w:val="00C21595"/>
    <w:rsid w:val="00C260C1"/>
    <w:rsid w:val="00C35597"/>
    <w:rsid w:val="00C37156"/>
    <w:rsid w:val="00C44533"/>
    <w:rsid w:val="00C505A4"/>
    <w:rsid w:val="00C53F46"/>
    <w:rsid w:val="00C57439"/>
    <w:rsid w:val="00C62AB1"/>
    <w:rsid w:val="00C63689"/>
    <w:rsid w:val="00C6504C"/>
    <w:rsid w:val="00C7054A"/>
    <w:rsid w:val="00C707EF"/>
    <w:rsid w:val="00C73257"/>
    <w:rsid w:val="00C76CDA"/>
    <w:rsid w:val="00C8465A"/>
    <w:rsid w:val="00C90D19"/>
    <w:rsid w:val="00C91BCC"/>
    <w:rsid w:val="00C925DD"/>
    <w:rsid w:val="00C93995"/>
    <w:rsid w:val="00CA1845"/>
    <w:rsid w:val="00CA192B"/>
    <w:rsid w:val="00CA2795"/>
    <w:rsid w:val="00CA51D8"/>
    <w:rsid w:val="00CA5C02"/>
    <w:rsid w:val="00CB34A5"/>
    <w:rsid w:val="00CB7DFF"/>
    <w:rsid w:val="00CC0DED"/>
    <w:rsid w:val="00CC29EA"/>
    <w:rsid w:val="00CC781F"/>
    <w:rsid w:val="00CD156D"/>
    <w:rsid w:val="00CD2A95"/>
    <w:rsid w:val="00CD2ABB"/>
    <w:rsid w:val="00CD51C6"/>
    <w:rsid w:val="00CF532E"/>
    <w:rsid w:val="00D004C9"/>
    <w:rsid w:val="00D00F69"/>
    <w:rsid w:val="00D0510A"/>
    <w:rsid w:val="00D10D0C"/>
    <w:rsid w:val="00D12A0E"/>
    <w:rsid w:val="00D13369"/>
    <w:rsid w:val="00D13C4C"/>
    <w:rsid w:val="00D20EAF"/>
    <w:rsid w:val="00D24DEA"/>
    <w:rsid w:val="00D25D4E"/>
    <w:rsid w:val="00D316CD"/>
    <w:rsid w:val="00D36972"/>
    <w:rsid w:val="00D36D04"/>
    <w:rsid w:val="00D515D5"/>
    <w:rsid w:val="00D55557"/>
    <w:rsid w:val="00D5643D"/>
    <w:rsid w:val="00D65731"/>
    <w:rsid w:val="00D66543"/>
    <w:rsid w:val="00D7033A"/>
    <w:rsid w:val="00D7286F"/>
    <w:rsid w:val="00D73E48"/>
    <w:rsid w:val="00D74268"/>
    <w:rsid w:val="00D75E6B"/>
    <w:rsid w:val="00D7608D"/>
    <w:rsid w:val="00D8107A"/>
    <w:rsid w:val="00D81180"/>
    <w:rsid w:val="00D81E9E"/>
    <w:rsid w:val="00D86178"/>
    <w:rsid w:val="00D90F01"/>
    <w:rsid w:val="00D91738"/>
    <w:rsid w:val="00D95E46"/>
    <w:rsid w:val="00D966C6"/>
    <w:rsid w:val="00D97118"/>
    <w:rsid w:val="00DA13FC"/>
    <w:rsid w:val="00DA419C"/>
    <w:rsid w:val="00DA5AC3"/>
    <w:rsid w:val="00DB179A"/>
    <w:rsid w:val="00DB656C"/>
    <w:rsid w:val="00DB7DC1"/>
    <w:rsid w:val="00DC0B3F"/>
    <w:rsid w:val="00DC1ADB"/>
    <w:rsid w:val="00DC3A0F"/>
    <w:rsid w:val="00DC508E"/>
    <w:rsid w:val="00DC5539"/>
    <w:rsid w:val="00DD2729"/>
    <w:rsid w:val="00DD2BCB"/>
    <w:rsid w:val="00DE001F"/>
    <w:rsid w:val="00DE0511"/>
    <w:rsid w:val="00DE05F2"/>
    <w:rsid w:val="00DE354E"/>
    <w:rsid w:val="00DE4D0F"/>
    <w:rsid w:val="00DF3387"/>
    <w:rsid w:val="00DF48B7"/>
    <w:rsid w:val="00DF68E9"/>
    <w:rsid w:val="00E05417"/>
    <w:rsid w:val="00E07A24"/>
    <w:rsid w:val="00E07C58"/>
    <w:rsid w:val="00E118F4"/>
    <w:rsid w:val="00E12F92"/>
    <w:rsid w:val="00E164DF"/>
    <w:rsid w:val="00E17F65"/>
    <w:rsid w:val="00E20A99"/>
    <w:rsid w:val="00E229A0"/>
    <w:rsid w:val="00E26673"/>
    <w:rsid w:val="00E26EBF"/>
    <w:rsid w:val="00E3248A"/>
    <w:rsid w:val="00E33094"/>
    <w:rsid w:val="00E347FD"/>
    <w:rsid w:val="00E36752"/>
    <w:rsid w:val="00E434E4"/>
    <w:rsid w:val="00E441C1"/>
    <w:rsid w:val="00E44B79"/>
    <w:rsid w:val="00E51DF5"/>
    <w:rsid w:val="00E53F21"/>
    <w:rsid w:val="00E5494B"/>
    <w:rsid w:val="00E55274"/>
    <w:rsid w:val="00E62DA1"/>
    <w:rsid w:val="00E70591"/>
    <w:rsid w:val="00E742D9"/>
    <w:rsid w:val="00E74DAC"/>
    <w:rsid w:val="00E8130E"/>
    <w:rsid w:val="00E81A1B"/>
    <w:rsid w:val="00E84943"/>
    <w:rsid w:val="00E8722C"/>
    <w:rsid w:val="00E97196"/>
    <w:rsid w:val="00EA2AAE"/>
    <w:rsid w:val="00EB1F39"/>
    <w:rsid w:val="00EB415A"/>
    <w:rsid w:val="00EB7354"/>
    <w:rsid w:val="00EB73DF"/>
    <w:rsid w:val="00EC0DE4"/>
    <w:rsid w:val="00EC1913"/>
    <w:rsid w:val="00ED273C"/>
    <w:rsid w:val="00ED2C61"/>
    <w:rsid w:val="00ED300C"/>
    <w:rsid w:val="00ED3BF1"/>
    <w:rsid w:val="00ED48D3"/>
    <w:rsid w:val="00ED60A2"/>
    <w:rsid w:val="00ED68D7"/>
    <w:rsid w:val="00ED706E"/>
    <w:rsid w:val="00EE2457"/>
    <w:rsid w:val="00EE442F"/>
    <w:rsid w:val="00EF2805"/>
    <w:rsid w:val="00F00518"/>
    <w:rsid w:val="00F0171D"/>
    <w:rsid w:val="00F20628"/>
    <w:rsid w:val="00F20844"/>
    <w:rsid w:val="00F31475"/>
    <w:rsid w:val="00F31D5C"/>
    <w:rsid w:val="00F33946"/>
    <w:rsid w:val="00F3613F"/>
    <w:rsid w:val="00F37DA1"/>
    <w:rsid w:val="00F4039E"/>
    <w:rsid w:val="00F4432E"/>
    <w:rsid w:val="00F46416"/>
    <w:rsid w:val="00F46AAD"/>
    <w:rsid w:val="00F46F8C"/>
    <w:rsid w:val="00F47839"/>
    <w:rsid w:val="00F551D2"/>
    <w:rsid w:val="00F61DFE"/>
    <w:rsid w:val="00F62E8D"/>
    <w:rsid w:val="00F67BBC"/>
    <w:rsid w:val="00F70688"/>
    <w:rsid w:val="00F70BD5"/>
    <w:rsid w:val="00F723FD"/>
    <w:rsid w:val="00F73BF6"/>
    <w:rsid w:val="00F77A8C"/>
    <w:rsid w:val="00F80614"/>
    <w:rsid w:val="00F818F3"/>
    <w:rsid w:val="00F8652D"/>
    <w:rsid w:val="00F913EA"/>
    <w:rsid w:val="00F935E8"/>
    <w:rsid w:val="00F93C1B"/>
    <w:rsid w:val="00F949D9"/>
    <w:rsid w:val="00FB2CDC"/>
    <w:rsid w:val="00FB3302"/>
    <w:rsid w:val="00FB4538"/>
    <w:rsid w:val="00FB57AB"/>
    <w:rsid w:val="00FD7786"/>
    <w:rsid w:val="00FE3021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semiHidden="0" w:uiPriority="3" w:unhideWhenUsed="0" w:qFormat="1"/>
    <w:lsdException w:name="heading 4" w:semiHidden="0" w:uiPriority="3" w:unhideWhenUsed="0" w:qFormat="1"/>
    <w:lsdException w:name="heading 5" w:uiPriority="98" w:unhideWhenUsed="0" w:qFormat="1"/>
    <w:lsdException w:name="heading 6" w:uiPriority="98" w:qFormat="1"/>
    <w:lsdException w:name="heading 7" w:uiPriority="98" w:qFormat="1"/>
    <w:lsdException w:name="heading 8" w:uiPriority="98" w:qFormat="1"/>
    <w:lsdException w:name="heading 9" w:uiPriority="98" w:qFormat="1"/>
    <w:lsdException w:name="toc 1" w:semiHidden="0" w:uiPriority="39" w:unhideWhenUsed="0"/>
    <w:lsdException w:name="toc 2" w:uiPriority="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12"/>
    <w:lsdException w:name="caption" w:uiPriority="35" w:qFormat="1"/>
    <w:lsdException w:name="footnote reference" w:qFormat="1"/>
    <w:lsdException w:name="List Bullet" w:semiHidden="0" w:uiPriority="4" w:unhideWhenUsed="0"/>
    <w:lsdException w:name="List Bullet 2" w:semiHidden="0" w:uiPriority="4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33" w:unhideWhenUsed="0" w:qFormat="1"/>
    <w:lsdException w:name="Bibliography" w:uiPriority="37"/>
    <w:lsdException w:name="TOC Heading" w:uiPriority="9"/>
  </w:latentStyles>
  <w:style w:type="paragraph" w:default="1" w:styleId="Normal">
    <w:name w:val="Normal"/>
    <w:qFormat/>
    <w:rsid w:val="00E74DAC"/>
    <w:pPr>
      <w:keepLines/>
      <w:tabs>
        <w:tab w:val="left" w:pos="1320"/>
      </w:tabs>
      <w:suppressAutoHyphens/>
      <w:spacing w:after="260" w:line="260" w:lineRule="exact"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paragraph" w:styleId="Cabealho1">
    <w:name w:val="heading 1"/>
    <w:basedOn w:val="Normal"/>
    <w:next w:val="Normal"/>
    <w:link w:val="Cabealho1Carcter"/>
    <w:uiPriority w:val="3"/>
    <w:qFormat/>
    <w:rsid w:val="00461F74"/>
    <w:pPr>
      <w:keepNext/>
      <w:pageBreakBefore/>
      <w:outlineLvl w:val="0"/>
    </w:pPr>
    <w:rPr>
      <w:rFonts w:asciiTheme="majorHAnsi" w:hAnsiTheme="majorHAnsi" w:cstheme="majorHAnsi"/>
      <w:b/>
      <w:caps/>
      <w:sz w:val="21"/>
      <w:szCs w:val="32"/>
    </w:rPr>
  </w:style>
  <w:style w:type="paragraph" w:styleId="Cabealho2">
    <w:name w:val="heading 2"/>
    <w:basedOn w:val="Cabealho1"/>
    <w:next w:val="Normal"/>
    <w:link w:val="Cabealho2Carcter"/>
    <w:uiPriority w:val="3"/>
    <w:qFormat/>
    <w:rsid w:val="0033237F"/>
    <w:pPr>
      <w:pageBreakBefore w:val="0"/>
      <w:autoSpaceDE w:val="0"/>
      <w:autoSpaceDN w:val="0"/>
      <w:spacing w:before="840" w:after="340"/>
      <w:outlineLvl w:val="1"/>
    </w:pPr>
    <w:rPr>
      <w:rFonts w:eastAsia="MS PGothic"/>
      <w:kern w:val="2"/>
      <w:sz w:val="22"/>
      <w:szCs w:val="22"/>
      <w:lang w:eastAsia="ja-JP"/>
    </w:rPr>
  </w:style>
  <w:style w:type="paragraph" w:styleId="Cabealho3">
    <w:name w:val="heading 3"/>
    <w:basedOn w:val="Cabealho2"/>
    <w:next w:val="Normal"/>
    <w:link w:val="Cabealho3Carcter"/>
    <w:uiPriority w:val="3"/>
    <w:qFormat/>
    <w:rsid w:val="0033237F"/>
    <w:pPr>
      <w:outlineLvl w:val="2"/>
    </w:pPr>
    <w:rPr>
      <w:color w:val="878787"/>
    </w:rPr>
  </w:style>
  <w:style w:type="paragraph" w:styleId="Cabealho4">
    <w:name w:val="heading 4"/>
    <w:basedOn w:val="Cabealho3"/>
    <w:next w:val="Normal"/>
    <w:link w:val="Cabealho4Carcter"/>
    <w:uiPriority w:val="3"/>
    <w:qFormat/>
    <w:rsid w:val="0033237F"/>
    <w:pPr>
      <w:spacing w:before="600"/>
      <w:outlineLvl w:val="3"/>
    </w:pPr>
    <w:rPr>
      <w:caps w:val="0"/>
      <w:color w:val="000000" w:themeColor="text1"/>
      <w:sz w:val="1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3"/>
    <w:rsid w:val="00461F74"/>
    <w:rPr>
      <w:rFonts w:asciiTheme="majorHAnsi" w:hAnsiTheme="majorHAnsi" w:cstheme="majorHAnsi"/>
      <w:b/>
      <w:caps/>
      <w:sz w:val="21"/>
      <w:szCs w:val="32"/>
      <w:lang w:val="en-GB" w:eastAsia="de-DE"/>
    </w:rPr>
  </w:style>
  <w:style w:type="character" w:customStyle="1" w:styleId="Cabealho2Carcter">
    <w:name w:val="Cabeçalho 2 Carácter"/>
    <w:link w:val="Cabealho2"/>
    <w:uiPriority w:val="3"/>
    <w:rsid w:val="0033237F"/>
    <w:rPr>
      <w:rFonts w:asciiTheme="majorHAnsi" w:eastAsia="MS PGothic" w:hAnsiTheme="majorHAnsi" w:cstheme="majorHAnsi"/>
      <w:b/>
      <w:caps/>
      <w:kern w:val="2"/>
      <w:sz w:val="22"/>
      <w:szCs w:val="22"/>
      <w:lang w:val="en-GB" w:eastAsia="ja-JP"/>
    </w:rPr>
  </w:style>
  <w:style w:type="paragraph" w:customStyle="1" w:styleId="Header2">
    <w:name w:val="Header 2"/>
    <w:basedOn w:val="Cabealho"/>
    <w:uiPriority w:val="12"/>
    <w:qFormat/>
    <w:rsid w:val="00461F74"/>
    <w:rPr>
      <w:color w:val="000000" w:themeColor="text1"/>
      <w:sz w:val="28"/>
    </w:rPr>
  </w:style>
  <w:style w:type="paragraph" w:styleId="Cabealho">
    <w:name w:val="header"/>
    <w:basedOn w:val="Normal"/>
    <w:link w:val="CabealhoCarcter"/>
    <w:uiPriority w:val="12"/>
    <w:rsid w:val="00461F74"/>
    <w:pPr>
      <w:tabs>
        <w:tab w:val="center" w:pos="4320"/>
        <w:tab w:val="right" w:pos="8640"/>
      </w:tabs>
      <w:spacing w:after="120"/>
      <w:jc w:val="center"/>
    </w:pPr>
    <w:rPr>
      <w:b/>
      <w:color w:val="555555" w:themeColor="accent5"/>
      <w:sz w:val="24"/>
      <w:szCs w:val="34"/>
    </w:rPr>
  </w:style>
  <w:style w:type="character" w:customStyle="1" w:styleId="CabealhoCarcter">
    <w:name w:val="Cabeçalho Carácter"/>
    <w:basedOn w:val="Tipodeletrapredefinidodopargrafo"/>
    <w:link w:val="Cabealho"/>
    <w:uiPriority w:val="12"/>
    <w:rsid w:val="00461F74"/>
    <w:rPr>
      <w:rFonts w:asciiTheme="minorHAnsi" w:hAnsiTheme="minorHAnsi" w:cstheme="minorHAnsi"/>
      <w:b/>
      <w:color w:val="555555" w:themeColor="accent5"/>
      <w:sz w:val="24"/>
      <w:szCs w:val="34"/>
      <w:lang w:val="en-GB" w:eastAsia="de-DE"/>
    </w:rPr>
  </w:style>
  <w:style w:type="paragraph" w:styleId="Ttulo">
    <w:name w:val="Title"/>
    <w:basedOn w:val="Normal"/>
    <w:next w:val="Normal"/>
    <w:link w:val="TtuloCarcter"/>
    <w:qFormat/>
    <w:rsid w:val="00461F74"/>
    <w:pPr>
      <w:spacing w:after="520" w:line="240" w:lineRule="auto"/>
      <w:jc w:val="center"/>
    </w:pPr>
    <w:rPr>
      <w:b/>
      <w:bCs/>
      <w:caps/>
      <w:color w:val="221E1F"/>
      <w:spacing w:val="20"/>
      <w:sz w:val="32"/>
      <w:szCs w:val="48"/>
    </w:rPr>
  </w:style>
  <w:style w:type="character" w:customStyle="1" w:styleId="TtuloCarcter">
    <w:name w:val="Título Carácter"/>
    <w:basedOn w:val="Tipodeletrapredefinidodopargrafo"/>
    <w:link w:val="Ttulo"/>
    <w:rsid w:val="00461F74"/>
    <w:rPr>
      <w:rFonts w:asciiTheme="minorHAnsi" w:hAnsiTheme="minorHAnsi" w:cstheme="minorHAnsi"/>
      <w:b/>
      <w:bCs/>
      <w:caps/>
      <w:color w:val="221E1F"/>
      <w:spacing w:val="20"/>
      <w:sz w:val="32"/>
      <w:szCs w:val="48"/>
      <w:lang w:val="en-GB" w:eastAsia="de-DE"/>
    </w:rPr>
  </w:style>
  <w:style w:type="character" w:customStyle="1" w:styleId="TextodenotaderodapCarcter">
    <w:name w:val="Texto de nota de rodapé Carácter"/>
    <w:link w:val="Textodenotaderodap"/>
    <w:uiPriority w:val="99"/>
    <w:qFormat/>
    <w:rsid w:val="007B176A"/>
    <w:rPr>
      <w:rFonts w:asciiTheme="minorHAnsi" w:hAnsiTheme="minorHAnsi" w:cs="Interstate Mazda Regular"/>
      <w:iCs/>
      <w:color w:val="221E1F"/>
      <w:sz w:val="14"/>
      <w:szCs w:val="24"/>
      <w:lang w:val="en-GB" w:eastAsia="ja-JP"/>
    </w:rPr>
  </w:style>
  <w:style w:type="paragraph" w:styleId="Textodenotaderodap">
    <w:name w:val="footnote text"/>
    <w:basedOn w:val="Normal"/>
    <w:link w:val="TextodenotaderodapCarcter"/>
    <w:uiPriority w:val="99"/>
    <w:qFormat/>
    <w:rsid w:val="007B176A"/>
    <w:pPr>
      <w:tabs>
        <w:tab w:val="clear" w:pos="1320"/>
        <w:tab w:val="left" w:pos="284"/>
      </w:tabs>
      <w:spacing w:after="0" w:line="194" w:lineRule="exact"/>
      <w:ind w:left="57" w:right="291" w:hanging="57"/>
    </w:pPr>
    <w:rPr>
      <w:rFonts w:cs="Interstate Mazda Regular"/>
      <w:iCs/>
      <w:color w:val="221E1F"/>
      <w:sz w:val="14"/>
      <w:lang w:eastAsia="ja-JP"/>
    </w:rPr>
  </w:style>
  <w:style w:type="paragraph" w:customStyle="1" w:styleId="Heading1Numbered">
    <w:name w:val="Heading 1 Numbered"/>
    <w:basedOn w:val="Cabealho1"/>
    <w:next w:val="Normal"/>
    <w:uiPriority w:val="3"/>
    <w:qFormat/>
    <w:rsid w:val="0033237F"/>
    <w:pPr>
      <w:numPr>
        <w:numId w:val="12"/>
      </w:numPr>
      <w:tabs>
        <w:tab w:val="clear" w:pos="1320"/>
      </w:tabs>
      <w:spacing w:after="360"/>
    </w:pPr>
    <w:rPr>
      <w:sz w:val="22"/>
    </w:rPr>
  </w:style>
  <w:style w:type="paragraph" w:styleId="PargrafodaLista">
    <w:name w:val="List Paragraph"/>
    <w:basedOn w:val="Normal"/>
    <w:uiPriority w:val="34"/>
    <w:qFormat/>
    <w:rsid w:val="00461F74"/>
    <w:pPr>
      <w:ind w:left="720"/>
      <w:contextualSpacing/>
    </w:pPr>
  </w:style>
  <w:style w:type="character" w:styleId="Refdenotaderodap">
    <w:name w:val="footnote reference"/>
    <w:uiPriority w:val="99"/>
    <w:qFormat/>
    <w:rsid w:val="00461F74"/>
    <w:rPr>
      <w:vertAlign w:val="superscript"/>
    </w:rPr>
  </w:style>
  <w:style w:type="paragraph" w:styleId="Rodap">
    <w:name w:val="footer"/>
    <w:basedOn w:val="Normal"/>
    <w:link w:val="RodapCarcter"/>
    <w:uiPriority w:val="99"/>
    <w:rsid w:val="0075512C"/>
    <w:pPr>
      <w:pBdr>
        <w:top w:val="single" w:sz="4" w:space="3" w:color="555555" w:themeColor="accent5"/>
      </w:pBdr>
      <w:tabs>
        <w:tab w:val="center" w:pos="4320"/>
        <w:tab w:val="right" w:pos="8640"/>
      </w:tabs>
      <w:spacing w:after="0" w:line="194" w:lineRule="exact"/>
      <w:ind w:right="575"/>
    </w:pPr>
    <w:rPr>
      <w:color w:val="555555" w:themeColor="accent5"/>
      <w:sz w:val="14"/>
      <w:szCs w:val="22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75512C"/>
    <w:rPr>
      <w:rFonts w:asciiTheme="minorHAnsi" w:hAnsiTheme="minorHAnsi" w:cstheme="minorHAnsi"/>
      <w:color w:val="555555" w:themeColor="accent5"/>
      <w:sz w:val="14"/>
      <w:szCs w:val="22"/>
      <w:lang w:val="en-GB" w:eastAsia="de-DE"/>
    </w:r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461F74"/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character" w:styleId="Refdenotadefim">
    <w:name w:val="endnote reference"/>
    <w:uiPriority w:val="99"/>
    <w:semiHidden/>
    <w:unhideWhenUsed/>
    <w:rsid w:val="00461F74"/>
    <w:rPr>
      <w:vertAlign w:val="superscript"/>
    </w:rPr>
  </w:style>
  <w:style w:type="paragraph" w:styleId="ndice1">
    <w:name w:val="toc 1"/>
    <w:basedOn w:val="Normal"/>
    <w:next w:val="Normal"/>
    <w:autoRedefine/>
    <w:uiPriority w:val="39"/>
    <w:rsid w:val="00E74DAC"/>
    <w:pPr>
      <w:tabs>
        <w:tab w:val="clear" w:pos="1320"/>
        <w:tab w:val="left" w:pos="238"/>
        <w:tab w:val="right" w:pos="9054"/>
      </w:tabs>
      <w:ind w:left="252" w:right="433" w:hanging="252"/>
    </w:pPr>
    <w:rPr>
      <w:caps/>
      <w:noProof/>
      <w:spacing w:val="20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461F74"/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461F74"/>
    <w:rPr>
      <w:b/>
      <w:bCs/>
      <w:sz w:val="20"/>
      <w:szCs w:val="20"/>
      <w:lang w:val="de-DE"/>
    </w:rPr>
  </w:style>
  <w:style w:type="character" w:customStyle="1" w:styleId="AssuntodecomentrioCarcter">
    <w:name w:val="Assunto de comentário Carácter"/>
    <w:link w:val="Assuntodecomentrio"/>
    <w:uiPriority w:val="99"/>
    <w:semiHidden/>
    <w:rsid w:val="00461F74"/>
    <w:rPr>
      <w:rFonts w:asciiTheme="minorHAnsi" w:hAnsiTheme="minorHAnsi" w:cstheme="minorHAnsi"/>
      <w:b/>
      <w:bCs/>
      <w:lang w:val="de-DE" w:eastAsia="de-DE"/>
    </w:rPr>
  </w:style>
  <w:style w:type="table" w:styleId="Tabelacomgrelha">
    <w:name w:val="Table Grid"/>
    <w:basedOn w:val="Tabelanormal"/>
    <w:uiPriority w:val="39"/>
    <w:rsid w:val="0046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F20844"/>
    <w:rPr>
      <w:rFonts w:ascii="Lucida Grande" w:hAnsi="Lucida Grande" w:cs="Lucida Grande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20844"/>
    <w:rPr>
      <w:rFonts w:ascii="Lucida Grande" w:hAnsi="Lucida Grande" w:cs="Lucida Grande"/>
      <w:sz w:val="18"/>
      <w:szCs w:val="18"/>
      <w:lang w:val="en-GB" w:eastAsia="de-DE"/>
    </w:rPr>
  </w:style>
  <w:style w:type="paragraph" w:styleId="Legenda">
    <w:name w:val="caption"/>
    <w:basedOn w:val="Normal"/>
    <w:next w:val="Normal"/>
    <w:uiPriority w:val="35"/>
    <w:semiHidden/>
    <w:qFormat/>
    <w:rsid w:val="00461F74"/>
    <w:pPr>
      <w:spacing w:after="200"/>
    </w:pPr>
    <w:rPr>
      <w:b/>
      <w:bCs/>
      <w:color w:val="4F81BD"/>
      <w:szCs w:val="18"/>
    </w:rPr>
  </w:style>
  <w:style w:type="paragraph" w:styleId="Subttulo">
    <w:name w:val="Subtitle"/>
    <w:basedOn w:val="Normal"/>
    <w:next w:val="Normal"/>
    <w:link w:val="SubttuloCarcter"/>
    <w:qFormat/>
    <w:rsid w:val="00461F74"/>
    <w:pPr>
      <w:widowControl w:val="0"/>
      <w:autoSpaceDE w:val="0"/>
      <w:autoSpaceDN w:val="0"/>
      <w:adjustRightInd w:val="0"/>
      <w:spacing w:after="520"/>
      <w:jc w:val="center"/>
      <w:textAlignment w:val="center"/>
    </w:pPr>
    <w:rPr>
      <w:rFonts w:cs="InterstateMazda-Regular"/>
      <w:caps/>
      <w:color w:val="555555" w:themeColor="accent5"/>
      <w:sz w:val="21"/>
      <w:szCs w:val="34"/>
    </w:rPr>
  </w:style>
  <w:style w:type="character" w:customStyle="1" w:styleId="SubttuloCarcter">
    <w:name w:val="Subtítulo Carácter"/>
    <w:basedOn w:val="Tipodeletrapredefinidodopargrafo"/>
    <w:link w:val="Subttulo"/>
    <w:rsid w:val="00461F74"/>
    <w:rPr>
      <w:rFonts w:asciiTheme="minorHAnsi" w:hAnsiTheme="minorHAnsi" w:cs="InterstateMazda-Regular"/>
      <w:caps/>
      <w:color w:val="555555" w:themeColor="accent5"/>
      <w:sz w:val="21"/>
      <w:szCs w:val="34"/>
      <w:lang w:val="en-GB" w:eastAsia="de-DE"/>
    </w:rPr>
  </w:style>
  <w:style w:type="paragraph" w:styleId="Ttulodondice">
    <w:name w:val="TOC Heading"/>
    <w:basedOn w:val="Subttulo"/>
    <w:next w:val="Normal"/>
    <w:uiPriority w:val="9"/>
    <w:rsid w:val="00461F74"/>
    <w:pPr>
      <w:spacing w:after="480"/>
      <w:jc w:val="left"/>
    </w:pPr>
    <w:rPr>
      <w:b/>
      <w:color w:val="000000" w:themeColor="text1"/>
      <w:sz w:val="20"/>
      <w:szCs w:val="22"/>
    </w:rPr>
  </w:style>
  <w:style w:type="paragraph" w:styleId="ndice2">
    <w:name w:val="toc 2"/>
    <w:basedOn w:val="Normal"/>
    <w:next w:val="Normal"/>
    <w:autoRedefine/>
    <w:uiPriority w:val="9"/>
    <w:rsid w:val="00461F74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461F74"/>
    <w:rPr>
      <w:color w:val="878787" w:themeColor="hyperlink"/>
      <w:u w:val="single"/>
    </w:rPr>
  </w:style>
  <w:style w:type="paragraph" w:styleId="Listacommarcas">
    <w:name w:val="List Bullet"/>
    <w:basedOn w:val="PargrafodaLista"/>
    <w:uiPriority w:val="4"/>
    <w:rsid w:val="0075512C"/>
    <w:pPr>
      <w:numPr>
        <w:numId w:val="7"/>
      </w:numPr>
      <w:ind w:left="360"/>
      <w:contextualSpacing w:val="0"/>
    </w:pPr>
  </w:style>
  <w:style w:type="character" w:styleId="Forte">
    <w:name w:val="Strong"/>
    <w:basedOn w:val="Tipodeletrapredefinidodopargrafo"/>
    <w:uiPriority w:val="4"/>
    <w:qFormat/>
    <w:rsid w:val="00461F74"/>
    <w:rPr>
      <w:b/>
      <w:bCs/>
    </w:rPr>
  </w:style>
  <w:style w:type="character" w:customStyle="1" w:styleId="Cabealho3Carcter">
    <w:name w:val="Cabeçalho 3 Carácter"/>
    <w:basedOn w:val="Tipodeletrapredefinidodopargrafo"/>
    <w:link w:val="Cabealho3"/>
    <w:uiPriority w:val="3"/>
    <w:rsid w:val="0033237F"/>
    <w:rPr>
      <w:rFonts w:asciiTheme="majorHAnsi" w:eastAsia="MS PGothic" w:hAnsiTheme="majorHAnsi" w:cstheme="majorHAnsi"/>
      <w:b/>
      <w:caps/>
      <w:color w:val="878787"/>
      <w:kern w:val="2"/>
      <w:sz w:val="22"/>
      <w:szCs w:val="22"/>
      <w:lang w:val="en-GB" w:eastAsia="ja-JP"/>
    </w:rPr>
  </w:style>
  <w:style w:type="paragraph" w:styleId="SemEspaamento">
    <w:name w:val="No Spacing"/>
    <w:basedOn w:val="Normal"/>
    <w:uiPriority w:val="2"/>
    <w:qFormat/>
    <w:rsid w:val="00461F74"/>
    <w:pPr>
      <w:spacing w:after="0"/>
    </w:pPr>
  </w:style>
  <w:style w:type="character" w:customStyle="1" w:styleId="Grey">
    <w:name w:val="Grey"/>
    <w:basedOn w:val="Tipodeletrapredefinidodopargrafo"/>
    <w:uiPriority w:val="4"/>
    <w:qFormat/>
    <w:rsid w:val="00461F74"/>
    <w:rPr>
      <w:color w:val="555555" w:themeColor="accent5"/>
    </w:rPr>
  </w:style>
  <w:style w:type="character" w:customStyle="1" w:styleId="Cabealho4Carcter">
    <w:name w:val="Cabeçalho 4 Carácter"/>
    <w:basedOn w:val="Tipodeletrapredefinidodopargrafo"/>
    <w:link w:val="Cabealho4"/>
    <w:uiPriority w:val="3"/>
    <w:rsid w:val="0033237F"/>
    <w:rPr>
      <w:rFonts w:asciiTheme="majorHAnsi" w:eastAsia="MS PGothic" w:hAnsiTheme="majorHAnsi" w:cstheme="majorHAnsi"/>
      <w:b/>
      <w:color w:val="000000" w:themeColor="text1"/>
      <w:kern w:val="2"/>
      <w:sz w:val="18"/>
      <w:szCs w:val="22"/>
      <w:lang w:val="en-GB" w:eastAsia="ja-JP"/>
    </w:rPr>
  </w:style>
  <w:style w:type="paragraph" w:customStyle="1" w:styleId="Tabletextleft">
    <w:name w:val="Table text left"/>
    <w:basedOn w:val="Normal"/>
    <w:uiPriority w:val="6"/>
    <w:qFormat/>
    <w:rsid w:val="00461F74"/>
    <w:pPr>
      <w:spacing w:after="0" w:line="194" w:lineRule="exact"/>
    </w:pPr>
    <w:rPr>
      <w:sz w:val="14"/>
    </w:rPr>
  </w:style>
  <w:style w:type="paragraph" w:customStyle="1" w:styleId="Tabletitle">
    <w:name w:val="Table title"/>
    <w:basedOn w:val="Normal"/>
    <w:uiPriority w:val="5"/>
    <w:qFormat/>
    <w:rsid w:val="00461F74"/>
    <w:pPr>
      <w:keepNext/>
      <w:spacing w:after="0"/>
      <w:jc w:val="center"/>
    </w:pPr>
    <w:rPr>
      <w:b/>
      <w:caps/>
      <w:sz w:val="16"/>
    </w:rPr>
  </w:style>
  <w:style w:type="paragraph" w:customStyle="1" w:styleId="Tabeltextcentered">
    <w:name w:val="Tabel text centered"/>
    <w:basedOn w:val="Tabletextleft"/>
    <w:uiPriority w:val="6"/>
    <w:qFormat/>
    <w:rsid w:val="00461F74"/>
    <w:pPr>
      <w:jc w:val="center"/>
    </w:pPr>
  </w:style>
  <w:style w:type="paragraph" w:customStyle="1" w:styleId="Tabletitlewhite">
    <w:name w:val="Table title white"/>
    <w:basedOn w:val="Tabletitle"/>
    <w:uiPriority w:val="5"/>
    <w:rsid w:val="00461F74"/>
    <w:rPr>
      <w:color w:val="FFFFFF" w:themeColor="background1"/>
    </w:rPr>
  </w:style>
  <w:style w:type="table" w:customStyle="1" w:styleId="MazdaTabellewei">
    <w:name w:val="Mazda Tabelle weiß"/>
    <w:basedOn w:val="Tabelanormal"/>
    <w:uiPriority w:val="99"/>
    <w:rsid w:val="00461F74"/>
    <w:rPr>
      <w:rFonts w:asciiTheme="minorHAnsi" w:hAnsiTheme="minorHAnsi"/>
      <w:sz w:val="14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i w:val="0"/>
        <w:caps/>
        <w:smallCaps w:val="0"/>
        <w:sz w:val="16"/>
      </w:rPr>
      <w:tblPr/>
      <w:trPr>
        <w:tblHeader/>
      </w:trPr>
    </w:tblStylePr>
    <w:tblStylePr w:type="firstCol">
      <w:pPr>
        <w:jc w:val="left"/>
      </w:pPr>
    </w:tblStylePr>
  </w:style>
  <w:style w:type="character" w:customStyle="1" w:styleId="Pink">
    <w:name w:val="Pink"/>
    <w:basedOn w:val="Tipodeletrapredefinidodopargrafo"/>
    <w:uiPriority w:val="4"/>
    <w:qFormat/>
    <w:rsid w:val="00461F74"/>
    <w:rPr>
      <w:color w:val="FF33CC"/>
    </w:rPr>
  </w:style>
  <w:style w:type="paragraph" w:styleId="Listacommarcas2">
    <w:name w:val="List Bullet 2"/>
    <w:basedOn w:val="Normal"/>
    <w:uiPriority w:val="4"/>
    <w:rsid w:val="00461F74"/>
    <w:pPr>
      <w:numPr>
        <w:numId w:val="2"/>
      </w:numPr>
      <w:contextualSpacing/>
    </w:pPr>
  </w:style>
  <w:style w:type="character" w:customStyle="1" w:styleId="Mention1">
    <w:name w:val="Mention1"/>
    <w:basedOn w:val="Tipodeletrapredefinidodopargrafo"/>
    <w:uiPriority w:val="99"/>
    <w:semiHidden/>
    <w:unhideWhenUsed/>
    <w:rsid w:val="00461F74"/>
    <w:rPr>
      <w:color w:val="2B579A"/>
      <w:shd w:val="clear" w:color="auto" w:fill="E6E6E6"/>
    </w:rPr>
  </w:style>
  <w:style w:type="character" w:styleId="TextodoMarcadordePosio">
    <w:name w:val="Placeholder Text"/>
    <w:basedOn w:val="Tipodeletrapredefinidodopargrafo"/>
    <w:uiPriority w:val="99"/>
    <w:semiHidden/>
    <w:rsid w:val="00461F74"/>
    <w:rPr>
      <w:color w:val="808080"/>
    </w:rPr>
  </w:style>
  <w:style w:type="paragraph" w:customStyle="1" w:styleId="Pictures">
    <w:name w:val="Pictures"/>
    <w:basedOn w:val="SemEspaamento"/>
    <w:next w:val="Normal"/>
    <w:uiPriority w:val="4"/>
    <w:qFormat/>
    <w:rsid w:val="0033237F"/>
    <w:pPr>
      <w:spacing w:line="240" w:lineRule="auto"/>
    </w:pPr>
    <w:rPr>
      <w:noProof/>
      <w:lang w:val="de-DE"/>
    </w:rPr>
  </w:style>
  <w:style w:type="paragraph" w:customStyle="1" w:styleId="Default">
    <w:name w:val="Default"/>
    <w:rsid w:val="00461F74"/>
    <w:pPr>
      <w:widowControl w:val="0"/>
      <w:autoSpaceDE w:val="0"/>
      <w:autoSpaceDN w:val="0"/>
      <w:adjustRightInd w:val="0"/>
    </w:pPr>
    <w:rPr>
      <w:rFonts w:ascii="Interstate Mazda Regular" w:eastAsiaTheme="minorEastAsia" w:hAnsi="Interstate Mazda Regular" w:cs="Interstate Mazda Regular"/>
      <w:color w:val="000000"/>
      <w:sz w:val="24"/>
      <w:szCs w:val="24"/>
      <w:lang w:val="de-DE" w:eastAsia="de-DE"/>
    </w:rPr>
  </w:style>
  <w:style w:type="paragraph" w:customStyle="1" w:styleId="Backside">
    <w:name w:val="Backside"/>
    <w:basedOn w:val="Normal"/>
    <w:uiPriority w:val="1"/>
    <w:qFormat/>
    <w:rsid w:val="00461F74"/>
    <w:pPr>
      <w:spacing w:line="800" w:lineRule="atLeast"/>
      <w:jc w:val="center"/>
    </w:pPr>
    <w:rPr>
      <w:spacing w:val="204"/>
      <w:sz w:val="34"/>
      <w:szCs w:val="34"/>
    </w:rPr>
  </w:style>
  <w:style w:type="paragraph" w:customStyle="1" w:styleId="TableBullet">
    <w:name w:val="Table Bullet"/>
    <w:basedOn w:val="Listacommarcas"/>
    <w:uiPriority w:val="6"/>
    <w:qFormat/>
    <w:rsid w:val="00461F74"/>
    <w:pPr>
      <w:spacing w:after="0" w:line="194" w:lineRule="exact"/>
      <w:ind w:left="170" w:hanging="170"/>
    </w:pPr>
    <w:rPr>
      <w:sz w:val="14"/>
      <w:szCs w:val="14"/>
    </w:rPr>
  </w:style>
  <w:style w:type="paragraph" w:customStyle="1" w:styleId="Tabletitleleft">
    <w:name w:val="Table title left"/>
    <w:basedOn w:val="Tabletitle"/>
    <w:uiPriority w:val="6"/>
    <w:rsid w:val="00461F74"/>
    <w:pPr>
      <w:jc w:val="left"/>
    </w:pPr>
    <w:rPr>
      <w:lang w:eastAsia="ja-JP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61F74"/>
    <w:rPr>
      <w:sz w:val="16"/>
      <w:szCs w:val="16"/>
    </w:rPr>
  </w:style>
  <w:style w:type="paragraph" w:styleId="Reviso">
    <w:name w:val="Revision"/>
    <w:hidden/>
    <w:uiPriority w:val="99"/>
    <w:semiHidden/>
    <w:rsid w:val="007D6211"/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Red">
    <w:name w:val="Red"/>
    <w:basedOn w:val="Tipodeletrapredefinidodopargrafo"/>
    <w:uiPriority w:val="5"/>
    <w:qFormat/>
    <w:rsid w:val="0033237F"/>
    <w:rPr>
      <w:color w:val="FF0000"/>
    </w:rPr>
  </w:style>
  <w:style w:type="table" w:customStyle="1" w:styleId="Tabellenraster1">
    <w:name w:val="Tabellenraster1"/>
    <w:basedOn w:val="Tabelanormal"/>
    <w:next w:val="Tabelacomgrelha"/>
    <w:uiPriority w:val="59"/>
    <w:rsid w:val="00E74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semiHidden="0" w:uiPriority="3" w:unhideWhenUsed="0" w:qFormat="1"/>
    <w:lsdException w:name="heading 4" w:semiHidden="0" w:uiPriority="3" w:unhideWhenUsed="0" w:qFormat="1"/>
    <w:lsdException w:name="heading 5" w:uiPriority="98" w:unhideWhenUsed="0" w:qFormat="1"/>
    <w:lsdException w:name="heading 6" w:uiPriority="98" w:qFormat="1"/>
    <w:lsdException w:name="heading 7" w:uiPriority="98" w:qFormat="1"/>
    <w:lsdException w:name="heading 8" w:uiPriority="98" w:qFormat="1"/>
    <w:lsdException w:name="heading 9" w:uiPriority="98" w:qFormat="1"/>
    <w:lsdException w:name="toc 1" w:semiHidden="0" w:uiPriority="39" w:unhideWhenUsed="0"/>
    <w:lsdException w:name="toc 2" w:uiPriority="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12"/>
    <w:lsdException w:name="caption" w:uiPriority="35" w:qFormat="1"/>
    <w:lsdException w:name="footnote reference" w:qFormat="1"/>
    <w:lsdException w:name="List Bullet" w:semiHidden="0" w:uiPriority="4" w:unhideWhenUsed="0"/>
    <w:lsdException w:name="List Bullet 2" w:semiHidden="0" w:uiPriority="4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33" w:unhideWhenUsed="0" w:qFormat="1"/>
    <w:lsdException w:name="Bibliography" w:uiPriority="37"/>
    <w:lsdException w:name="TOC Heading" w:uiPriority="9"/>
  </w:latentStyles>
  <w:style w:type="paragraph" w:default="1" w:styleId="Normal">
    <w:name w:val="Normal"/>
    <w:qFormat/>
    <w:rsid w:val="00E74DAC"/>
    <w:pPr>
      <w:keepLines/>
      <w:tabs>
        <w:tab w:val="left" w:pos="1320"/>
      </w:tabs>
      <w:suppressAutoHyphens/>
      <w:spacing w:after="260" w:line="260" w:lineRule="exact"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paragraph" w:styleId="Cabealho1">
    <w:name w:val="heading 1"/>
    <w:basedOn w:val="Normal"/>
    <w:next w:val="Normal"/>
    <w:link w:val="Cabealho1Carcter"/>
    <w:uiPriority w:val="3"/>
    <w:qFormat/>
    <w:rsid w:val="00461F74"/>
    <w:pPr>
      <w:keepNext/>
      <w:pageBreakBefore/>
      <w:outlineLvl w:val="0"/>
    </w:pPr>
    <w:rPr>
      <w:rFonts w:asciiTheme="majorHAnsi" w:hAnsiTheme="majorHAnsi" w:cstheme="majorHAnsi"/>
      <w:b/>
      <w:caps/>
      <w:sz w:val="21"/>
      <w:szCs w:val="32"/>
    </w:rPr>
  </w:style>
  <w:style w:type="paragraph" w:styleId="Cabealho2">
    <w:name w:val="heading 2"/>
    <w:basedOn w:val="Cabealho1"/>
    <w:next w:val="Normal"/>
    <w:link w:val="Cabealho2Carcter"/>
    <w:uiPriority w:val="3"/>
    <w:qFormat/>
    <w:rsid w:val="0033237F"/>
    <w:pPr>
      <w:pageBreakBefore w:val="0"/>
      <w:autoSpaceDE w:val="0"/>
      <w:autoSpaceDN w:val="0"/>
      <w:spacing w:before="840" w:after="340"/>
      <w:outlineLvl w:val="1"/>
    </w:pPr>
    <w:rPr>
      <w:rFonts w:eastAsia="MS PGothic"/>
      <w:kern w:val="2"/>
      <w:sz w:val="22"/>
      <w:szCs w:val="22"/>
      <w:lang w:eastAsia="ja-JP"/>
    </w:rPr>
  </w:style>
  <w:style w:type="paragraph" w:styleId="Cabealho3">
    <w:name w:val="heading 3"/>
    <w:basedOn w:val="Cabealho2"/>
    <w:next w:val="Normal"/>
    <w:link w:val="Cabealho3Carcter"/>
    <w:uiPriority w:val="3"/>
    <w:qFormat/>
    <w:rsid w:val="0033237F"/>
    <w:pPr>
      <w:outlineLvl w:val="2"/>
    </w:pPr>
    <w:rPr>
      <w:color w:val="878787"/>
    </w:rPr>
  </w:style>
  <w:style w:type="paragraph" w:styleId="Cabealho4">
    <w:name w:val="heading 4"/>
    <w:basedOn w:val="Cabealho3"/>
    <w:next w:val="Normal"/>
    <w:link w:val="Cabealho4Carcter"/>
    <w:uiPriority w:val="3"/>
    <w:qFormat/>
    <w:rsid w:val="0033237F"/>
    <w:pPr>
      <w:spacing w:before="600"/>
      <w:outlineLvl w:val="3"/>
    </w:pPr>
    <w:rPr>
      <w:caps w:val="0"/>
      <w:color w:val="000000" w:themeColor="text1"/>
      <w:sz w:val="1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3"/>
    <w:rsid w:val="00461F74"/>
    <w:rPr>
      <w:rFonts w:asciiTheme="majorHAnsi" w:hAnsiTheme="majorHAnsi" w:cstheme="majorHAnsi"/>
      <w:b/>
      <w:caps/>
      <w:sz w:val="21"/>
      <w:szCs w:val="32"/>
      <w:lang w:val="en-GB" w:eastAsia="de-DE"/>
    </w:rPr>
  </w:style>
  <w:style w:type="character" w:customStyle="1" w:styleId="Cabealho2Carcter">
    <w:name w:val="Cabeçalho 2 Carácter"/>
    <w:link w:val="Cabealho2"/>
    <w:uiPriority w:val="3"/>
    <w:rsid w:val="0033237F"/>
    <w:rPr>
      <w:rFonts w:asciiTheme="majorHAnsi" w:eastAsia="MS PGothic" w:hAnsiTheme="majorHAnsi" w:cstheme="majorHAnsi"/>
      <w:b/>
      <w:caps/>
      <w:kern w:val="2"/>
      <w:sz w:val="22"/>
      <w:szCs w:val="22"/>
      <w:lang w:val="en-GB" w:eastAsia="ja-JP"/>
    </w:rPr>
  </w:style>
  <w:style w:type="paragraph" w:customStyle="1" w:styleId="Header2">
    <w:name w:val="Header 2"/>
    <w:basedOn w:val="Cabealho"/>
    <w:uiPriority w:val="12"/>
    <w:qFormat/>
    <w:rsid w:val="00461F74"/>
    <w:rPr>
      <w:color w:val="000000" w:themeColor="text1"/>
      <w:sz w:val="28"/>
    </w:rPr>
  </w:style>
  <w:style w:type="paragraph" w:styleId="Cabealho">
    <w:name w:val="header"/>
    <w:basedOn w:val="Normal"/>
    <w:link w:val="CabealhoCarcter"/>
    <w:uiPriority w:val="12"/>
    <w:rsid w:val="00461F74"/>
    <w:pPr>
      <w:tabs>
        <w:tab w:val="center" w:pos="4320"/>
        <w:tab w:val="right" w:pos="8640"/>
      </w:tabs>
      <w:spacing w:after="120"/>
      <w:jc w:val="center"/>
    </w:pPr>
    <w:rPr>
      <w:b/>
      <w:color w:val="555555" w:themeColor="accent5"/>
      <w:sz w:val="24"/>
      <w:szCs w:val="34"/>
    </w:rPr>
  </w:style>
  <w:style w:type="character" w:customStyle="1" w:styleId="CabealhoCarcter">
    <w:name w:val="Cabeçalho Carácter"/>
    <w:basedOn w:val="Tipodeletrapredefinidodopargrafo"/>
    <w:link w:val="Cabealho"/>
    <w:uiPriority w:val="12"/>
    <w:rsid w:val="00461F74"/>
    <w:rPr>
      <w:rFonts w:asciiTheme="minorHAnsi" w:hAnsiTheme="minorHAnsi" w:cstheme="minorHAnsi"/>
      <w:b/>
      <w:color w:val="555555" w:themeColor="accent5"/>
      <w:sz w:val="24"/>
      <w:szCs w:val="34"/>
      <w:lang w:val="en-GB" w:eastAsia="de-DE"/>
    </w:rPr>
  </w:style>
  <w:style w:type="paragraph" w:styleId="Ttulo">
    <w:name w:val="Title"/>
    <w:basedOn w:val="Normal"/>
    <w:next w:val="Normal"/>
    <w:link w:val="TtuloCarcter"/>
    <w:qFormat/>
    <w:rsid w:val="00461F74"/>
    <w:pPr>
      <w:spacing w:after="520" w:line="240" w:lineRule="auto"/>
      <w:jc w:val="center"/>
    </w:pPr>
    <w:rPr>
      <w:b/>
      <w:bCs/>
      <w:caps/>
      <w:color w:val="221E1F"/>
      <w:spacing w:val="20"/>
      <w:sz w:val="32"/>
      <w:szCs w:val="48"/>
    </w:rPr>
  </w:style>
  <w:style w:type="character" w:customStyle="1" w:styleId="TtuloCarcter">
    <w:name w:val="Título Carácter"/>
    <w:basedOn w:val="Tipodeletrapredefinidodopargrafo"/>
    <w:link w:val="Ttulo"/>
    <w:rsid w:val="00461F74"/>
    <w:rPr>
      <w:rFonts w:asciiTheme="minorHAnsi" w:hAnsiTheme="minorHAnsi" w:cstheme="minorHAnsi"/>
      <w:b/>
      <w:bCs/>
      <w:caps/>
      <w:color w:val="221E1F"/>
      <w:spacing w:val="20"/>
      <w:sz w:val="32"/>
      <w:szCs w:val="48"/>
      <w:lang w:val="en-GB" w:eastAsia="de-DE"/>
    </w:rPr>
  </w:style>
  <w:style w:type="character" w:customStyle="1" w:styleId="TextodenotaderodapCarcter">
    <w:name w:val="Texto de nota de rodapé Carácter"/>
    <w:link w:val="Textodenotaderodap"/>
    <w:uiPriority w:val="99"/>
    <w:qFormat/>
    <w:rsid w:val="007B176A"/>
    <w:rPr>
      <w:rFonts w:asciiTheme="minorHAnsi" w:hAnsiTheme="minorHAnsi" w:cs="Interstate Mazda Regular"/>
      <w:iCs/>
      <w:color w:val="221E1F"/>
      <w:sz w:val="14"/>
      <w:szCs w:val="24"/>
      <w:lang w:val="en-GB" w:eastAsia="ja-JP"/>
    </w:rPr>
  </w:style>
  <w:style w:type="paragraph" w:styleId="Textodenotaderodap">
    <w:name w:val="footnote text"/>
    <w:basedOn w:val="Normal"/>
    <w:link w:val="TextodenotaderodapCarcter"/>
    <w:uiPriority w:val="99"/>
    <w:qFormat/>
    <w:rsid w:val="007B176A"/>
    <w:pPr>
      <w:tabs>
        <w:tab w:val="clear" w:pos="1320"/>
        <w:tab w:val="left" w:pos="284"/>
      </w:tabs>
      <w:spacing w:after="0" w:line="194" w:lineRule="exact"/>
      <w:ind w:left="57" w:right="291" w:hanging="57"/>
    </w:pPr>
    <w:rPr>
      <w:rFonts w:cs="Interstate Mazda Regular"/>
      <w:iCs/>
      <w:color w:val="221E1F"/>
      <w:sz w:val="14"/>
      <w:lang w:eastAsia="ja-JP"/>
    </w:rPr>
  </w:style>
  <w:style w:type="paragraph" w:customStyle="1" w:styleId="Heading1Numbered">
    <w:name w:val="Heading 1 Numbered"/>
    <w:basedOn w:val="Cabealho1"/>
    <w:next w:val="Normal"/>
    <w:uiPriority w:val="3"/>
    <w:qFormat/>
    <w:rsid w:val="0033237F"/>
    <w:pPr>
      <w:numPr>
        <w:numId w:val="12"/>
      </w:numPr>
      <w:tabs>
        <w:tab w:val="clear" w:pos="1320"/>
      </w:tabs>
      <w:spacing w:after="360"/>
    </w:pPr>
    <w:rPr>
      <w:sz w:val="22"/>
    </w:rPr>
  </w:style>
  <w:style w:type="paragraph" w:styleId="PargrafodaLista">
    <w:name w:val="List Paragraph"/>
    <w:basedOn w:val="Normal"/>
    <w:uiPriority w:val="34"/>
    <w:qFormat/>
    <w:rsid w:val="00461F74"/>
    <w:pPr>
      <w:ind w:left="720"/>
      <w:contextualSpacing/>
    </w:pPr>
  </w:style>
  <w:style w:type="character" w:styleId="Refdenotaderodap">
    <w:name w:val="footnote reference"/>
    <w:uiPriority w:val="99"/>
    <w:qFormat/>
    <w:rsid w:val="00461F74"/>
    <w:rPr>
      <w:vertAlign w:val="superscript"/>
    </w:rPr>
  </w:style>
  <w:style w:type="paragraph" w:styleId="Rodap">
    <w:name w:val="footer"/>
    <w:basedOn w:val="Normal"/>
    <w:link w:val="RodapCarcter"/>
    <w:uiPriority w:val="99"/>
    <w:rsid w:val="0075512C"/>
    <w:pPr>
      <w:pBdr>
        <w:top w:val="single" w:sz="4" w:space="3" w:color="555555" w:themeColor="accent5"/>
      </w:pBdr>
      <w:tabs>
        <w:tab w:val="center" w:pos="4320"/>
        <w:tab w:val="right" w:pos="8640"/>
      </w:tabs>
      <w:spacing w:after="0" w:line="194" w:lineRule="exact"/>
      <w:ind w:right="575"/>
    </w:pPr>
    <w:rPr>
      <w:color w:val="555555" w:themeColor="accent5"/>
      <w:sz w:val="14"/>
      <w:szCs w:val="22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75512C"/>
    <w:rPr>
      <w:rFonts w:asciiTheme="minorHAnsi" w:hAnsiTheme="minorHAnsi" w:cstheme="minorHAnsi"/>
      <w:color w:val="555555" w:themeColor="accent5"/>
      <w:sz w:val="14"/>
      <w:szCs w:val="22"/>
      <w:lang w:val="en-GB" w:eastAsia="de-DE"/>
    </w:r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461F74"/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character" w:styleId="Refdenotadefim">
    <w:name w:val="endnote reference"/>
    <w:uiPriority w:val="99"/>
    <w:semiHidden/>
    <w:unhideWhenUsed/>
    <w:rsid w:val="00461F74"/>
    <w:rPr>
      <w:vertAlign w:val="superscript"/>
    </w:rPr>
  </w:style>
  <w:style w:type="paragraph" w:styleId="ndice1">
    <w:name w:val="toc 1"/>
    <w:basedOn w:val="Normal"/>
    <w:next w:val="Normal"/>
    <w:autoRedefine/>
    <w:uiPriority w:val="39"/>
    <w:rsid w:val="00E74DAC"/>
    <w:pPr>
      <w:tabs>
        <w:tab w:val="clear" w:pos="1320"/>
        <w:tab w:val="left" w:pos="238"/>
        <w:tab w:val="right" w:pos="9054"/>
      </w:tabs>
      <w:ind w:left="252" w:right="433" w:hanging="252"/>
    </w:pPr>
    <w:rPr>
      <w:caps/>
      <w:noProof/>
      <w:spacing w:val="20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461F74"/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461F74"/>
    <w:rPr>
      <w:b/>
      <w:bCs/>
      <w:sz w:val="20"/>
      <w:szCs w:val="20"/>
      <w:lang w:val="de-DE"/>
    </w:rPr>
  </w:style>
  <w:style w:type="character" w:customStyle="1" w:styleId="AssuntodecomentrioCarcter">
    <w:name w:val="Assunto de comentário Carácter"/>
    <w:link w:val="Assuntodecomentrio"/>
    <w:uiPriority w:val="99"/>
    <w:semiHidden/>
    <w:rsid w:val="00461F74"/>
    <w:rPr>
      <w:rFonts w:asciiTheme="minorHAnsi" w:hAnsiTheme="minorHAnsi" w:cstheme="minorHAnsi"/>
      <w:b/>
      <w:bCs/>
      <w:lang w:val="de-DE" w:eastAsia="de-DE"/>
    </w:rPr>
  </w:style>
  <w:style w:type="table" w:styleId="Tabelacomgrelha">
    <w:name w:val="Table Grid"/>
    <w:basedOn w:val="Tabelanormal"/>
    <w:uiPriority w:val="39"/>
    <w:rsid w:val="0046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F20844"/>
    <w:rPr>
      <w:rFonts w:ascii="Lucida Grande" w:hAnsi="Lucida Grande" w:cs="Lucida Grande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20844"/>
    <w:rPr>
      <w:rFonts w:ascii="Lucida Grande" w:hAnsi="Lucida Grande" w:cs="Lucida Grande"/>
      <w:sz w:val="18"/>
      <w:szCs w:val="18"/>
      <w:lang w:val="en-GB" w:eastAsia="de-DE"/>
    </w:rPr>
  </w:style>
  <w:style w:type="paragraph" w:styleId="Legenda">
    <w:name w:val="caption"/>
    <w:basedOn w:val="Normal"/>
    <w:next w:val="Normal"/>
    <w:uiPriority w:val="35"/>
    <w:semiHidden/>
    <w:qFormat/>
    <w:rsid w:val="00461F74"/>
    <w:pPr>
      <w:spacing w:after="200"/>
    </w:pPr>
    <w:rPr>
      <w:b/>
      <w:bCs/>
      <w:color w:val="4F81BD"/>
      <w:szCs w:val="18"/>
    </w:rPr>
  </w:style>
  <w:style w:type="paragraph" w:styleId="Subttulo">
    <w:name w:val="Subtitle"/>
    <w:basedOn w:val="Normal"/>
    <w:next w:val="Normal"/>
    <w:link w:val="SubttuloCarcter"/>
    <w:qFormat/>
    <w:rsid w:val="00461F74"/>
    <w:pPr>
      <w:widowControl w:val="0"/>
      <w:autoSpaceDE w:val="0"/>
      <w:autoSpaceDN w:val="0"/>
      <w:adjustRightInd w:val="0"/>
      <w:spacing w:after="520"/>
      <w:jc w:val="center"/>
      <w:textAlignment w:val="center"/>
    </w:pPr>
    <w:rPr>
      <w:rFonts w:cs="InterstateMazda-Regular"/>
      <w:caps/>
      <w:color w:val="555555" w:themeColor="accent5"/>
      <w:sz w:val="21"/>
      <w:szCs w:val="34"/>
    </w:rPr>
  </w:style>
  <w:style w:type="character" w:customStyle="1" w:styleId="SubttuloCarcter">
    <w:name w:val="Subtítulo Carácter"/>
    <w:basedOn w:val="Tipodeletrapredefinidodopargrafo"/>
    <w:link w:val="Subttulo"/>
    <w:rsid w:val="00461F74"/>
    <w:rPr>
      <w:rFonts w:asciiTheme="minorHAnsi" w:hAnsiTheme="minorHAnsi" w:cs="InterstateMazda-Regular"/>
      <w:caps/>
      <w:color w:val="555555" w:themeColor="accent5"/>
      <w:sz w:val="21"/>
      <w:szCs w:val="34"/>
      <w:lang w:val="en-GB" w:eastAsia="de-DE"/>
    </w:rPr>
  </w:style>
  <w:style w:type="paragraph" w:styleId="Ttulodondice">
    <w:name w:val="TOC Heading"/>
    <w:basedOn w:val="Subttulo"/>
    <w:next w:val="Normal"/>
    <w:uiPriority w:val="9"/>
    <w:rsid w:val="00461F74"/>
    <w:pPr>
      <w:spacing w:after="480"/>
      <w:jc w:val="left"/>
    </w:pPr>
    <w:rPr>
      <w:b/>
      <w:color w:val="000000" w:themeColor="text1"/>
      <w:sz w:val="20"/>
      <w:szCs w:val="22"/>
    </w:rPr>
  </w:style>
  <w:style w:type="paragraph" w:styleId="ndice2">
    <w:name w:val="toc 2"/>
    <w:basedOn w:val="Normal"/>
    <w:next w:val="Normal"/>
    <w:autoRedefine/>
    <w:uiPriority w:val="9"/>
    <w:rsid w:val="00461F74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461F74"/>
    <w:rPr>
      <w:color w:val="878787" w:themeColor="hyperlink"/>
      <w:u w:val="single"/>
    </w:rPr>
  </w:style>
  <w:style w:type="paragraph" w:styleId="Listacommarcas">
    <w:name w:val="List Bullet"/>
    <w:basedOn w:val="PargrafodaLista"/>
    <w:uiPriority w:val="4"/>
    <w:rsid w:val="0075512C"/>
    <w:pPr>
      <w:numPr>
        <w:numId w:val="7"/>
      </w:numPr>
      <w:ind w:left="360"/>
      <w:contextualSpacing w:val="0"/>
    </w:pPr>
  </w:style>
  <w:style w:type="character" w:styleId="Forte">
    <w:name w:val="Strong"/>
    <w:basedOn w:val="Tipodeletrapredefinidodopargrafo"/>
    <w:uiPriority w:val="4"/>
    <w:qFormat/>
    <w:rsid w:val="00461F74"/>
    <w:rPr>
      <w:b/>
      <w:bCs/>
    </w:rPr>
  </w:style>
  <w:style w:type="character" w:customStyle="1" w:styleId="Cabealho3Carcter">
    <w:name w:val="Cabeçalho 3 Carácter"/>
    <w:basedOn w:val="Tipodeletrapredefinidodopargrafo"/>
    <w:link w:val="Cabealho3"/>
    <w:uiPriority w:val="3"/>
    <w:rsid w:val="0033237F"/>
    <w:rPr>
      <w:rFonts w:asciiTheme="majorHAnsi" w:eastAsia="MS PGothic" w:hAnsiTheme="majorHAnsi" w:cstheme="majorHAnsi"/>
      <w:b/>
      <w:caps/>
      <w:color w:val="878787"/>
      <w:kern w:val="2"/>
      <w:sz w:val="22"/>
      <w:szCs w:val="22"/>
      <w:lang w:val="en-GB" w:eastAsia="ja-JP"/>
    </w:rPr>
  </w:style>
  <w:style w:type="paragraph" w:styleId="SemEspaamento">
    <w:name w:val="No Spacing"/>
    <w:basedOn w:val="Normal"/>
    <w:uiPriority w:val="2"/>
    <w:qFormat/>
    <w:rsid w:val="00461F74"/>
    <w:pPr>
      <w:spacing w:after="0"/>
    </w:pPr>
  </w:style>
  <w:style w:type="character" w:customStyle="1" w:styleId="Grey">
    <w:name w:val="Grey"/>
    <w:basedOn w:val="Tipodeletrapredefinidodopargrafo"/>
    <w:uiPriority w:val="4"/>
    <w:qFormat/>
    <w:rsid w:val="00461F74"/>
    <w:rPr>
      <w:color w:val="555555" w:themeColor="accent5"/>
    </w:rPr>
  </w:style>
  <w:style w:type="character" w:customStyle="1" w:styleId="Cabealho4Carcter">
    <w:name w:val="Cabeçalho 4 Carácter"/>
    <w:basedOn w:val="Tipodeletrapredefinidodopargrafo"/>
    <w:link w:val="Cabealho4"/>
    <w:uiPriority w:val="3"/>
    <w:rsid w:val="0033237F"/>
    <w:rPr>
      <w:rFonts w:asciiTheme="majorHAnsi" w:eastAsia="MS PGothic" w:hAnsiTheme="majorHAnsi" w:cstheme="majorHAnsi"/>
      <w:b/>
      <w:color w:val="000000" w:themeColor="text1"/>
      <w:kern w:val="2"/>
      <w:sz w:val="18"/>
      <w:szCs w:val="22"/>
      <w:lang w:val="en-GB" w:eastAsia="ja-JP"/>
    </w:rPr>
  </w:style>
  <w:style w:type="paragraph" w:customStyle="1" w:styleId="Tabletextleft">
    <w:name w:val="Table text left"/>
    <w:basedOn w:val="Normal"/>
    <w:uiPriority w:val="6"/>
    <w:qFormat/>
    <w:rsid w:val="00461F74"/>
    <w:pPr>
      <w:spacing w:after="0" w:line="194" w:lineRule="exact"/>
    </w:pPr>
    <w:rPr>
      <w:sz w:val="14"/>
    </w:rPr>
  </w:style>
  <w:style w:type="paragraph" w:customStyle="1" w:styleId="Tabletitle">
    <w:name w:val="Table title"/>
    <w:basedOn w:val="Normal"/>
    <w:uiPriority w:val="5"/>
    <w:qFormat/>
    <w:rsid w:val="00461F74"/>
    <w:pPr>
      <w:keepNext/>
      <w:spacing w:after="0"/>
      <w:jc w:val="center"/>
    </w:pPr>
    <w:rPr>
      <w:b/>
      <w:caps/>
      <w:sz w:val="16"/>
    </w:rPr>
  </w:style>
  <w:style w:type="paragraph" w:customStyle="1" w:styleId="Tabeltextcentered">
    <w:name w:val="Tabel text centered"/>
    <w:basedOn w:val="Tabletextleft"/>
    <w:uiPriority w:val="6"/>
    <w:qFormat/>
    <w:rsid w:val="00461F74"/>
    <w:pPr>
      <w:jc w:val="center"/>
    </w:pPr>
  </w:style>
  <w:style w:type="paragraph" w:customStyle="1" w:styleId="Tabletitlewhite">
    <w:name w:val="Table title white"/>
    <w:basedOn w:val="Tabletitle"/>
    <w:uiPriority w:val="5"/>
    <w:rsid w:val="00461F74"/>
    <w:rPr>
      <w:color w:val="FFFFFF" w:themeColor="background1"/>
    </w:rPr>
  </w:style>
  <w:style w:type="table" w:customStyle="1" w:styleId="MazdaTabellewei">
    <w:name w:val="Mazda Tabelle weiß"/>
    <w:basedOn w:val="Tabelanormal"/>
    <w:uiPriority w:val="99"/>
    <w:rsid w:val="00461F74"/>
    <w:rPr>
      <w:rFonts w:asciiTheme="minorHAnsi" w:hAnsiTheme="minorHAnsi"/>
      <w:sz w:val="14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i w:val="0"/>
        <w:caps/>
        <w:smallCaps w:val="0"/>
        <w:sz w:val="16"/>
      </w:rPr>
      <w:tblPr/>
      <w:trPr>
        <w:tblHeader/>
      </w:trPr>
    </w:tblStylePr>
    <w:tblStylePr w:type="firstCol">
      <w:pPr>
        <w:jc w:val="left"/>
      </w:pPr>
    </w:tblStylePr>
  </w:style>
  <w:style w:type="character" w:customStyle="1" w:styleId="Pink">
    <w:name w:val="Pink"/>
    <w:basedOn w:val="Tipodeletrapredefinidodopargrafo"/>
    <w:uiPriority w:val="4"/>
    <w:qFormat/>
    <w:rsid w:val="00461F74"/>
    <w:rPr>
      <w:color w:val="FF33CC"/>
    </w:rPr>
  </w:style>
  <w:style w:type="paragraph" w:styleId="Listacommarcas2">
    <w:name w:val="List Bullet 2"/>
    <w:basedOn w:val="Normal"/>
    <w:uiPriority w:val="4"/>
    <w:rsid w:val="00461F74"/>
    <w:pPr>
      <w:numPr>
        <w:numId w:val="2"/>
      </w:numPr>
      <w:contextualSpacing/>
    </w:pPr>
  </w:style>
  <w:style w:type="character" w:customStyle="1" w:styleId="Mention1">
    <w:name w:val="Mention1"/>
    <w:basedOn w:val="Tipodeletrapredefinidodopargrafo"/>
    <w:uiPriority w:val="99"/>
    <w:semiHidden/>
    <w:unhideWhenUsed/>
    <w:rsid w:val="00461F74"/>
    <w:rPr>
      <w:color w:val="2B579A"/>
      <w:shd w:val="clear" w:color="auto" w:fill="E6E6E6"/>
    </w:rPr>
  </w:style>
  <w:style w:type="character" w:styleId="TextodoMarcadordePosio">
    <w:name w:val="Placeholder Text"/>
    <w:basedOn w:val="Tipodeletrapredefinidodopargrafo"/>
    <w:uiPriority w:val="99"/>
    <w:semiHidden/>
    <w:rsid w:val="00461F74"/>
    <w:rPr>
      <w:color w:val="808080"/>
    </w:rPr>
  </w:style>
  <w:style w:type="paragraph" w:customStyle="1" w:styleId="Pictures">
    <w:name w:val="Pictures"/>
    <w:basedOn w:val="SemEspaamento"/>
    <w:next w:val="Normal"/>
    <w:uiPriority w:val="4"/>
    <w:qFormat/>
    <w:rsid w:val="0033237F"/>
    <w:pPr>
      <w:spacing w:line="240" w:lineRule="auto"/>
    </w:pPr>
    <w:rPr>
      <w:noProof/>
      <w:lang w:val="de-DE"/>
    </w:rPr>
  </w:style>
  <w:style w:type="paragraph" w:customStyle="1" w:styleId="Default">
    <w:name w:val="Default"/>
    <w:rsid w:val="00461F74"/>
    <w:pPr>
      <w:widowControl w:val="0"/>
      <w:autoSpaceDE w:val="0"/>
      <w:autoSpaceDN w:val="0"/>
      <w:adjustRightInd w:val="0"/>
    </w:pPr>
    <w:rPr>
      <w:rFonts w:ascii="Interstate Mazda Regular" w:eastAsiaTheme="minorEastAsia" w:hAnsi="Interstate Mazda Regular" w:cs="Interstate Mazda Regular"/>
      <w:color w:val="000000"/>
      <w:sz w:val="24"/>
      <w:szCs w:val="24"/>
      <w:lang w:val="de-DE" w:eastAsia="de-DE"/>
    </w:rPr>
  </w:style>
  <w:style w:type="paragraph" w:customStyle="1" w:styleId="Backside">
    <w:name w:val="Backside"/>
    <w:basedOn w:val="Normal"/>
    <w:uiPriority w:val="1"/>
    <w:qFormat/>
    <w:rsid w:val="00461F74"/>
    <w:pPr>
      <w:spacing w:line="800" w:lineRule="atLeast"/>
      <w:jc w:val="center"/>
    </w:pPr>
    <w:rPr>
      <w:spacing w:val="204"/>
      <w:sz w:val="34"/>
      <w:szCs w:val="34"/>
    </w:rPr>
  </w:style>
  <w:style w:type="paragraph" w:customStyle="1" w:styleId="TableBullet">
    <w:name w:val="Table Bullet"/>
    <w:basedOn w:val="Listacommarcas"/>
    <w:uiPriority w:val="6"/>
    <w:qFormat/>
    <w:rsid w:val="00461F74"/>
    <w:pPr>
      <w:spacing w:after="0" w:line="194" w:lineRule="exact"/>
      <w:ind w:left="170" w:hanging="170"/>
    </w:pPr>
    <w:rPr>
      <w:sz w:val="14"/>
      <w:szCs w:val="14"/>
    </w:rPr>
  </w:style>
  <w:style w:type="paragraph" w:customStyle="1" w:styleId="Tabletitleleft">
    <w:name w:val="Table title left"/>
    <w:basedOn w:val="Tabletitle"/>
    <w:uiPriority w:val="6"/>
    <w:rsid w:val="00461F74"/>
    <w:pPr>
      <w:jc w:val="left"/>
    </w:pPr>
    <w:rPr>
      <w:lang w:eastAsia="ja-JP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61F74"/>
    <w:rPr>
      <w:sz w:val="16"/>
      <w:szCs w:val="16"/>
    </w:rPr>
  </w:style>
  <w:style w:type="paragraph" w:styleId="Reviso">
    <w:name w:val="Revision"/>
    <w:hidden/>
    <w:uiPriority w:val="99"/>
    <w:semiHidden/>
    <w:rsid w:val="007D6211"/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Red">
    <w:name w:val="Red"/>
    <w:basedOn w:val="Tipodeletrapredefinidodopargrafo"/>
    <w:uiPriority w:val="5"/>
    <w:qFormat/>
    <w:rsid w:val="0033237F"/>
    <w:rPr>
      <w:color w:val="FF0000"/>
    </w:rPr>
  </w:style>
  <w:style w:type="table" w:customStyle="1" w:styleId="Tabellenraster1">
    <w:name w:val="Tabellenraster1"/>
    <w:basedOn w:val="Tabelanormal"/>
    <w:next w:val="Tabelacomgrelha"/>
    <w:uiPriority w:val="59"/>
    <w:rsid w:val="00E74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Daten\Arbeit\Kunden\diadeis\Mazda\PressKit\PressKit_Template_190208_Arial_Bilder.dotx" TargetMode="External"/></Relationships>
</file>

<file path=word/theme/theme1.xml><?xml version="1.0" encoding="utf-8"?>
<a:theme xmlns:a="http://schemas.openxmlformats.org/drawingml/2006/main" name="Office Theme">
  <a:themeElements>
    <a:clrScheme name="Mazda2018">
      <a:dk1>
        <a:srgbClr val="000000"/>
      </a:dk1>
      <a:lt1>
        <a:sysClr val="window" lastClr="FFFFFF"/>
      </a:lt1>
      <a:dk2>
        <a:srgbClr val="002841"/>
      </a:dk2>
      <a:lt2>
        <a:srgbClr val="DCDCDC"/>
      </a:lt2>
      <a:accent1>
        <a:srgbClr val="002841"/>
      </a:accent1>
      <a:accent2>
        <a:srgbClr val="872832"/>
      </a:accent2>
      <a:accent3>
        <a:srgbClr val="004132"/>
      </a:accent3>
      <a:accent4>
        <a:srgbClr val="4B1946"/>
      </a:accent4>
      <a:accent5>
        <a:srgbClr val="555555"/>
      </a:accent5>
      <a:accent6>
        <a:srgbClr val="28415A"/>
      </a:accent6>
      <a:hlink>
        <a:srgbClr val="878787"/>
      </a:hlink>
      <a:folHlink>
        <a:srgbClr val="B4B4B4"/>
      </a:folHlink>
    </a:clrScheme>
    <a:fontScheme name="Mazda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766B7-5D5D-4415-A743-D0AD35E2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PressKit_Template_190208_Arial_Bilder</Template>
  <TotalTime>0</TotalTime>
  <Pages>1</Pages>
  <Words>4009</Words>
  <Characters>21650</Characters>
  <Application>Microsoft Office Word</Application>
  <DocSecurity>0</DocSecurity>
  <Lines>180</Lines>
  <Paragraphs>51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LinksUpToDate>false</LinksUpToDate>
  <CharactersWithSpaces>25608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2019-10-22T12:14:00Z</dcterms:created>
  <dcterms:modified xsi:type="dcterms:W3CDTF">2019-10-24T09:20:00Z</dcterms:modified>
</cp:coreProperties>
</file>