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672E8" w14:textId="4F46F9DB" w:rsidR="00564017" w:rsidRDefault="00564017" w:rsidP="003516A1">
      <w:pPr>
        <w:pStyle w:val="Ttulo"/>
      </w:pPr>
      <w:r w:rsidRPr="008914EE">
        <w:rPr>
          <w:rFonts w:ascii="Mazda Type" w:hAnsi="Mazda Type"/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C305B" wp14:editId="0027ADC0">
                <wp:simplePos x="0" y="0"/>
                <wp:positionH relativeFrom="column">
                  <wp:posOffset>387985</wp:posOffset>
                </wp:positionH>
                <wp:positionV relativeFrom="paragraph">
                  <wp:posOffset>-277386</wp:posOffset>
                </wp:positionV>
                <wp:extent cx="5181600" cy="444500"/>
                <wp:effectExtent l="0" t="0" r="0" b="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444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C4FAA" w14:textId="377027D8" w:rsidR="00564017" w:rsidRPr="003A683F" w:rsidRDefault="00564017" w:rsidP="00564017">
                            <w:pPr>
                              <w:jc w:val="center"/>
                              <w:rPr>
                                <w:rFonts w:ascii="Mazda Type" w:hAnsi="Mazda Type" w:cs="Arial"/>
                                <w:b/>
                                <w:color w:val="636363"/>
                                <w:lang w:val="en-US"/>
                              </w:rPr>
                            </w:pPr>
                            <w:r>
                              <w:rPr>
                                <w:rFonts w:ascii="Mazda Type" w:hAnsi="Mazda Type" w:cs="Arial"/>
                                <w:b/>
                                <w:color w:val="636363"/>
                                <w:lang w:val="en-US"/>
                              </w:rPr>
                              <w:t xml:space="preserve">PRESS KIT </w:t>
                            </w:r>
                            <w:r>
                              <w:rPr>
                                <w:rFonts w:ascii="Mazda Type" w:hAnsi="Mazda Type" w:cs="Arial"/>
                                <w:b/>
                                <w:color w:val="636363"/>
                                <w:lang w:val="en-US"/>
                              </w:rPr>
                              <w:t xml:space="preserve">- </w:t>
                            </w:r>
                            <w:r w:rsidRPr="003A683F">
                              <w:rPr>
                                <w:rFonts w:ascii="Mazda Type" w:hAnsi="Mazda Type" w:cs="Arial"/>
                                <w:b/>
                                <w:color w:val="636363"/>
                                <w:lang w:val="en-US"/>
                              </w:rPr>
                              <w:t xml:space="preserve">MAZDA MOTOR </w:t>
                            </w:r>
                            <w:r>
                              <w:rPr>
                                <w:rFonts w:ascii="Mazda Type" w:hAnsi="Mazda Type" w:cs="Arial"/>
                                <w:b/>
                                <w:color w:val="636363"/>
                                <w:lang w:val="en-US"/>
                              </w:rPr>
                              <w:t>PORTUGAL</w:t>
                            </w:r>
                            <w:r w:rsidRPr="003A683F">
                              <w:rPr>
                                <w:rFonts w:ascii="Mazda Type" w:hAnsi="Mazda Type" w:cs="Arial"/>
                                <w:b/>
                                <w:color w:val="636363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30.55pt;margin-top:-21.85pt;width:408pt;height: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" filled="f" stroked="f" strokeweight=".5pt">
                <v:textbox>
                  <w:txbxContent>
                    <w:p w14:paraId="7DFC4FAA" w14:textId="377027D8" w:rsidR="00564017" w:rsidRPr="003A683F" w:rsidRDefault="00564017" w:rsidP="00564017">
                      <w:pPr>
                        <w:jc w:val="center"/>
                        <w:rPr>
                          <w:rFonts w:ascii="Mazda Type" w:hAnsi="Mazda Type" w:cs="Arial"/>
                          <w:b/>
                          <w:color w:val="636363"/>
                          <w:lang w:val="en-US"/>
                        </w:rPr>
                      </w:pPr>
                      <w:r>
                        <w:rPr>
                          <w:rFonts w:ascii="Mazda Type" w:hAnsi="Mazda Type" w:cs="Arial"/>
                          <w:b/>
                          <w:color w:val="636363"/>
                          <w:lang w:val="en-US"/>
                        </w:rPr>
                        <w:t xml:space="preserve">PRESS KIT </w:t>
                      </w:r>
                      <w:r>
                        <w:rPr>
                          <w:rFonts w:ascii="Mazda Type" w:hAnsi="Mazda Type" w:cs="Arial"/>
                          <w:b/>
                          <w:color w:val="636363"/>
                          <w:lang w:val="en-US"/>
                        </w:rPr>
                        <w:t xml:space="preserve">- </w:t>
                      </w:r>
                      <w:r w:rsidRPr="003A683F">
                        <w:rPr>
                          <w:rFonts w:ascii="Mazda Type" w:hAnsi="Mazda Type" w:cs="Arial"/>
                          <w:b/>
                          <w:color w:val="636363"/>
                          <w:lang w:val="en-US"/>
                        </w:rPr>
                        <w:t xml:space="preserve">MAZDA MOTOR </w:t>
                      </w:r>
                      <w:r>
                        <w:rPr>
                          <w:rFonts w:ascii="Mazda Type" w:hAnsi="Mazda Type" w:cs="Arial"/>
                          <w:b/>
                          <w:color w:val="636363"/>
                          <w:lang w:val="en-US"/>
                        </w:rPr>
                        <w:t>PORTUGAL</w:t>
                      </w:r>
                      <w:r w:rsidRPr="003A683F">
                        <w:rPr>
                          <w:rFonts w:ascii="Mazda Type" w:hAnsi="Mazda Type" w:cs="Arial"/>
                          <w:b/>
                          <w:color w:val="636363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6CBD571" w14:textId="367BABB5" w:rsidR="00E12F92" w:rsidRDefault="00300DBB" w:rsidP="003516A1">
      <w:pPr>
        <w:pStyle w:val="Ttulo"/>
      </w:pPr>
      <w:r>
        <w:t>MAZDA CX-30</w:t>
      </w:r>
    </w:p>
    <w:p w14:paraId="64B557C4" w14:textId="77777777" w:rsidR="00564017" w:rsidRDefault="00564017" w:rsidP="008048C4">
      <w:pPr>
        <w:rPr>
          <w:b/>
          <w:bCs/>
          <w:sz w:val="24"/>
          <w:lang w:val="en-US"/>
        </w:rPr>
      </w:pPr>
    </w:p>
    <w:p w14:paraId="798ECEE3" w14:textId="1ACFBA93" w:rsidR="00E920F5" w:rsidRPr="008048C4" w:rsidRDefault="008048C4" w:rsidP="008048C4">
      <w:pPr>
        <w:rPr>
          <w:b/>
          <w:bCs/>
          <w:sz w:val="24"/>
          <w:lang w:val="en-US"/>
        </w:rPr>
      </w:pPr>
      <w:r w:rsidRPr="008048C4">
        <w:rPr>
          <w:b/>
          <w:bCs/>
          <w:sz w:val="24"/>
          <w:lang w:val="en-US"/>
        </w:rPr>
        <w:t>S</w:t>
      </w:r>
      <w:r w:rsidR="00881638" w:rsidRPr="008048C4">
        <w:rPr>
          <w:b/>
          <w:bCs/>
          <w:sz w:val="24"/>
          <w:lang w:val="en-US"/>
        </w:rPr>
        <w:t>UMÁRIO</w:t>
      </w:r>
    </w:p>
    <w:p w14:paraId="2C375BA1" w14:textId="59E9C54C" w:rsidR="009C3DA9" w:rsidRPr="00552694" w:rsidRDefault="0042208B" w:rsidP="008048C4">
      <w:pPr>
        <w:pStyle w:val="ndice1"/>
        <w:rPr>
          <w:rFonts w:eastAsiaTheme="minorEastAsia" w:cstheme="minorBidi"/>
          <w:b/>
          <w:spacing w:val="0"/>
          <w:sz w:val="22"/>
          <w:szCs w:val="22"/>
          <w:lang w:val="de-DE"/>
        </w:rPr>
      </w:pPr>
      <w:r w:rsidRPr="00552694">
        <w:rPr>
          <w:b/>
        </w:rPr>
        <w:fldChar w:fldCharType="begin"/>
      </w:r>
      <w:r w:rsidRPr="00552694">
        <w:rPr>
          <w:b/>
          <w:lang w:val="de-DE"/>
        </w:rPr>
        <w:instrText xml:space="preserve"> TOC \o "1-1" \h \z \u </w:instrText>
      </w:r>
      <w:r w:rsidRPr="00552694">
        <w:rPr>
          <w:b/>
        </w:rPr>
        <w:fldChar w:fldCharType="separate"/>
      </w:r>
      <w:hyperlink w:anchor="_Toc13219947" w:history="1">
        <w:r w:rsidR="009C3DA9" w:rsidRPr="00552694">
          <w:rPr>
            <w:rStyle w:val="Hiperligao"/>
            <w:b/>
          </w:rPr>
          <w:t>1|</w:t>
        </w:r>
        <w:r w:rsidR="009C3DA9" w:rsidRPr="00552694">
          <w:rPr>
            <w:rFonts w:eastAsiaTheme="minorEastAsia" w:cstheme="minorBidi"/>
            <w:b/>
            <w:spacing w:val="0"/>
            <w:sz w:val="22"/>
            <w:szCs w:val="22"/>
            <w:lang w:val="de-DE"/>
          </w:rPr>
          <w:tab/>
        </w:r>
        <w:r w:rsidR="009C3DA9" w:rsidRPr="00552694">
          <w:rPr>
            <w:rStyle w:val="Hiperligao"/>
            <w:b/>
            <w:u w:val="none"/>
          </w:rPr>
          <w:t>INTRODU</w:t>
        </w:r>
        <w:r w:rsidR="00881638" w:rsidRPr="00552694">
          <w:rPr>
            <w:rStyle w:val="Hiperligao"/>
            <w:b/>
            <w:u w:val="none"/>
          </w:rPr>
          <w:t>ÇÃO</w:t>
        </w:r>
        <w:r w:rsidR="00881638" w:rsidRPr="00552694">
          <w:rPr>
            <w:rStyle w:val="Hiperligao"/>
            <w:b/>
          </w:rPr>
          <w:t xml:space="preserve"> DO</w:t>
        </w:r>
        <w:r w:rsidR="009C3DA9" w:rsidRPr="00552694">
          <w:rPr>
            <w:rStyle w:val="Hiperligao"/>
            <w:b/>
          </w:rPr>
          <w:t xml:space="preserve"> MAZDA CX-30</w:t>
        </w:r>
        <w:r w:rsidR="00B40BA9" w:rsidRPr="00552694">
          <w:rPr>
            <w:rStyle w:val="Hiperligao"/>
            <w:b/>
          </w:rPr>
          <w:tab/>
        </w:r>
      </w:hyperlink>
      <w:r w:rsidR="00B40BA9" w:rsidRPr="00552694">
        <w:rPr>
          <w:b/>
        </w:rPr>
        <w:t>2</w:t>
      </w:r>
    </w:p>
    <w:p w14:paraId="62C302BB" w14:textId="6B6E5BF3" w:rsidR="009C3DA9" w:rsidRPr="00552694" w:rsidRDefault="00226553" w:rsidP="008048C4">
      <w:pPr>
        <w:pStyle w:val="ndice1"/>
        <w:rPr>
          <w:rFonts w:eastAsiaTheme="minorEastAsia" w:cstheme="minorBidi"/>
          <w:b/>
          <w:spacing w:val="0"/>
          <w:sz w:val="22"/>
          <w:szCs w:val="22"/>
          <w:lang w:val="de-DE"/>
        </w:rPr>
      </w:pPr>
      <w:hyperlink w:anchor="_Toc13219948" w:history="1">
        <w:r w:rsidR="009C3DA9" w:rsidRPr="00552694">
          <w:rPr>
            <w:rStyle w:val="Hiperligao"/>
            <w:b/>
          </w:rPr>
          <w:t>2|</w:t>
        </w:r>
        <w:r w:rsidR="009C3DA9" w:rsidRPr="00552694">
          <w:rPr>
            <w:rFonts w:eastAsiaTheme="minorEastAsia" w:cstheme="minorBidi"/>
            <w:b/>
            <w:spacing w:val="0"/>
            <w:sz w:val="22"/>
            <w:szCs w:val="22"/>
            <w:lang w:val="de-DE"/>
          </w:rPr>
          <w:tab/>
        </w:r>
        <w:r w:rsidR="00881638" w:rsidRPr="00552694">
          <w:rPr>
            <w:rStyle w:val="Hiperligao"/>
            <w:b/>
          </w:rPr>
          <w:t>E</w:t>
        </w:r>
        <w:r w:rsidR="009C3DA9" w:rsidRPr="00552694">
          <w:rPr>
            <w:rStyle w:val="Hiperligao"/>
            <w:b/>
          </w:rPr>
          <w:t>le</w:t>
        </w:r>
        <w:r w:rsidR="00881638" w:rsidRPr="00552694">
          <w:rPr>
            <w:rStyle w:val="Hiperligao"/>
            <w:b/>
          </w:rPr>
          <w:t>GANT</w:t>
        </w:r>
        <w:r w:rsidR="009C3DA9" w:rsidRPr="00552694">
          <w:rPr>
            <w:rStyle w:val="Hiperligao"/>
            <w:b/>
          </w:rPr>
          <w:t>e</w:t>
        </w:r>
        <w:r w:rsidR="00881638" w:rsidRPr="00552694">
          <w:rPr>
            <w:rStyle w:val="Hiperligao"/>
            <w:b/>
          </w:rPr>
          <w:t xml:space="preserve"> E </w:t>
        </w:r>
        <w:r w:rsidR="009C3DA9" w:rsidRPr="00552694">
          <w:rPr>
            <w:rStyle w:val="Hiperligao"/>
            <w:b/>
          </w:rPr>
          <w:t>o</w:t>
        </w:r>
        <w:r w:rsidR="00881638" w:rsidRPr="00552694">
          <w:rPr>
            <w:rStyle w:val="Hiperligao"/>
            <w:b/>
          </w:rPr>
          <w:t>USA</w:t>
        </w:r>
        <w:r w:rsidR="009C3DA9" w:rsidRPr="00552694">
          <w:rPr>
            <w:rStyle w:val="Hiperligao"/>
            <w:b/>
          </w:rPr>
          <w:t>d</w:t>
        </w:r>
        <w:r w:rsidR="00881638" w:rsidRPr="00552694">
          <w:rPr>
            <w:rStyle w:val="Hiperligao"/>
            <w:b/>
          </w:rPr>
          <w:t>O</w:t>
        </w:r>
        <w:r w:rsidR="009C3DA9" w:rsidRPr="00552694">
          <w:rPr>
            <w:rStyle w:val="Hiperligao"/>
            <w:b/>
          </w:rPr>
          <w:t xml:space="preserve">: </w:t>
        </w:r>
        <w:r w:rsidR="00881638" w:rsidRPr="00552694">
          <w:rPr>
            <w:rStyle w:val="Hiperligao"/>
            <w:b/>
          </w:rPr>
          <w:t xml:space="preserve">LINGUAGEM DE DESIGN Kodo </w:t>
        </w:r>
        <w:r w:rsidR="009C3DA9" w:rsidRPr="00552694">
          <w:rPr>
            <w:rStyle w:val="Hiperligao"/>
            <w:b/>
          </w:rPr>
          <w:t>M</w:t>
        </w:r>
        <w:r w:rsidR="00881638" w:rsidRPr="00552694">
          <w:rPr>
            <w:rStyle w:val="Hiperligao"/>
            <w:b/>
          </w:rPr>
          <w:t>AIS</w:t>
        </w:r>
        <w:r w:rsidR="009C3DA9" w:rsidRPr="00552694">
          <w:rPr>
            <w:rStyle w:val="Hiperligao"/>
            <w:b/>
          </w:rPr>
          <w:t xml:space="preserve"> So</w:t>
        </w:r>
        <w:r w:rsidR="00881638" w:rsidRPr="00552694">
          <w:rPr>
            <w:rStyle w:val="Hiperligao"/>
            <w:b/>
          </w:rPr>
          <w:t>F</w:t>
        </w:r>
        <w:r w:rsidR="009C3DA9" w:rsidRPr="00552694">
          <w:rPr>
            <w:rStyle w:val="Hiperligao"/>
            <w:b/>
          </w:rPr>
          <w:t>isticad</w:t>
        </w:r>
        <w:r w:rsidR="00881638" w:rsidRPr="00552694">
          <w:rPr>
            <w:rStyle w:val="Hiperligao"/>
            <w:b/>
          </w:rPr>
          <w:t>A</w:t>
        </w:r>
        <w:r w:rsidR="00B40BA9" w:rsidRPr="00552694">
          <w:rPr>
            <w:rStyle w:val="Hiperligao"/>
            <w:b/>
          </w:rPr>
          <w:tab/>
        </w:r>
        <w:r w:rsidR="00B40BA9" w:rsidRPr="00552694">
          <w:rPr>
            <w:b/>
            <w:webHidden/>
          </w:rPr>
          <w:t>3</w:t>
        </w:r>
      </w:hyperlink>
    </w:p>
    <w:p w14:paraId="6E4CB891" w14:textId="37AEAFAA" w:rsidR="009C3DA9" w:rsidRPr="00552694" w:rsidRDefault="00226553" w:rsidP="008048C4">
      <w:pPr>
        <w:pStyle w:val="ndice1"/>
        <w:rPr>
          <w:rFonts w:eastAsiaTheme="minorEastAsia" w:cstheme="minorBidi"/>
          <w:b/>
          <w:spacing w:val="0"/>
          <w:sz w:val="22"/>
          <w:szCs w:val="22"/>
          <w:lang w:val="de-DE"/>
        </w:rPr>
      </w:pPr>
      <w:hyperlink w:anchor="_Toc13219949" w:history="1">
        <w:r w:rsidR="009C3DA9" w:rsidRPr="00552694">
          <w:rPr>
            <w:rStyle w:val="Hiperligao"/>
            <w:b/>
          </w:rPr>
          <w:t>3|</w:t>
        </w:r>
        <w:r w:rsidR="009C3DA9" w:rsidRPr="00552694">
          <w:rPr>
            <w:rFonts w:eastAsiaTheme="minorEastAsia" w:cstheme="minorBidi"/>
            <w:b/>
            <w:spacing w:val="0"/>
            <w:sz w:val="22"/>
            <w:szCs w:val="22"/>
            <w:lang w:val="de-DE"/>
          </w:rPr>
          <w:tab/>
        </w:r>
        <w:r w:rsidR="00881638" w:rsidRPr="00552694">
          <w:rPr>
            <w:rStyle w:val="Hiperligao"/>
            <w:b/>
          </w:rPr>
          <w:t>Exterior C</w:t>
        </w:r>
        <w:r w:rsidR="009C3DA9" w:rsidRPr="00552694">
          <w:rPr>
            <w:rStyle w:val="Hiperligao"/>
            <w:b/>
          </w:rPr>
          <w:t>ompact</w:t>
        </w:r>
        <w:r w:rsidR="00881638" w:rsidRPr="00552694">
          <w:rPr>
            <w:rStyle w:val="Hiperligao"/>
            <w:b/>
          </w:rPr>
          <w:t>O</w:t>
        </w:r>
        <w:r w:rsidR="009C3DA9" w:rsidRPr="00552694">
          <w:rPr>
            <w:rStyle w:val="Hiperligao"/>
            <w:b/>
          </w:rPr>
          <w:t xml:space="preserve"> </w:t>
        </w:r>
        <w:r w:rsidR="00881638" w:rsidRPr="00552694">
          <w:rPr>
            <w:rStyle w:val="Hiperligao"/>
            <w:b/>
          </w:rPr>
          <w:t>–</w:t>
        </w:r>
        <w:r w:rsidR="009C3DA9" w:rsidRPr="00552694">
          <w:rPr>
            <w:rStyle w:val="Hiperligao"/>
            <w:b/>
          </w:rPr>
          <w:t xml:space="preserve"> </w:t>
        </w:r>
        <w:r w:rsidR="00881638" w:rsidRPr="00552694">
          <w:rPr>
            <w:rStyle w:val="Hiperligao"/>
            <w:b/>
          </w:rPr>
          <w:t>INTERIOR E</w:t>
        </w:r>
        <w:r w:rsidR="009C3DA9" w:rsidRPr="00552694">
          <w:rPr>
            <w:rStyle w:val="Hiperligao"/>
            <w:b/>
          </w:rPr>
          <w:t>Spa</w:t>
        </w:r>
        <w:r w:rsidR="00881638" w:rsidRPr="00552694">
          <w:rPr>
            <w:rStyle w:val="Hiperligao"/>
            <w:b/>
          </w:rPr>
          <w:t>Ç</w:t>
        </w:r>
        <w:r w:rsidR="009C3DA9" w:rsidRPr="00552694">
          <w:rPr>
            <w:rStyle w:val="Hiperligao"/>
            <w:b/>
          </w:rPr>
          <w:t>os</w:t>
        </w:r>
        <w:r w:rsidR="00881638" w:rsidRPr="00552694">
          <w:rPr>
            <w:rStyle w:val="Hiperligao"/>
            <w:b/>
          </w:rPr>
          <w:t>O E</w:t>
        </w:r>
        <w:r w:rsidR="009C3DA9" w:rsidRPr="00552694">
          <w:rPr>
            <w:rStyle w:val="Hiperligao"/>
            <w:b/>
          </w:rPr>
          <w:t xml:space="preserve"> Vers</w:t>
        </w:r>
        <w:r w:rsidR="00881638" w:rsidRPr="00552694">
          <w:rPr>
            <w:rStyle w:val="Hiperligao"/>
            <w:b/>
          </w:rPr>
          <w:t>Á</w:t>
        </w:r>
        <w:r w:rsidR="009C3DA9" w:rsidRPr="00552694">
          <w:rPr>
            <w:rStyle w:val="Hiperligao"/>
            <w:b/>
          </w:rPr>
          <w:t>til</w:t>
        </w:r>
        <w:r w:rsidR="009C3DA9" w:rsidRPr="00552694">
          <w:rPr>
            <w:b/>
            <w:webHidden/>
          </w:rPr>
          <w:tab/>
        </w:r>
        <w:r w:rsidR="00B40BA9" w:rsidRPr="00552694">
          <w:rPr>
            <w:b/>
            <w:webHidden/>
          </w:rPr>
          <w:t>6</w:t>
        </w:r>
      </w:hyperlink>
    </w:p>
    <w:p w14:paraId="10517D74" w14:textId="6054C22C" w:rsidR="009C3DA9" w:rsidRPr="00552694" w:rsidRDefault="00226553" w:rsidP="008048C4">
      <w:pPr>
        <w:pStyle w:val="ndice1"/>
        <w:rPr>
          <w:rFonts w:eastAsiaTheme="minorEastAsia" w:cstheme="minorBidi"/>
          <w:b/>
          <w:spacing w:val="0"/>
          <w:sz w:val="22"/>
          <w:szCs w:val="22"/>
          <w:lang w:val="de-DE"/>
        </w:rPr>
      </w:pPr>
      <w:hyperlink w:anchor="_Toc13219950" w:history="1">
        <w:r w:rsidR="009C3DA9" w:rsidRPr="00552694">
          <w:rPr>
            <w:rStyle w:val="Hiperligao"/>
            <w:b/>
          </w:rPr>
          <w:t>4|</w:t>
        </w:r>
        <w:r w:rsidR="009C3DA9" w:rsidRPr="00552694">
          <w:rPr>
            <w:rFonts w:eastAsiaTheme="minorEastAsia" w:cstheme="minorBidi"/>
            <w:b/>
            <w:spacing w:val="0"/>
            <w:sz w:val="22"/>
            <w:szCs w:val="22"/>
            <w:lang w:val="de-DE"/>
          </w:rPr>
          <w:tab/>
        </w:r>
        <w:r w:rsidR="009C3DA9" w:rsidRPr="00552694">
          <w:rPr>
            <w:rStyle w:val="Hiperligao"/>
            <w:b/>
          </w:rPr>
          <w:t xml:space="preserve">Jinba-Ittai: </w:t>
        </w:r>
        <w:r w:rsidR="00881638" w:rsidRPr="00552694">
          <w:rPr>
            <w:rStyle w:val="Hiperligao"/>
            <w:b/>
          </w:rPr>
          <w:t xml:space="preserve">CONDUÇÃO SEM ESFORÇO E </w:t>
        </w:r>
        <w:r w:rsidR="009C3DA9" w:rsidRPr="00552694">
          <w:rPr>
            <w:rStyle w:val="Hiperligao"/>
            <w:b/>
          </w:rPr>
          <w:t>En</w:t>
        </w:r>
        <w:r w:rsidR="00881638" w:rsidRPr="00552694">
          <w:rPr>
            <w:rStyle w:val="Hiperligao"/>
            <w:b/>
          </w:rPr>
          <w:t>VOLVE</w:t>
        </w:r>
        <w:r w:rsidR="009C3DA9" w:rsidRPr="00552694">
          <w:rPr>
            <w:rStyle w:val="Hiperligao"/>
            <w:b/>
          </w:rPr>
          <w:t>n</w:t>
        </w:r>
        <w:r w:rsidR="00881638" w:rsidRPr="00552694">
          <w:rPr>
            <w:rStyle w:val="Hiperligao"/>
            <w:b/>
          </w:rPr>
          <w:t>TE</w:t>
        </w:r>
        <w:r w:rsidR="00B40BA9" w:rsidRPr="00552694">
          <w:rPr>
            <w:rStyle w:val="Hiperligao"/>
            <w:b/>
          </w:rPr>
          <w:tab/>
        </w:r>
        <w:r w:rsidR="00B40BA9" w:rsidRPr="00552694">
          <w:rPr>
            <w:b/>
            <w:webHidden/>
          </w:rPr>
          <w:t>1</w:t>
        </w:r>
        <w:r w:rsidR="00EA5118">
          <w:rPr>
            <w:b/>
            <w:webHidden/>
          </w:rPr>
          <w:t>2</w:t>
        </w:r>
      </w:hyperlink>
    </w:p>
    <w:p w14:paraId="21467879" w14:textId="69B3C651" w:rsidR="009C3DA9" w:rsidRPr="00552694" w:rsidRDefault="00226553" w:rsidP="008048C4">
      <w:pPr>
        <w:pStyle w:val="ndice1"/>
        <w:rPr>
          <w:rFonts w:eastAsiaTheme="minorEastAsia" w:cstheme="minorBidi"/>
          <w:b/>
          <w:spacing w:val="0"/>
          <w:sz w:val="22"/>
          <w:szCs w:val="22"/>
          <w:lang w:val="de-DE"/>
        </w:rPr>
      </w:pPr>
      <w:hyperlink w:anchor="_Toc13219951" w:history="1">
        <w:r w:rsidR="009C3DA9" w:rsidRPr="00552694">
          <w:rPr>
            <w:rStyle w:val="Hiperligao"/>
            <w:b/>
          </w:rPr>
          <w:t>5|</w:t>
        </w:r>
        <w:r w:rsidR="009C3DA9" w:rsidRPr="00552694">
          <w:rPr>
            <w:rFonts w:eastAsiaTheme="minorEastAsia" w:cstheme="minorBidi"/>
            <w:b/>
            <w:spacing w:val="0"/>
            <w:sz w:val="22"/>
            <w:szCs w:val="22"/>
            <w:lang w:val="de-DE"/>
          </w:rPr>
          <w:tab/>
        </w:r>
        <w:r w:rsidR="009C3DA9" w:rsidRPr="00552694">
          <w:rPr>
            <w:rStyle w:val="Hiperligao"/>
            <w:b/>
          </w:rPr>
          <w:t xml:space="preserve">Skyactiv-Vehicle Dynamics </w:t>
        </w:r>
        <w:r w:rsidR="00881638" w:rsidRPr="00552694">
          <w:rPr>
            <w:rStyle w:val="Hiperligao"/>
            <w:b/>
          </w:rPr>
          <w:t xml:space="preserve">NOVA GERAÇÃO DE TECNOLOGIAS DE </w:t>
        </w:r>
        <w:r w:rsidR="009C3DA9" w:rsidRPr="00552694">
          <w:rPr>
            <w:rStyle w:val="Hiperligao"/>
            <w:b/>
          </w:rPr>
          <w:t>Controlo</w:t>
        </w:r>
        <w:r w:rsidR="00B40BA9" w:rsidRPr="00552694">
          <w:rPr>
            <w:rStyle w:val="Hiperligao"/>
            <w:b/>
          </w:rPr>
          <w:tab/>
        </w:r>
        <w:r w:rsidR="009C3DA9" w:rsidRPr="00552694">
          <w:rPr>
            <w:b/>
            <w:webHidden/>
          </w:rPr>
          <w:fldChar w:fldCharType="begin"/>
        </w:r>
        <w:r w:rsidR="009C3DA9" w:rsidRPr="00552694">
          <w:rPr>
            <w:b/>
            <w:webHidden/>
          </w:rPr>
          <w:instrText xml:space="preserve"> PAGEREF _Toc13219951 \h </w:instrText>
        </w:r>
        <w:r w:rsidR="009C3DA9" w:rsidRPr="00552694">
          <w:rPr>
            <w:b/>
            <w:webHidden/>
          </w:rPr>
        </w:r>
        <w:r w:rsidR="009C3DA9" w:rsidRPr="00552694">
          <w:rPr>
            <w:b/>
            <w:webHidden/>
          </w:rPr>
          <w:fldChar w:fldCharType="separate"/>
        </w:r>
        <w:r w:rsidR="00564017">
          <w:rPr>
            <w:b/>
            <w:webHidden/>
          </w:rPr>
          <w:t>17</w:t>
        </w:r>
        <w:r w:rsidR="009C3DA9" w:rsidRPr="00552694">
          <w:rPr>
            <w:b/>
            <w:webHidden/>
          </w:rPr>
          <w:fldChar w:fldCharType="end"/>
        </w:r>
      </w:hyperlink>
    </w:p>
    <w:p w14:paraId="27888FAD" w14:textId="60AD2A15" w:rsidR="009C3DA9" w:rsidRPr="00552694" w:rsidRDefault="00226553" w:rsidP="008048C4">
      <w:pPr>
        <w:pStyle w:val="ndice1"/>
        <w:rPr>
          <w:rFonts w:eastAsiaTheme="minorEastAsia" w:cstheme="minorBidi"/>
          <w:b/>
          <w:spacing w:val="0"/>
          <w:sz w:val="22"/>
          <w:szCs w:val="22"/>
          <w:lang w:val="de-DE"/>
        </w:rPr>
      </w:pPr>
      <w:hyperlink w:anchor="_Toc13219952" w:history="1">
        <w:r w:rsidR="009C3DA9" w:rsidRPr="00552694">
          <w:rPr>
            <w:rStyle w:val="Hiperligao"/>
            <w:b/>
          </w:rPr>
          <w:t>6|</w:t>
        </w:r>
        <w:r w:rsidR="009C3DA9" w:rsidRPr="00552694">
          <w:rPr>
            <w:rFonts w:eastAsiaTheme="minorEastAsia" w:cstheme="minorBidi"/>
            <w:b/>
            <w:spacing w:val="0"/>
            <w:sz w:val="22"/>
            <w:szCs w:val="22"/>
            <w:lang w:val="de-DE"/>
          </w:rPr>
          <w:tab/>
        </w:r>
        <w:r w:rsidR="009C3DA9" w:rsidRPr="00552694">
          <w:rPr>
            <w:rStyle w:val="Hiperligao"/>
            <w:b/>
          </w:rPr>
          <w:t xml:space="preserve">Skyactiv-Vehicle Architecture: </w:t>
        </w:r>
        <w:r w:rsidR="00881638" w:rsidRPr="00552694">
          <w:rPr>
            <w:rStyle w:val="Hiperligao"/>
            <w:b/>
          </w:rPr>
          <w:t>NOVA GERAÇÃO DE TECNOLOGIAS</w:t>
        </w:r>
        <w:r w:rsidR="009C3DA9" w:rsidRPr="00552694">
          <w:rPr>
            <w:rStyle w:val="Hiperligao"/>
            <w:b/>
          </w:rPr>
          <w:t xml:space="preserve"> </w:t>
        </w:r>
        <w:r w:rsidR="00881638" w:rsidRPr="00552694">
          <w:rPr>
            <w:rStyle w:val="Hiperligao"/>
            <w:b/>
          </w:rPr>
          <w:t>E</w:t>
        </w:r>
        <w:r w:rsidR="009C3DA9" w:rsidRPr="00552694">
          <w:rPr>
            <w:rStyle w:val="Hiperligao"/>
            <w:b/>
          </w:rPr>
          <w:t>Struturais</w:t>
        </w:r>
        <w:r w:rsidR="009C3DA9" w:rsidRPr="00552694">
          <w:rPr>
            <w:b/>
            <w:webHidden/>
          </w:rPr>
          <w:tab/>
        </w:r>
        <w:r w:rsidR="00E920F5">
          <w:rPr>
            <w:b/>
            <w:webHidden/>
          </w:rPr>
          <w:t>19</w:t>
        </w:r>
      </w:hyperlink>
    </w:p>
    <w:p w14:paraId="3CFCB1E5" w14:textId="76D26B2D" w:rsidR="009C3DA9" w:rsidRPr="00552694" w:rsidRDefault="00564017" w:rsidP="008048C4">
      <w:pPr>
        <w:pStyle w:val="ndice1"/>
        <w:rPr>
          <w:rFonts w:eastAsiaTheme="minorEastAsia" w:cstheme="minorBidi"/>
          <w:b/>
          <w:spacing w:val="0"/>
          <w:sz w:val="22"/>
          <w:szCs w:val="22"/>
          <w:lang w:val="de-DE"/>
        </w:rPr>
      </w:pPr>
      <w:r>
        <w:rPr>
          <w:lang w:val="pt-PT" w:eastAsia="pt-PT"/>
        </w:rPr>
        <w:drawing>
          <wp:anchor distT="0" distB="0" distL="114300" distR="114300" simplePos="0" relativeHeight="251659264" behindDoc="0" locked="0" layoutInCell="1" allowOverlap="1" wp14:anchorId="47E7B5C5" wp14:editId="0166A113">
            <wp:simplePos x="0" y="0"/>
            <wp:positionH relativeFrom="page">
              <wp:posOffset>0</wp:posOffset>
            </wp:positionH>
            <wp:positionV relativeFrom="margin">
              <wp:posOffset>5243195</wp:posOffset>
            </wp:positionV>
            <wp:extent cx="7567295" cy="4247515"/>
            <wp:effectExtent l="0" t="0" r="0" b="635"/>
            <wp:wrapTopAndBottom/>
            <wp:docPr id="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7295" cy="424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w:anchor="_Toc13219953" w:history="1">
        <w:r w:rsidR="009C3DA9" w:rsidRPr="00552694">
          <w:rPr>
            <w:rStyle w:val="Hiperligao"/>
            <w:b/>
          </w:rPr>
          <w:t>7|</w:t>
        </w:r>
        <w:r w:rsidR="009C3DA9" w:rsidRPr="00552694">
          <w:rPr>
            <w:rFonts w:eastAsiaTheme="minorEastAsia" w:cstheme="minorBidi"/>
            <w:b/>
            <w:spacing w:val="0"/>
            <w:sz w:val="22"/>
            <w:szCs w:val="22"/>
            <w:lang w:val="de-DE"/>
          </w:rPr>
          <w:tab/>
        </w:r>
        <w:r w:rsidR="009C3DA9" w:rsidRPr="00552694">
          <w:rPr>
            <w:rStyle w:val="Hiperligao"/>
            <w:b/>
          </w:rPr>
          <w:t>Tecnolog</w:t>
        </w:r>
        <w:r w:rsidR="00881638" w:rsidRPr="00552694">
          <w:rPr>
            <w:rStyle w:val="Hiperligao"/>
            <w:b/>
          </w:rPr>
          <w:t>IA DE SEGURANÇA AVANÇADA</w:t>
        </w:r>
        <w:r w:rsidR="009C3DA9" w:rsidRPr="00552694">
          <w:rPr>
            <w:b/>
            <w:webHidden/>
          </w:rPr>
          <w:tab/>
        </w:r>
        <w:r w:rsidR="009C3DA9" w:rsidRPr="00552694">
          <w:rPr>
            <w:b/>
            <w:webHidden/>
          </w:rPr>
          <w:fldChar w:fldCharType="begin"/>
        </w:r>
        <w:r w:rsidR="009C3DA9" w:rsidRPr="00552694">
          <w:rPr>
            <w:b/>
            <w:webHidden/>
          </w:rPr>
          <w:instrText xml:space="preserve"> PAGEREF _Toc13219953 \h </w:instrText>
        </w:r>
        <w:r w:rsidR="009C3DA9" w:rsidRPr="00552694">
          <w:rPr>
            <w:b/>
            <w:webHidden/>
          </w:rPr>
        </w:r>
        <w:r w:rsidR="009C3DA9" w:rsidRPr="00552694">
          <w:rPr>
            <w:b/>
            <w:webHidden/>
          </w:rPr>
          <w:fldChar w:fldCharType="separate"/>
        </w:r>
        <w:r>
          <w:rPr>
            <w:b/>
            <w:webHidden/>
          </w:rPr>
          <w:t>24</w:t>
        </w:r>
        <w:r w:rsidR="009C3DA9" w:rsidRPr="00552694">
          <w:rPr>
            <w:b/>
            <w:webHidden/>
          </w:rPr>
          <w:fldChar w:fldCharType="end"/>
        </w:r>
      </w:hyperlink>
    </w:p>
    <w:p w14:paraId="4541740F" w14:textId="429204E4" w:rsidR="009C3DA9" w:rsidRPr="00552694" w:rsidRDefault="00226553" w:rsidP="008048C4">
      <w:pPr>
        <w:pStyle w:val="ndice1"/>
        <w:rPr>
          <w:rFonts w:eastAsiaTheme="minorEastAsia" w:cstheme="minorBidi"/>
          <w:b/>
          <w:spacing w:val="0"/>
          <w:sz w:val="22"/>
          <w:szCs w:val="22"/>
          <w:lang w:val="de-DE"/>
        </w:rPr>
      </w:pPr>
      <w:hyperlink w:anchor="_Toc13219954" w:history="1">
        <w:r w:rsidR="009C3DA9" w:rsidRPr="00552694">
          <w:rPr>
            <w:rStyle w:val="Hiperligao"/>
            <w:b/>
          </w:rPr>
          <w:t>8|</w:t>
        </w:r>
        <w:r w:rsidR="009C3DA9" w:rsidRPr="00552694">
          <w:rPr>
            <w:rFonts w:eastAsiaTheme="minorEastAsia" w:cstheme="minorBidi"/>
            <w:b/>
            <w:spacing w:val="0"/>
            <w:sz w:val="22"/>
            <w:szCs w:val="22"/>
            <w:lang w:val="de-DE"/>
          </w:rPr>
          <w:tab/>
        </w:r>
        <w:r w:rsidR="00FE6612" w:rsidRPr="00552694">
          <w:rPr>
            <w:b/>
          </w:rPr>
          <w:t>CONTACTOS MAZDA MOTOR EUROPE</w:t>
        </w:r>
        <w:r w:rsidR="009C3DA9" w:rsidRPr="00552694">
          <w:rPr>
            <w:b/>
            <w:webHidden/>
          </w:rPr>
          <w:tab/>
        </w:r>
        <w:r w:rsidR="009C3DA9" w:rsidRPr="00552694">
          <w:rPr>
            <w:b/>
            <w:webHidden/>
          </w:rPr>
          <w:fldChar w:fldCharType="begin"/>
        </w:r>
        <w:r w:rsidR="009C3DA9" w:rsidRPr="00552694">
          <w:rPr>
            <w:b/>
            <w:webHidden/>
          </w:rPr>
          <w:instrText xml:space="preserve"> PAGEREF _Toc13219954 \h </w:instrText>
        </w:r>
        <w:r w:rsidR="009C3DA9" w:rsidRPr="00552694">
          <w:rPr>
            <w:b/>
            <w:webHidden/>
          </w:rPr>
          <w:fldChar w:fldCharType="separate"/>
        </w:r>
        <w:r w:rsidR="00564017">
          <w:rPr>
            <w:bCs/>
            <w:webHidden/>
            <w:lang w:val="pt-PT"/>
          </w:rPr>
          <w:t>Erro! Marcador não definido.</w:t>
        </w:r>
        <w:r w:rsidR="009C3DA9" w:rsidRPr="00552694">
          <w:rPr>
            <w:b/>
            <w:webHidden/>
          </w:rPr>
          <w:fldChar w:fldCharType="end"/>
        </w:r>
      </w:hyperlink>
    </w:p>
    <w:p w14:paraId="1FA25991" w14:textId="539C6561" w:rsidR="000A221A" w:rsidRDefault="0042208B" w:rsidP="00860362">
      <w:pPr>
        <w:pStyle w:val="Pictures"/>
      </w:pPr>
      <w:r w:rsidRPr="00552694">
        <w:rPr>
          <w:b/>
        </w:rPr>
        <w:fldChar w:fldCharType="end"/>
      </w:r>
    </w:p>
    <w:p w14:paraId="231F8036" w14:textId="5315949C" w:rsidR="00372530" w:rsidRPr="00416F8D" w:rsidRDefault="00372530" w:rsidP="00300DBB">
      <w:pPr>
        <w:pStyle w:val="Heading1Numbered"/>
        <w:ind w:left="357" w:hanging="357"/>
      </w:pPr>
      <w:bookmarkStart w:id="1" w:name="_Toc13219947"/>
      <w:r w:rsidRPr="00416F8D">
        <w:lastRenderedPageBreak/>
        <w:t>I</w:t>
      </w:r>
      <w:r w:rsidR="00300DBB" w:rsidRPr="00416F8D">
        <w:t>NTRODU</w:t>
      </w:r>
      <w:r w:rsidR="004C45EE">
        <w:t>ÇÃO DO</w:t>
      </w:r>
      <w:r w:rsidR="00300DBB" w:rsidRPr="00416F8D">
        <w:t xml:space="preserve"> MAZDA CX-30</w:t>
      </w:r>
      <w:bookmarkEnd w:id="1"/>
    </w:p>
    <w:p w14:paraId="75B13A49" w14:textId="01BF2E9F" w:rsidR="00656D25" w:rsidRPr="002709EE" w:rsidRDefault="002709EE" w:rsidP="00552694">
      <w:pPr>
        <w:spacing w:after="240"/>
        <w:rPr>
          <w:lang w:val="pt-PT"/>
        </w:rPr>
      </w:pPr>
      <w:r w:rsidRPr="002709EE">
        <w:rPr>
          <w:lang w:val="pt-PT"/>
        </w:rPr>
        <w:t xml:space="preserve">A seguir ao </w:t>
      </w:r>
      <w:r w:rsidR="00656D25" w:rsidRPr="002709EE">
        <w:rPr>
          <w:lang w:val="pt-PT"/>
        </w:rPr>
        <w:t>lan</w:t>
      </w:r>
      <w:r w:rsidRPr="002709EE">
        <w:rPr>
          <w:lang w:val="pt-PT"/>
        </w:rPr>
        <w:t xml:space="preserve">çamento do Novo </w:t>
      </w:r>
      <w:r w:rsidR="00656D25" w:rsidRPr="002709EE">
        <w:rPr>
          <w:lang w:val="pt-PT"/>
        </w:rPr>
        <w:t xml:space="preserve">Mazda3, </w:t>
      </w:r>
      <w:r w:rsidRPr="002709EE">
        <w:rPr>
          <w:lang w:val="pt-PT"/>
        </w:rPr>
        <w:t xml:space="preserve">o </w:t>
      </w:r>
      <w:r w:rsidR="00656D25" w:rsidRPr="002709EE">
        <w:rPr>
          <w:lang w:val="pt-PT"/>
        </w:rPr>
        <w:t xml:space="preserve">Mazda CX-30 </w:t>
      </w:r>
      <w:r w:rsidRPr="002709EE">
        <w:rPr>
          <w:lang w:val="pt-PT"/>
        </w:rPr>
        <w:t>é</w:t>
      </w:r>
      <w:r w:rsidR="00656D25" w:rsidRPr="002709EE">
        <w:rPr>
          <w:lang w:val="pt-PT"/>
        </w:rPr>
        <w:t xml:space="preserve"> </w:t>
      </w:r>
      <w:r w:rsidRPr="002709EE">
        <w:rPr>
          <w:lang w:val="pt-PT"/>
        </w:rPr>
        <w:t>o</w:t>
      </w:r>
      <w:r w:rsidR="00656D25" w:rsidRPr="002709EE">
        <w:rPr>
          <w:lang w:val="pt-PT"/>
        </w:rPr>
        <w:t xml:space="preserve"> se</w:t>
      </w:r>
      <w:r>
        <w:rPr>
          <w:lang w:val="pt-PT"/>
        </w:rPr>
        <w:t>gu</w:t>
      </w:r>
      <w:r w:rsidR="00656D25" w:rsidRPr="002709EE">
        <w:rPr>
          <w:lang w:val="pt-PT"/>
        </w:rPr>
        <w:t>nd</w:t>
      </w:r>
      <w:r>
        <w:rPr>
          <w:lang w:val="pt-PT"/>
        </w:rPr>
        <w:t>o</w:t>
      </w:r>
      <w:r w:rsidR="00656D25" w:rsidRPr="002709EE">
        <w:rPr>
          <w:lang w:val="pt-PT"/>
        </w:rPr>
        <w:t xml:space="preserve"> </w:t>
      </w:r>
      <w:proofErr w:type="gramStart"/>
      <w:r w:rsidR="00A97B65">
        <w:rPr>
          <w:lang w:val="pt-PT"/>
        </w:rPr>
        <w:t xml:space="preserve">dos </w:t>
      </w:r>
      <w:r w:rsidR="00656D25" w:rsidRPr="002709EE">
        <w:rPr>
          <w:lang w:val="pt-PT"/>
        </w:rPr>
        <w:t>model</w:t>
      </w:r>
      <w:r>
        <w:rPr>
          <w:lang w:val="pt-PT"/>
        </w:rPr>
        <w:t>o</w:t>
      </w:r>
      <w:proofErr w:type="gramEnd"/>
      <w:r w:rsidR="00A97B65">
        <w:rPr>
          <w:lang w:val="pt-PT"/>
        </w:rPr>
        <w:t xml:space="preserve"> de próxima geração da marca</w:t>
      </w:r>
      <w:r w:rsidR="00656D25" w:rsidRPr="002709EE">
        <w:rPr>
          <w:lang w:val="pt-PT"/>
        </w:rPr>
        <w:t xml:space="preserve">. </w:t>
      </w:r>
    </w:p>
    <w:p w14:paraId="2B160220" w14:textId="25D4AA67" w:rsidR="00656D25" w:rsidRPr="008C48C7" w:rsidRDefault="00A97B65" w:rsidP="00552694">
      <w:pPr>
        <w:spacing w:after="240"/>
        <w:rPr>
          <w:lang w:val="pt-PT"/>
        </w:rPr>
      </w:pPr>
      <w:r w:rsidRPr="00A97B65">
        <w:rPr>
          <w:lang w:val="pt-PT"/>
        </w:rPr>
        <w:t>O</w:t>
      </w:r>
      <w:r w:rsidR="00656D25" w:rsidRPr="00A97B65">
        <w:rPr>
          <w:lang w:val="pt-PT"/>
        </w:rPr>
        <w:t xml:space="preserve"> </w:t>
      </w:r>
      <w:r w:rsidRPr="00A97B65">
        <w:rPr>
          <w:lang w:val="pt-PT"/>
        </w:rPr>
        <w:t xml:space="preserve">SUV </w:t>
      </w:r>
      <w:r w:rsidR="00656D25" w:rsidRPr="00A97B65">
        <w:rPr>
          <w:lang w:val="pt-PT"/>
        </w:rPr>
        <w:t>compact</w:t>
      </w:r>
      <w:r w:rsidRPr="00A97B65">
        <w:rPr>
          <w:lang w:val="pt-PT"/>
        </w:rPr>
        <w:t>o insere-se</w:t>
      </w:r>
      <w:r w:rsidR="00656D25" w:rsidRPr="00A97B65">
        <w:rPr>
          <w:lang w:val="pt-PT"/>
        </w:rPr>
        <w:t xml:space="preserve"> </w:t>
      </w:r>
      <w:r w:rsidRPr="00A97B65">
        <w:rPr>
          <w:lang w:val="pt-PT"/>
        </w:rPr>
        <w:t>num novo segme</w:t>
      </w:r>
      <w:r>
        <w:rPr>
          <w:lang w:val="pt-PT"/>
        </w:rPr>
        <w:t>nto de</w:t>
      </w:r>
      <w:r w:rsidR="00656D25" w:rsidRPr="00A97B65">
        <w:rPr>
          <w:lang w:val="pt-PT"/>
        </w:rPr>
        <w:t xml:space="preserve"> m</w:t>
      </w:r>
      <w:r>
        <w:rPr>
          <w:lang w:val="pt-PT"/>
        </w:rPr>
        <w:t>erc</w:t>
      </w:r>
      <w:r w:rsidR="00656D25" w:rsidRPr="00A97B65">
        <w:rPr>
          <w:lang w:val="pt-PT"/>
        </w:rPr>
        <w:t>a</w:t>
      </w:r>
      <w:r>
        <w:rPr>
          <w:lang w:val="pt-PT"/>
        </w:rPr>
        <w:t>do pa</w:t>
      </w:r>
      <w:r w:rsidR="00656D25" w:rsidRPr="00A97B65">
        <w:rPr>
          <w:lang w:val="pt-PT"/>
        </w:rPr>
        <w:t>r</w:t>
      </w:r>
      <w:r>
        <w:rPr>
          <w:lang w:val="pt-PT"/>
        </w:rPr>
        <w:t>a</w:t>
      </w:r>
      <w:r w:rsidR="00656D25" w:rsidRPr="00A97B65">
        <w:rPr>
          <w:lang w:val="pt-PT"/>
        </w:rPr>
        <w:t xml:space="preserve"> </w:t>
      </w:r>
      <w:r>
        <w:rPr>
          <w:lang w:val="pt-PT"/>
        </w:rPr>
        <w:t xml:space="preserve">a </w:t>
      </w:r>
      <w:r w:rsidR="00656D25" w:rsidRPr="00A97B65">
        <w:rPr>
          <w:lang w:val="pt-PT"/>
        </w:rPr>
        <w:t xml:space="preserve">Mazda. </w:t>
      </w:r>
      <w:r w:rsidR="008C48C7" w:rsidRPr="008C48C7">
        <w:rPr>
          <w:lang w:val="pt-PT"/>
        </w:rPr>
        <w:t>Com</w:t>
      </w:r>
      <w:r w:rsidR="00656D25" w:rsidRPr="008C48C7">
        <w:rPr>
          <w:lang w:val="pt-PT"/>
        </w:rPr>
        <w:t xml:space="preserve"> 4395 mm </w:t>
      </w:r>
      <w:r w:rsidR="008C48C7" w:rsidRPr="008C48C7">
        <w:rPr>
          <w:lang w:val="pt-PT"/>
        </w:rPr>
        <w:t>de comprime</w:t>
      </w:r>
      <w:r w:rsidR="00656D25" w:rsidRPr="008C48C7">
        <w:rPr>
          <w:lang w:val="pt-PT"/>
        </w:rPr>
        <w:t>n</w:t>
      </w:r>
      <w:r w:rsidR="008C48C7" w:rsidRPr="008C48C7">
        <w:rPr>
          <w:lang w:val="pt-PT"/>
        </w:rPr>
        <w:t>to</w:t>
      </w:r>
      <w:r w:rsidR="00656D25" w:rsidRPr="008C48C7">
        <w:rPr>
          <w:lang w:val="pt-PT"/>
        </w:rPr>
        <w:t xml:space="preserve">, 1795 mm </w:t>
      </w:r>
      <w:r w:rsidR="008C48C7" w:rsidRPr="008C48C7">
        <w:rPr>
          <w:lang w:val="pt-PT"/>
        </w:rPr>
        <w:t>de largura</w:t>
      </w:r>
      <w:r w:rsidR="00656D25" w:rsidRPr="008C48C7">
        <w:rPr>
          <w:lang w:val="pt-PT"/>
        </w:rPr>
        <w:t xml:space="preserve">, 1540 mm </w:t>
      </w:r>
      <w:r w:rsidR="008C48C7" w:rsidRPr="008C48C7">
        <w:rPr>
          <w:lang w:val="pt-PT"/>
        </w:rPr>
        <w:t>de altura e</w:t>
      </w:r>
      <w:r w:rsidR="00656D25" w:rsidRPr="008C48C7">
        <w:rPr>
          <w:lang w:val="pt-PT"/>
        </w:rPr>
        <w:t xml:space="preserve"> 2655 mm </w:t>
      </w:r>
      <w:r w:rsidR="008C48C7" w:rsidRPr="008C48C7">
        <w:rPr>
          <w:lang w:val="pt-PT"/>
        </w:rPr>
        <w:t>de distância entre eixos</w:t>
      </w:r>
      <w:r w:rsidR="00656D25" w:rsidRPr="008C48C7">
        <w:rPr>
          <w:lang w:val="pt-PT"/>
        </w:rPr>
        <w:t>, posi</w:t>
      </w:r>
      <w:r w:rsidR="008C48C7" w:rsidRPr="008C48C7">
        <w:rPr>
          <w:lang w:val="pt-PT"/>
        </w:rPr>
        <w:t>c</w:t>
      </w:r>
      <w:r w:rsidR="00656D25" w:rsidRPr="008C48C7">
        <w:rPr>
          <w:lang w:val="pt-PT"/>
        </w:rPr>
        <w:t>ion</w:t>
      </w:r>
      <w:r w:rsidR="008C48C7" w:rsidRPr="008C48C7">
        <w:rPr>
          <w:lang w:val="pt-PT"/>
        </w:rPr>
        <w:t>a-s</w:t>
      </w:r>
      <w:r w:rsidR="00656D25" w:rsidRPr="008C48C7">
        <w:rPr>
          <w:lang w:val="pt-PT"/>
        </w:rPr>
        <w:t>e</w:t>
      </w:r>
      <w:r w:rsidR="008C48C7" w:rsidRPr="008C48C7">
        <w:rPr>
          <w:lang w:val="pt-PT"/>
        </w:rPr>
        <w:t xml:space="preserve"> </w:t>
      </w:r>
      <w:r w:rsidR="00656D25" w:rsidRPr="008C48C7">
        <w:rPr>
          <w:lang w:val="pt-PT"/>
        </w:rPr>
        <w:t>e</w:t>
      </w:r>
      <w:r w:rsidR="008C48C7" w:rsidRPr="008C48C7">
        <w:rPr>
          <w:lang w:val="pt-PT"/>
        </w:rPr>
        <w:t>n</w:t>
      </w:r>
      <w:r w:rsidR="00656D25" w:rsidRPr="008C48C7">
        <w:rPr>
          <w:lang w:val="pt-PT"/>
        </w:rPr>
        <w:t>t</w:t>
      </w:r>
      <w:r w:rsidR="008C48C7" w:rsidRPr="008C48C7">
        <w:rPr>
          <w:lang w:val="pt-PT"/>
        </w:rPr>
        <w:t>r</w:t>
      </w:r>
      <w:r w:rsidR="00656D25" w:rsidRPr="008C48C7">
        <w:rPr>
          <w:lang w:val="pt-PT"/>
        </w:rPr>
        <w:t>e</w:t>
      </w:r>
      <w:r w:rsidR="008C48C7" w:rsidRPr="008C48C7">
        <w:rPr>
          <w:lang w:val="pt-PT"/>
        </w:rPr>
        <w:t xml:space="preserve"> o</w:t>
      </w:r>
      <w:r w:rsidR="00656D25" w:rsidRPr="008C48C7">
        <w:rPr>
          <w:lang w:val="pt-PT"/>
        </w:rPr>
        <w:t xml:space="preserve"> </w:t>
      </w:r>
      <w:r w:rsidR="00787BCD">
        <w:rPr>
          <w:lang w:val="pt-PT"/>
        </w:rPr>
        <w:t xml:space="preserve">Mazda </w:t>
      </w:r>
      <w:r w:rsidR="00656D25" w:rsidRPr="008C48C7">
        <w:rPr>
          <w:lang w:val="pt-PT"/>
        </w:rPr>
        <w:t xml:space="preserve">CX-3 </w:t>
      </w:r>
      <w:r w:rsidR="008C48C7" w:rsidRPr="008C48C7">
        <w:rPr>
          <w:lang w:val="pt-PT"/>
        </w:rPr>
        <w:t xml:space="preserve">e o comprovado e </w:t>
      </w:r>
      <w:proofErr w:type="gramStart"/>
      <w:r w:rsidR="008C48C7" w:rsidRPr="008C48C7">
        <w:rPr>
          <w:lang w:val="pt-PT"/>
        </w:rPr>
        <w:t>bem sucedido</w:t>
      </w:r>
      <w:proofErr w:type="gramEnd"/>
      <w:r w:rsidR="00656D25" w:rsidRPr="008C48C7">
        <w:rPr>
          <w:lang w:val="pt-PT"/>
        </w:rPr>
        <w:t xml:space="preserve"> </w:t>
      </w:r>
      <w:r w:rsidR="00787BCD">
        <w:rPr>
          <w:lang w:val="pt-PT"/>
        </w:rPr>
        <w:t xml:space="preserve">Mazda </w:t>
      </w:r>
      <w:r w:rsidR="00656D25" w:rsidRPr="008C48C7">
        <w:rPr>
          <w:lang w:val="pt-PT"/>
        </w:rPr>
        <w:t xml:space="preserve">CX-5, </w:t>
      </w:r>
      <w:r w:rsidR="008C48C7" w:rsidRPr="008C48C7">
        <w:rPr>
          <w:lang w:val="pt-PT"/>
        </w:rPr>
        <w:t>p</w:t>
      </w:r>
      <w:r w:rsidR="008C48C7">
        <w:rPr>
          <w:lang w:val="pt-PT"/>
        </w:rPr>
        <w:t xml:space="preserve">reenchendo os </w:t>
      </w:r>
      <w:r w:rsidR="00656D25" w:rsidRPr="008C48C7">
        <w:rPr>
          <w:lang w:val="pt-PT"/>
        </w:rPr>
        <w:t>requi</w:t>
      </w:r>
      <w:r w:rsidR="008C48C7">
        <w:rPr>
          <w:lang w:val="pt-PT"/>
        </w:rPr>
        <w:t>si</w:t>
      </w:r>
      <w:r w:rsidR="00656D25" w:rsidRPr="008C48C7">
        <w:rPr>
          <w:lang w:val="pt-PT"/>
        </w:rPr>
        <w:t>t</w:t>
      </w:r>
      <w:r w:rsidR="008C48C7">
        <w:rPr>
          <w:lang w:val="pt-PT"/>
        </w:rPr>
        <w:t>o</w:t>
      </w:r>
      <w:r w:rsidR="00656D25" w:rsidRPr="008C48C7">
        <w:rPr>
          <w:lang w:val="pt-PT"/>
        </w:rPr>
        <w:t xml:space="preserve">s </w:t>
      </w:r>
      <w:r w:rsidR="008C48C7">
        <w:rPr>
          <w:lang w:val="pt-PT"/>
        </w:rPr>
        <w:t>d</w:t>
      </w:r>
      <w:r w:rsidR="00656D25" w:rsidRPr="008C48C7">
        <w:rPr>
          <w:lang w:val="pt-PT"/>
        </w:rPr>
        <w:t>o</w:t>
      </w:r>
      <w:r w:rsidR="008C48C7">
        <w:rPr>
          <w:lang w:val="pt-PT"/>
        </w:rPr>
        <w:t>s</w:t>
      </w:r>
      <w:r w:rsidR="00656D25" w:rsidRPr="008C48C7">
        <w:rPr>
          <w:lang w:val="pt-PT"/>
        </w:rPr>
        <w:t xml:space="preserve"> c</w:t>
      </w:r>
      <w:r w:rsidR="008C48C7">
        <w:rPr>
          <w:lang w:val="pt-PT"/>
        </w:rPr>
        <w:t>lien</w:t>
      </w:r>
      <w:r w:rsidR="00656D25" w:rsidRPr="008C48C7">
        <w:rPr>
          <w:lang w:val="pt-PT"/>
        </w:rPr>
        <w:t xml:space="preserve">tes </w:t>
      </w:r>
      <w:r w:rsidR="008C48C7">
        <w:rPr>
          <w:lang w:val="pt-PT"/>
        </w:rPr>
        <w:t>que pretendem combinar as dimensões compactas e urbanas do primeiro e o espaço e versatilidade do segundo</w:t>
      </w:r>
      <w:r w:rsidR="00656D25" w:rsidRPr="008C48C7">
        <w:rPr>
          <w:lang w:val="pt-PT"/>
        </w:rPr>
        <w:t>.</w:t>
      </w:r>
    </w:p>
    <w:p w14:paraId="065C45FE" w14:textId="41E116E5" w:rsidR="00656D25" w:rsidRPr="00712162" w:rsidRDefault="008C48C7" w:rsidP="00552694">
      <w:pPr>
        <w:spacing w:after="240"/>
        <w:rPr>
          <w:lang w:val="pt-PT"/>
        </w:rPr>
      </w:pPr>
      <w:r w:rsidRPr="00712162">
        <w:rPr>
          <w:lang w:val="pt-PT"/>
        </w:rPr>
        <w:t>O novo Mazda CX-30 apresenta o</w:t>
      </w:r>
      <w:r w:rsidR="00C77B26" w:rsidRPr="00712162">
        <w:rPr>
          <w:lang w:val="pt-PT"/>
        </w:rPr>
        <w:t>s</w:t>
      </w:r>
      <w:r w:rsidRPr="00712162">
        <w:rPr>
          <w:lang w:val="pt-PT"/>
        </w:rPr>
        <w:t xml:space="preserve"> mais recente</w:t>
      </w:r>
      <w:r w:rsidR="00C77B26" w:rsidRPr="00712162">
        <w:rPr>
          <w:lang w:val="pt-PT"/>
        </w:rPr>
        <w:t>s</w:t>
      </w:r>
      <w:r w:rsidRPr="00712162">
        <w:rPr>
          <w:lang w:val="pt-PT"/>
        </w:rPr>
        <w:t xml:space="preserve"> de</w:t>
      </w:r>
      <w:r w:rsidR="00C77B26" w:rsidRPr="00712162">
        <w:rPr>
          <w:lang w:val="pt-PT"/>
        </w:rPr>
        <w:t>sen</w:t>
      </w:r>
      <w:r w:rsidRPr="00712162">
        <w:rPr>
          <w:lang w:val="pt-PT"/>
        </w:rPr>
        <w:t>vo</w:t>
      </w:r>
      <w:r w:rsidR="00C77B26" w:rsidRPr="00712162">
        <w:rPr>
          <w:lang w:val="pt-PT"/>
        </w:rPr>
        <w:t>lvi</w:t>
      </w:r>
      <w:r w:rsidRPr="00712162">
        <w:rPr>
          <w:lang w:val="pt-PT"/>
        </w:rPr>
        <w:t>ment</w:t>
      </w:r>
      <w:r w:rsidR="00C77B26" w:rsidRPr="00712162">
        <w:rPr>
          <w:lang w:val="pt-PT"/>
        </w:rPr>
        <w:t>o</w:t>
      </w:r>
      <w:r w:rsidRPr="00712162">
        <w:rPr>
          <w:lang w:val="pt-PT"/>
        </w:rPr>
        <w:t xml:space="preserve">s </w:t>
      </w:r>
      <w:r w:rsidR="00C77B26" w:rsidRPr="00712162">
        <w:rPr>
          <w:lang w:val="pt-PT"/>
        </w:rPr>
        <w:t>da</w:t>
      </w:r>
      <w:r w:rsidRPr="00712162">
        <w:rPr>
          <w:lang w:val="pt-PT"/>
        </w:rPr>
        <w:t xml:space="preserve"> </w:t>
      </w:r>
      <w:r w:rsidR="00C77B26" w:rsidRPr="00712162">
        <w:rPr>
          <w:lang w:val="pt-PT"/>
        </w:rPr>
        <w:t xml:space="preserve">inovadora </w:t>
      </w:r>
      <w:r w:rsidRPr="00712162">
        <w:rPr>
          <w:lang w:val="pt-PT"/>
        </w:rPr>
        <w:t xml:space="preserve">linguagem de design </w:t>
      </w:r>
      <w:proofErr w:type="spellStart"/>
      <w:r w:rsidRPr="00712162">
        <w:rPr>
          <w:lang w:val="pt-PT"/>
        </w:rPr>
        <w:t>Kodo</w:t>
      </w:r>
      <w:proofErr w:type="spellEnd"/>
      <w:r w:rsidR="00C77B26" w:rsidRPr="00712162">
        <w:rPr>
          <w:lang w:val="pt-PT"/>
        </w:rPr>
        <w:t xml:space="preserve"> da marca</w:t>
      </w:r>
      <w:r w:rsidRPr="00712162">
        <w:rPr>
          <w:lang w:val="pt-PT"/>
        </w:rPr>
        <w:t>. Mantendo toda a vitalidade d</w:t>
      </w:r>
      <w:r w:rsidR="00C77B26" w:rsidRPr="00712162">
        <w:rPr>
          <w:lang w:val="pt-PT"/>
        </w:rPr>
        <w:t>o</w:t>
      </w:r>
      <w:r w:rsidRPr="00712162">
        <w:rPr>
          <w:lang w:val="pt-PT"/>
        </w:rPr>
        <w:t xml:space="preserve"> conce</w:t>
      </w:r>
      <w:r w:rsidR="00C77B26" w:rsidRPr="00712162">
        <w:rPr>
          <w:lang w:val="pt-PT"/>
        </w:rPr>
        <w:t>ito</w:t>
      </w:r>
      <w:r w:rsidR="007F4BA9" w:rsidRPr="00712162">
        <w:rPr>
          <w:lang w:val="pt-PT"/>
        </w:rPr>
        <w:t xml:space="preserve"> ‘</w:t>
      </w:r>
      <w:proofErr w:type="spellStart"/>
      <w:r w:rsidR="007F4BA9" w:rsidRPr="00712162">
        <w:rPr>
          <w:lang w:val="pt-PT"/>
        </w:rPr>
        <w:t>Kodo</w:t>
      </w:r>
      <w:proofErr w:type="spellEnd"/>
      <w:r w:rsidRPr="00712162">
        <w:rPr>
          <w:lang w:val="pt-PT"/>
        </w:rPr>
        <w:t xml:space="preserve"> </w:t>
      </w:r>
      <w:r w:rsidR="007F4BA9" w:rsidRPr="00712162">
        <w:rPr>
          <w:lang w:val="pt-PT"/>
        </w:rPr>
        <w:t xml:space="preserve">- A </w:t>
      </w:r>
      <w:r w:rsidRPr="00712162">
        <w:rPr>
          <w:lang w:val="pt-PT"/>
        </w:rPr>
        <w:t xml:space="preserve">Alma do </w:t>
      </w:r>
      <w:r w:rsidR="00C77B26" w:rsidRPr="00712162">
        <w:rPr>
          <w:lang w:val="pt-PT"/>
        </w:rPr>
        <w:t>M</w:t>
      </w:r>
      <w:r w:rsidRPr="00712162">
        <w:rPr>
          <w:lang w:val="pt-PT"/>
        </w:rPr>
        <w:t xml:space="preserve">ovimento' original, esta </w:t>
      </w:r>
      <w:r w:rsidR="007F4BA9" w:rsidRPr="00712162">
        <w:rPr>
          <w:lang w:val="pt-PT"/>
        </w:rPr>
        <w:t>int</w:t>
      </w:r>
      <w:r w:rsidRPr="00712162">
        <w:rPr>
          <w:lang w:val="pt-PT"/>
        </w:rPr>
        <w:t>er</w:t>
      </w:r>
      <w:r w:rsidR="007F4BA9" w:rsidRPr="00712162">
        <w:rPr>
          <w:lang w:val="pt-PT"/>
        </w:rPr>
        <w:t>pretaç</w:t>
      </w:r>
      <w:r w:rsidRPr="00712162">
        <w:rPr>
          <w:lang w:val="pt-PT"/>
        </w:rPr>
        <w:t>ão mais madura</w:t>
      </w:r>
      <w:r w:rsidR="007F4BA9" w:rsidRPr="00712162">
        <w:rPr>
          <w:lang w:val="pt-PT"/>
        </w:rPr>
        <w:t xml:space="preserve"> aponta a</w:t>
      </w:r>
      <w:r w:rsidRPr="00712162">
        <w:rPr>
          <w:lang w:val="pt-PT"/>
        </w:rPr>
        <w:t xml:space="preserve">gora </w:t>
      </w:r>
      <w:r w:rsidR="007F4BA9" w:rsidRPr="00712162">
        <w:rPr>
          <w:lang w:val="pt-PT"/>
        </w:rPr>
        <w:t>para um</w:t>
      </w:r>
      <w:r w:rsidRPr="00712162">
        <w:rPr>
          <w:lang w:val="pt-PT"/>
        </w:rPr>
        <w:t xml:space="preserve"> estilo </w:t>
      </w:r>
      <w:r w:rsidR="007F4BA9" w:rsidRPr="00712162">
        <w:rPr>
          <w:lang w:val="pt-PT"/>
        </w:rPr>
        <w:t xml:space="preserve">de maior </w:t>
      </w:r>
      <w:r w:rsidRPr="00712162">
        <w:rPr>
          <w:lang w:val="pt-PT"/>
        </w:rPr>
        <w:t xml:space="preserve">prestígio através da elegância e rigor de uma estética minimalista </w:t>
      </w:r>
      <w:r w:rsidR="00712162" w:rsidRPr="00712162">
        <w:rPr>
          <w:lang w:val="pt-PT"/>
        </w:rPr>
        <w:t>‘</w:t>
      </w:r>
      <w:r w:rsidRPr="00712162">
        <w:rPr>
          <w:lang w:val="pt-PT"/>
        </w:rPr>
        <w:t>menos-é-mais</w:t>
      </w:r>
      <w:r w:rsidR="00712162" w:rsidRPr="00712162">
        <w:rPr>
          <w:lang w:val="pt-PT"/>
        </w:rPr>
        <w:t>’,</w:t>
      </w:r>
      <w:r w:rsidRPr="00712162">
        <w:rPr>
          <w:lang w:val="pt-PT"/>
        </w:rPr>
        <w:t xml:space="preserve"> inspirada </w:t>
      </w:r>
      <w:r w:rsidR="00712162" w:rsidRPr="00712162">
        <w:rPr>
          <w:lang w:val="pt-PT"/>
        </w:rPr>
        <w:t>n</w:t>
      </w:r>
      <w:r w:rsidRPr="00712162">
        <w:rPr>
          <w:lang w:val="pt-PT"/>
        </w:rPr>
        <w:t xml:space="preserve">as </w:t>
      </w:r>
      <w:r w:rsidR="00712162" w:rsidRPr="00712162">
        <w:rPr>
          <w:lang w:val="pt-PT"/>
        </w:rPr>
        <w:t xml:space="preserve">mais puras </w:t>
      </w:r>
      <w:r w:rsidRPr="00712162">
        <w:rPr>
          <w:lang w:val="pt-PT"/>
        </w:rPr>
        <w:t xml:space="preserve">tradições da arte japonesa e </w:t>
      </w:r>
      <w:r w:rsidR="00712162" w:rsidRPr="00712162">
        <w:rPr>
          <w:lang w:val="pt-PT"/>
        </w:rPr>
        <w:t>n</w:t>
      </w:r>
      <w:r w:rsidRPr="00712162">
        <w:rPr>
          <w:lang w:val="pt-PT"/>
        </w:rPr>
        <w:t>a beleza do</w:t>
      </w:r>
      <w:r w:rsidR="00712162" w:rsidRPr="00712162">
        <w:rPr>
          <w:lang w:val="pt-PT"/>
        </w:rPr>
        <w:t>s</w:t>
      </w:r>
      <w:r w:rsidRPr="00712162">
        <w:rPr>
          <w:lang w:val="pt-PT"/>
        </w:rPr>
        <w:t xml:space="preserve"> espaço</w:t>
      </w:r>
      <w:r w:rsidR="00712162" w:rsidRPr="00712162">
        <w:rPr>
          <w:lang w:val="pt-PT"/>
        </w:rPr>
        <w:t>s</w:t>
      </w:r>
      <w:r w:rsidRPr="00712162">
        <w:rPr>
          <w:lang w:val="pt-PT"/>
        </w:rPr>
        <w:t xml:space="preserve"> entre os objetos.</w:t>
      </w:r>
    </w:p>
    <w:p w14:paraId="1CF5D5E0" w14:textId="6F396BD3" w:rsidR="00656D25" w:rsidRPr="00587633" w:rsidRDefault="00712162" w:rsidP="00552694">
      <w:pPr>
        <w:spacing w:after="240"/>
        <w:rPr>
          <w:lang w:val="pt-PT"/>
        </w:rPr>
      </w:pPr>
      <w:r w:rsidRPr="00B84D14">
        <w:rPr>
          <w:lang w:val="pt-PT"/>
        </w:rPr>
        <w:t xml:space="preserve">O interior centrado </w:t>
      </w:r>
      <w:r w:rsidR="002B6403" w:rsidRPr="00B84D14">
        <w:rPr>
          <w:lang w:val="pt-PT"/>
        </w:rPr>
        <w:t>no s</w:t>
      </w:r>
      <w:r w:rsidRPr="00B84D14">
        <w:rPr>
          <w:lang w:val="pt-PT"/>
        </w:rPr>
        <w:t>e</w:t>
      </w:r>
      <w:r w:rsidR="002B6403" w:rsidRPr="00B84D14">
        <w:rPr>
          <w:lang w:val="pt-PT"/>
        </w:rPr>
        <w:t>r</w:t>
      </w:r>
      <w:r w:rsidRPr="00B84D14">
        <w:rPr>
          <w:lang w:val="pt-PT"/>
        </w:rPr>
        <w:t xml:space="preserve"> humano apresenta um espaço </w:t>
      </w:r>
      <w:r w:rsidR="007A48C5" w:rsidRPr="00B84D14">
        <w:rPr>
          <w:lang w:val="pt-PT"/>
        </w:rPr>
        <w:t>s</w:t>
      </w:r>
      <w:r w:rsidRPr="00B84D14">
        <w:rPr>
          <w:lang w:val="pt-PT"/>
        </w:rPr>
        <w:t>imp</w:t>
      </w:r>
      <w:r w:rsidR="007A48C5" w:rsidRPr="00B84D14">
        <w:rPr>
          <w:lang w:val="pt-PT"/>
        </w:rPr>
        <w:t>les</w:t>
      </w:r>
      <w:r w:rsidRPr="00B84D14">
        <w:rPr>
          <w:lang w:val="pt-PT"/>
        </w:rPr>
        <w:t xml:space="preserve">, arejado e aberto </w:t>
      </w:r>
      <w:r w:rsidR="007B2CC6">
        <w:rPr>
          <w:lang w:val="pt-PT"/>
        </w:rPr>
        <w:t>p</w:t>
      </w:r>
      <w:r w:rsidRPr="00B84D14">
        <w:rPr>
          <w:lang w:val="pt-PT"/>
        </w:rPr>
        <w:t xml:space="preserve">ara </w:t>
      </w:r>
      <w:r w:rsidR="007D3EE6" w:rsidRPr="00B84D14">
        <w:rPr>
          <w:lang w:val="pt-PT"/>
        </w:rPr>
        <w:t>os ocu</w:t>
      </w:r>
      <w:r w:rsidRPr="00B84D14">
        <w:rPr>
          <w:lang w:val="pt-PT"/>
        </w:rPr>
        <w:t>pa</w:t>
      </w:r>
      <w:r w:rsidR="007D3EE6" w:rsidRPr="00B84D14">
        <w:rPr>
          <w:lang w:val="pt-PT"/>
        </w:rPr>
        <w:t>nt</w:t>
      </w:r>
      <w:r w:rsidRPr="00B84D14">
        <w:rPr>
          <w:lang w:val="pt-PT"/>
        </w:rPr>
        <w:t xml:space="preserve">es e um </w:t>
      </w:r>
      <w:r w:rsidR="007D3EE6" w:rsidRPr="00B84D14">
        <w:rPr>
          <w:lang w:val="pt-PT"/>
        </w:rPr>
        <w:t xml:space="preserve">posto de condução </w:t>
      </w:r>
      <w:r w:rsidRPr="00B84D14">
        <w:rPr>
          <w:lang w:val="pt-PT"/>
        </w:rPr>
        <w:t>confortável</w:t>
      </w:r>
      <w:r w:rsidR="007D3EE6" w:rsidRPr="00B84D14">
        <w:rPr>
          <w:lang w:val="pt-PT"/>
        </w:rPr>
        <w:t xml:space="preserve"> e ergonóm</w:t>
      </w:r>
      <w:r w:rsidRPr="00B84D14">
        <w:rPr>
          <w:lang w:val="pt-PT"/>
        </w:rPr>
        <w:t xml:space="preserve">ico. O </w:t>
      </w:r>
      <w:r w:rsidR="007D3EE6" w:rsidRPr="00B84D14">
        <w:rPr>
          <w:lang w:val="pt-PT"/>
        </w:rPr>
        <w:t>posto de condução, e o habitáculo em geral, c</w:t>
      </w:r>
      <w:r w:rsidRPr="00B84D14">
        <w:rPr>
          <w:lang w:val="pt-PT"/>
        </w:rPr>
        <w:t>o</w:t>
      </w:r>
      <w:r w:rsidR="007D3EE6" w:rsidRPr="00B84D14">
        <w:rPr>
          <w:lang w:val="pt-PT"/>
        </w:rPr>
        <w:t>mbin</w:t>
      </w:r>
      <w:r w:rsidRPr="00B84D14">
        <w:rPr>
          <w:lang w:val="pt-PT"/>
        </w:rPr>
        <w:t>am a excelência ergon</w:t>
      </w:r>
      <w:r w:rsidR="007D3EE6" w:rsidRPr="00B84D14">
        <w:rPr>
          <w:lang w:val="pt-PT"/>
        </w:rPr>
        <w:t>ó</w:t>
      </w:r>
      <w:r w:rsidRPr="00B84D14">
        <w:rPr>
          <w:lang w:val="pt-PT"/>
        </w:rPr>
        <w:t xml:space="preserve">mica com </w:t>
      </w:r>
      <w:r w:rsidR="007D3EE6" w:rsidRPr="00B84D14">
        <w:rPr>
          <w:lang w:val="pt-PT"/>
        </w:rPr>
        <w:t xml:space="preserve">a </w:t>
      </w:r>
      <w:r w:rsidRPr="00B84D14">
        <w:rPr>
          <w:lang w:val="pt-PT"/>
        </w:rPr>
        <w:t>tecnologia</w:t>
      </w:r>
      <w:r w:rsidR="007D3EE6" w:rsidRPr="00B84D14">
        <w:rPr>
          <w:lang w:val="pt-PT"/>
        </w:rPr>
        <w:t xml:space="preserve"> de ponta, ap</w:t>
      </w:r>
      <w:r w:rsidR="00B84D14" w:rsidRPr="00B84D14">
        <w:rPr>
          <w:lang w:val="pt-PT"/>
        </w:rPr>
        <w:t>li</w:t>
      </w:r>
      <w:r w:rsidR="007D3EE6" w:rsidRPr="00B84D14">
        <w:rPr>
          <w:lang w:val="pt-PT"/>
        </w:rPr>
        <w:t>cando estes dois conceitos em tudo, da posição de condução a</w:t>
      </w:r>
      <w:r w:rsidRPr="00B84D14">
        <w:rPr>
          <w:lang w:val="pt-PT"/>
        </w:rPr>
        <w:t>o campo de visão</w:t>
      </w:r>
      <w:r w:rsidR="007D3EE6" w:rsidRPr="00B84D14">
        <w:rPr>
          <w:lang w:val="pt-PT"/>
        </w:rPr>
        <w:t>,</w:t>
      </w:r>
      <w:r w:rsidRPr="00B84D14">
        <w:rPr>
          <w:lang w:val="pt-PT"/>
        </w:rPr>
        <w:t xml:space="preserve"> </w:t>
      </w:r>
      <w:r w:rsidR="007D3EE6" w:rsidRPr="00B84D14">
        <w:rPr>
          <w:lang w:val="pt-PT"/>
        </w:rPr>
        <w:t>ao</w:t>
      </w:r>
      <w:r w:rsidRPr="00B84D14">
        <w:rPr>
          <w:lang w:val="pt-PT"/>
        </w:rPr>
        <w:t xml:space="preserve"> Interface </w:t>
      </w:r>
      <w:r w:rsidR="007D3EE6" w:rsidRPr="00B84D14">
        <w:rPr>
          <w:lang w:val="pt-PT"/>
        </w:rPr>
        <w:t>H</w:t>
      </w:r>
      <w:r w:rsidRPr="00B84D14">
        <w:rPr>
          <w:lang w:val="pt-PT"/>
        </w:rPr>
        <w:t>omem-</w:t>
      </w:r>
      <w:r w:rsidR="007D3EE6" w:rsidRPr="00B84D14">
        <w:rPr>
          <w:lang w:val="pt-PT"/>
        </w:rPr>
        <w:t>M</w:t>
      </w:r>
      <w:r w:rsidRPr="00B84D14">
        <w:rPr>
          <w:lang w:val="pt-PT"/>
        </w:rPr>
        <w:t xml:space="preserve">áquina (HMI) e </w:t>
      </w:r>
      <w:r w:rsidR="007D3EE6" w:rsidRPr="00B84D14">
        <w:rPr>
          <w:lang w:val="pt-PT"/>
        </w:rPr>
        <w:t xml:space="preserve">à </w:t>
      </w:r>
      <w:r w:rsidRPr="00B84D14">
        <w:rPr>
          <w:lang w:val="pt-PT"/>
        </w:rPr>
        <w:t>qualidade d</w:t>
      </w:r>
      <w:r w:rsidR="00B84D14" w:rsidRPr="00B84D14">
        <w:rPr>
          <w:lang w:val="pt-PT"/>
        </w:rPr>
        <w:t>o</w:t>
      </w:r>
      <w:r w:rsidRPr="00B84D14">
        <w:rPr>
          <w:lang w:val="pt-PT"/>
        </w:rPr>
        <w:t xml:space="preserve"> </w:t>
      </w:r>
      <w:r w:rsidR="00B84D14" w:rsidRPr="00B84D14">
        <w:rPr>
          <w:lang w:val="pt-PT"/>
        </w:rPr>
        <w:t>equipa</w:t>
      </w:r>
      <w:r w:rsidRPr="00B84D14">
        <w:rPr>
          <w:lang w:val="pt-PT"/>
        </w:rPr>
        <w:t>me</w:t>
      </w:r>
      <w:r w:rsidR="00B84D14" w:rsidRPr="00B84D14">
        <w:rPr>
          <w:lang w:val="pt-PT"/>
        </w:rPr>
        <w:t>nto</w:t>
      </w:r>
      <w:r w:rsidRPr="00B84D14">
        <w:rPr>
          <w:lang w:val="pt-PT"/>
        </w:rPr>
        <w:t xml:space="preserve"> áudio.</w:t>
      </w:r>
    </w:p>
    <w:p w14:paraId="1E1AB97C" w14:textId="122D7653" w:rsidR="00656D25" w:rsidRPr="00460BF3" w:rsidRDefault="00B84D14" w:rsidP="00552694">
      <w:pPr>
        <w:spacing w:after="240"/>
        <w:rPr>
          <w:lang w:val="pt-PT"/>
        </w:rPr>
      </w:pPr>
      <w:r w:rsidRPr="00460BF3">
        <w:rPr>
          <w:lang w:val="pt-PT"/>
        </w:rPr>
        <w:t>Tecnologias r</w:t>
      </w:r>
      <w:r w:rsidR="00712162" w:rsidRPr="00460BF3">
        <w:rPr>
          <w:lang w:val="pt-PT"/>
        </w:rPr>
        <w:t>ecentemente desenvolvidas</w:t>
      </w:r>
      <w:r w:rsidRPr="00460BF3">
        <w:rPr>
          <w:lang w:val="pt-PT"/>
        </w:rPr>
        <w:t>,</w:t>
      </w:r>
      <w:r w:rsidR="00712162" w:rsidRPr="00460BF3">
        <w:rPr>
          <w:lang w:val="pt-PT"/>
        </w:rPr>
        <w:t xml:space="preserve"> tais como </w:t>
      </w:r>
      <w:r w:rsidRPr="00460BF3">
        <w:rPr>
          <w:lang w:val="pt-PT"/>
        </w:rPr>
        <w:t>o</w:t>
      </w:r>
      <w:r w:rsidR="00712162" w:rsidRPr="00460BF3">
        <w:rPr>
          <w:lang w:val="pt-PT"/>
        </w:rPr>
        <w:t xml:space="preserve"> Mazda </w:t>
      </w:r>
      <w:proofErr w:type="spellStart"/>
      <w:r w:rsidRPr="00460BF3">
        <w:rPr>
          <w:lang w:val="pt-PT"/>
        </w:rPr>
        <w:t>Harmonic</w:t>
      </w:r>
      <w:proofErr w:type="spellEnd"/>
      <w:r w:rsidRPr="00460BF3">
        <w:rPr>
          <w:lang w:val="pt-PT"/>
        </w:rPr>
        <w:t xml:space="preserve"> </w:t>
      </w:r>
      <w:proofErr w:type="spellStart"/>
      <w:r w:rsidR="00712162" w:rsidRPr="00460BF3">
        <w:rPr>
          <w:lang w:val="pt-PT"/>
        </w:rPr>
        <w:t>Accustics</w:t>
      </w:r>
      <w:proofErr w:type="spellEnd"/>
      <w:r w:rsidRPr="00460BF3">
        <w:rPr>
          <w:lang w:val="pt-PT"/>
        </w:rPr>
        <w:t xml:space="preserve"> de 8 altifalantes</w:t>
      </w:r>
      <w:r w:rsidR="00712162" w:rsidRPr="00460BF3">
        <w:rPr>
          <w:lang w:val="pt-PT"/>
        </w:rPr>
        <w:t xml:space="preserve"> ou sistema áudio </w:t>
      </w:r>
      <w:proofErr w:type="spellStart"/>
      <w:r w:rsidRPr="00460BF3">
        <w:rPr>
          <w:lang w:val="pt-PT"/>
        </w:rPr>
        <w:t>premium</w:t>
      </w:r>
      <w:proofErr w:type="spellEnd"/>
      <w:r w:rsidRPr="00460BF3">
        <w:rPr>
          <w:lang w:val="pt-PT"/>
        </w:rPr>
        <w:t xml:space="preserve"> </w:t>
      </w:r>
      <w:proofErr w:type="spellStart"/>
      <w:r w:rsidRPr="00460BF3">
        <w:rPr>
          <w:lang w:val="pt-PT"/>
        </w:rPr>
        <w:t>Bose</w:t>
      </w:r>
      <w:proofErr w:type="spellEnd"/>
      <w:r w:rsidRPr="00460BF3">
        <w:rPr>
          <w:lang w:val="pt-PT"/>
        </w:rPr>
        <w:t xml:space="preserve"> de </w:t>
      </w:r>
      <w:r w:rsidR="00712162" w:rsidRPr="00460BF3">
        <w:rPr>
          <w:lang w:val="pt-PT"/>
        </w:rPr>
        <w:t>12</w:t>
      </w:r>
      <w:r w:rsidRPr="00460BF3">
        <w:rPr>
          <w:lang w:val="pt-PT"/>
        </w:rPr>
        <w:t xml:space="preserve"> a</w:t>
      </w:r>
      <w:r w:rsidR="00712162" w:rsidRPr="00460BF3">
        <w:rPr>
          <w:lang w:val="pt-PT"/>
        </w:rPr>
        <w:t>l</w:t>
      </w:r>
      <w:r w:rsidRPr="00460BF3">
        <w:rPr>
          <w:lang w:val="pt-PT"/>
        </w:rPr>
        <w:t>tifala</w:t>
      </w:r>
      <w:r w:rsidR="00712162" w:rsidRPr="00460BF3">
        <w:rPr>
          <w:lang w:val="pt-PT"/>
        </w:rPr>
        <w:t>n</w:t>
      </w:r>
      <w:r w:rsidRPr="00460BF3">
        <w:rPr>
          <w:lang w:val="pt-PT"/>
        </w:rPr>
        <w:t>te</w:t>
      </w:r>
      <w:r w:rsidR="00712162" w:rsidRPr="00460BF3">
        <w:rPr>
          <w:lang w:val="pt-PT"/>
        </w:rPr>
        <w:t>s</w:t>
      </w:r>
      <w:r w:rsidRPr="00460BF3">
        <w:rPr>
          <w:lang w:val="pt-PT"/>
        </w:rPr>
        <w:t xml:space="preserve">, </w:t>
      </w:r>
      <w:r w:rsidR="00712162" w:rsidRPr="00460BF3">
        <w:rPr>
          <w:lang w:val="pt-PT"/>
        </w:rPr>
        <w:t xml:space="preserve">foram cuidadosamente integradas </w:t>
      </w:r>
      <w:r w:rsidRPr="00460BF3">
        <w:rPr>
          <w:lang w:val="pt-PT"/>
        </w:rPr>
        <w:t>e</w:t>
      </w:r>
      <w:r w:rsidR="00712162" w:rsidRPr="00460BF3">
        <w:rPr>
          <w:lang w:val="pt-PT"/>
        </w:rPr>
        <w:t>m materiais</w:t>
      </w:r>
      <w:r w:rsidR="00787BCD">
        <w:rPr>
          <w:lang w:val="pt-PT"/>
        </w:rPr>
        <w:t xml:space="preserve"> de qualidade superior</w:t>
      </w:r>
      <w:r w:rsidR="00460BF3" w:rsidRPr="00460BF3">
        <w:rPr>
          <w:lang w:val="pt-PT"/>
        </w:rPr>
        <w:t>, com montagem e acabamentos</w:t>
      </w:r>
      <w:r w:rsidR="00712162" w:rsidRPr="00460BF3">
        <w:rPr>
          <w:lang w:val="pt-PT"/>
        </w:rPr>
        <w:t xml:space="preserve"> </w:t>
      </w:r>
      <w:r w:rsidR="00460BF3" w:rsidRPr="00460BF3">
        <w:rPr>
          <w:lang w:val="pt-PT"/>
        </w:rPr>
        <w:t xml:space="preserve">meticulosos que ajudam a </w:t>
      </w:r>
      <w:r w:rsidR="00712162" w:rsidRPr="00460BF3">
        <w:rPr>
          <w:lang w:val="pt-PT"/>
        </w:rPr>
        <w:t>criar um ambiente interior de alta qualidade e</w:t>
      </w:r>
      <w:r w:rsidR="00460BF3" w:rsidRPr="00460BF3">
        <w:rPr>
          <w:lang w:val="pt-PT"/>
        </w:rPr>
        <w:t xml:space="preserve"> um requinte</w:t>
      </w:r>
      <w:r w:rsidR="00712162" w:rsidRPr="00460BF3">
        <w:rPr>
          <w:lang w:val="pt-PT"/>
        </w:rPr>
        <w:t xml:space="preserve"> genuíno</w:t>
      </w:r>
      <w:r w:rsidR="00656D25" w:rsidRPr="00460BF3">
        <w:rPr>
          <w:lang w:val="pt-PT"/>
        </w:rPr>
        <w:t>.</w:t>
      </w:r>
    </w:p>
    <w:p w14:paraId="024A8BFD" w14:textId="7D701FEE" w:rsidR="00656D25" w:rsidRPr="00712162" w:rsidRDefault="00712162" w:rsidP="00552694">
      <w:pPr>
        <w:spacing w:after="240"/>
        <w:rPr>
          <w:lang w:val="pt-PT"/>
        </w:rPr>
      </w:pPr>
      <w:r w:rsidRPr="009B3A0C">
        <w:rPr>
          <w:lang w:val="pt-PT"/>
        </w:rPr>
        <w:t xml:space="preserve">O novo </w:t>
      </w:r>
      <w:r w:rsidR="00460BF3" w:rsidRPr="009B3A0C">
        <w:rPr>
          <w:lang w:val="pt-PT"/>
        </w:rPr>
        <w:t xml:space="preserve">SUV </w:t>
      </w:r>
      <w:r w:rsidRPr="009B3A0C">
        <w:rPr>
          <w:lang w:val="pt-PT"/>
        </w:rPr>
        <w:t>compacto</w:t>
      </w:r>
      <w:r w:rsidR="009B3A0C" w:rsidRPr="009B3A0C">
        <w:rPr>
          <w:lang w:val="pt-PT"/>
        </w:rPr>
        <w:t xml:space="preserve"> apresenta </w:t>
      </w:r>
      <w:r w:rsidRPr="009B3A0C">
        <w:rPr>
          <w:lang w:val="pt-PT"/>
        </w:rPr>
        <w:t xml:space="preserve">todos os últimos desenvolvimentos da Mazda </w:t>
      </w:r>
      <w:r w:rsidR="009B3A0C" w:rsidRPr="009B3A0C">
        <w:rPr>
          <w:lang w:val="pt-PT"/>
        </w:rPr>
        <w:t xml:space="preserve">na </w:t>
      </w:r>
      <w:r w:rsidRPr="009B3A0C">
        <w:rPr>
          <w:lang w:val="pt-PT"/>
        </w:rPr>
        <w:t xml:space="preserve">nova geração </w:t>
      </w:r>
      <w:proofErr w:type="spellStart"/>
      <w:r w:rsidR="009B3A0C" w:rsidRPr="009B3A0C">
        <w:rPr>
          <w:lang w:val="pt-PT"/>
        </w:rPr>
        <w:t>Skyactiv-Vehicle</w:t>
      </w:r>
      <w:proofErr w:type="spellEnd"/>
      <w:r w:rsidR="009B3A0C" w:rsidRPr="009B3A0C">
        <w:rPr>
          <w:lang w:val="pt-PT"/>
        </w:rPr>
        <w:t xml:space="preserve"> </w:t>
      </w:r>
      <w:proofErr w:type="spellStart"/>
      <w:r w:rsidR="009B3A0C" w:rsidRPr="009B3A0C">
        <w:rPr>
          <w:lang w:val="pt-PT"/>
        </w:rPr>
        <w:t>Architecture</w:t>
      </w:r>
      <w:proofErr w:type="spellEnd"/>
      <w:r w:rsidRPr="009B3A0C">
        <w:rPr>
          <w:lang w:val="pt-PT"/>
        </w:rPr>
        <w:t xml:space="preserve">, que não só aproveita a capacidade de equilíbrio </w:t>
      </w:r>
      <w:r w:rsidR="009B3A0C" w:rsidRPr="009B3A0C">
        <w:rPr>
          <w:lang w:val="pt-PT"/>
        </w:rPr>
        <w:t xml:space="preserve">natural do ser humano para </w:t>
      </w:r>
      <w:r w:rsidR="008E4707">
        <w:rPr>
          <w:lang w:val="pt-PT"/>
        </w:rPr>
        <w:t>um</w:t>
      </w:r>
      <w:r w:rsidR="009B3A0C" w:rsidRPr="009B3A0C">
        <w:rPr>
          <w:lang w:val="pt-PT"/>
        </w:rPr>
        <w:t xml:space="preserve"> cont</w:t>
      </w:r>
      <w:r w:rsidR="008E4707">
        <w:rPr>
          <w:lang w:val="pt-PT"/>
        </w:rPr>
        <w:t>rol</w:t>
      </w:r>
      <w:r w:rsidR="009B3A0C" w:rsidRPr="009B3A0C">
        <w:rPr>
          <w:lang w:val="pt-PT"/>
        </w:rPr>
        <w:t>o</w:t>
      </w:r>
      <w:r w:rsidR="008E4707">
        <w:rPr>
          <w:lang w:val="pt-PT"/>
        </w:rPr>
        <w:t xml:space="preserve"> mais natural e intuitivo do veículo</w:t>
      </w:r>
      <w:r w:rsidR="009B3A0C" w:rsidRPr="009B3A0C">
        <w:rPr>
          <w:lang w:val="pt-PT"/>
        </w:rPr>
        <w:t xml:space="preserve">, mas também </w:t>
      </w:r>
      <w:r w:rsidRPr="009B3A0C">
        <w:rPr>
          <w:lang w:val="pt-PT"/>
        </w:rPr>
        <w:t>proporciona uma diminuição</w:t>
      </w:r>
      <w:r w:rsidR="009B3A0C" w:rsidRPr="009B3A0C">
        <w:rPr>
          <w:lang w:val="pt-PT"/>
        </w:rPr>
        <w:t>,</w:t>
      </w:r>
      <w:r w:rsidRPr="009B3A0C">
        <w:rPr>
          <w:lang w:val="pt-PT"/>
        </w:rPr>
        <w:t xml:space="preserve"> e </w:t>
      </w:r>
      <w:r w:rsidR="009B3A0C" w:rsidRPr="009B3A0C">
        <w:rPr>
          <w:lang w:val="pt-PT"/>
        </w:rPr>
        <w:t xml:space="preserve">melhor </w:t>
      </w:r>
      <w:r w:rsidRPr="009B3A0C">
        <w:rPr>
          <w:lang w:val="pt-PT"/>
        </w:rPr>
        <w:t>control</w:t>
      </w:r>
      <w:r w:rsidR="009B3A0C" w:rsidRPr="009B3A0C">
        <w:rPr>
          <w:lang w:val="pt-PT"/>
        </w:rPr>
        <w:t>o,</w:t>
      </w:r>
      <w:r w:rsidRPr="009B3A0C">
        <w:rPr>
          <w:lang w:val="pt-PT"/>
        </w:rPr>
        <w:t xml:space="preserve"> </w:t>
      </w:r>
      <w:r w:rsidR="009B3A0C" w:rsidRPr="009B3A0C">
        <w:rPr>
          <w:lang w:val="pt-PT"/>
        </w:rPr>
        <w:t xml:space="preserve">em termos </w:t>
      </w:r>
      <w:r w:rsidRPr="009B3A0C">
        <w:rPr>
          <w:lang w:val="pt-PT"/>
        </w:rPr>
        <w:t>de NVH</w:t>
      </w:r>
      <w:r w:rsidR="009B3A0C" w:rsidRPr="009B3A0C">
        <w:rPr>
          <w:lang w:val="pt-PT"/>
        </w:rPr>
        <w:t xml:space="preserve"> (</w:t>
      </w:r>
      <w:r w:rsidR="009B3A0C" w:rsidRPr="009B3A0C">
        <w:rPr>
          <w:i/>
          <w:iCs/>
          <w:lang w:val="pt-PT"/>
        </w:rPr>
        <w:t>Noi</w:t>
      </w:r>
      <w:r w:rsidR="007B2CC6">
        <w:rPr>
          <w:i/>
          <w:iCs/>
          <w:lang w:val="pt-PT"/>
        </w:rPr>
        <w:t>s</w:t>
      </w:r>
      <w:r w:rsidR="009B3A0C" w:rsidRPr="009B3A0C">
        <w:rPr>
          <w:i/>
          <w:iCs/>
          <w:lang w:val="pt-PT"/>
        </w:rPr>
        <w:t xml:space="preserve">e, </w:t>
      </w:r>
      <w:proofErr w:type="spellStart"/>
      <w:r w:rsidR="009B3A0C" w:rsidRPr="009B3A0C">
        <w:rPr>
          <w:i/>
          <w:iCs/>
          <w:lang w:val="pt-PT"/>
        </w:rPr>
        <w:t>Vibration</w:t>
      </w:r>
      <w:proofErr w:type="spellEnd"/>
      <w:r w:rsidR="009B3A0C" w:rsidRPr="009B3A0C">
        <w:rPr>
          <w:i/>
          <w:iCs/>
          <w:lang w:val="pt-PT"/>
        </w:rPr>
        <w:t xml:space="preserve"> </w:t>
      </w:r>
      <w:proofErr w:type="spellStart"/>
      <w:r w:rsidR="009B3A0C" w:rsidRPr="009B3A0C">
        <w:rPr>
          <w:i/>
          <w:iCs/>
          <w:lang w:val="pt-PT"/>
        </w:rPr>
        <w:t>and</w:t>
      </w:r>
      <w:proofErr w:type="spellEnd"/>
      <w:r w:rsidR="009B3A0C" w:rsidRPr="009B3A0C">
        <w:rPr>
          <w:i/>
          <w:iCs/>
          <w:lang w:val="pt-PT"/>
        </w:rPr>
        <w:t xml:space="preserve"> </w:t>
      </w:r>
      <w:proofErr w:type="spellStart"/>
      <w:r w:rsidR="009B3A0C" w:rsidRPr="009B3A0C">
        <w:rPr>
          <w:i/>
          <w:iCs/>
          <w:lang w:val="pt-PT"/>
        </w:rPr>
        <w:t>Harshness</w:t>
      </w:r>
      <w:proofErr w:type="spellEnd"/>
      <w:r w:rsidR="009B3A0C" w:rsidRPr="009B3A0C">
        <w:rPr>
          <w:lang w:val="pt-PT"/>
        </w:rPr>
        <w:t>)</w:t>
      </w:r>
      <w:r w:rsidRPr="009B3A0C">
        <w:rPr>
          <w:lang w:val="pt-PT"/>
        </w:rPr>
        <w:t xml:space="preserve">, </w:t>
      </w:r>
      <w:r w:rsidR="009B3A0C" w:rsidRPr="009B3A0C">
        <w:rPr>
          <w:lang w:val="pt-PT"/>
        </w:rPr>
        <w:t>o</w:t>
      </w:r>
      <w:r w:rsidRPr="009B3A0C">
        <w:rPr>
          <w:lang w:val="pt-PT"/>
        </w:rPr>
        <w:t>f</w:t>
      </w:r>
      <w:r w:rsidR="009B3A0C" w:rsidRPr="009B3A0C">
        <w:rPr>
          <w:lang w:val="pt-PT"/>
        </w:rPr>
        <w:t>ere</w:t>
      </w:r>
      <w:r w:rsidRPr="009B3A0C">
        <w:rPr>
          <w:lang w:val="pt-PT"/>
        </w:rPr>
        <w:t>c</w:t>
      </w:r>
      <w:r w:rsidR="009B3A0C" w:rsidRPr="009B3A0C">
        <w:rPr>
          <w:lang w:val="pt-PT"/>
        </w:rPr>
        <w:t>e</w:t>
      </w:r>
      <w:r w:rsidRPr="009B3A0C">
        <w:rPr>
          <w:lang w:val="pt-PT"/>
        </w:rPr>
        <w:t xml:space="preserve">ndo uma 'qualidade única de tranquilidade' </w:t>
      </w:r>
      <w:r w:rsidR="009B3A0C" w:rsidRPr="009B3A0C">
        <w:rPr>
          <w:lang w:val="pt-PT"/>
        </w:rPr>
        <w:t>em todo o</w:t>
      </w:r>
      <w:r w:rsidRPr="009B3A0C">
        <w:rPr>
          <w:lang w:val="pt-PT"/>
        </w:rPr>
        <w:t xml:space="preserve"> </w:t>
      </w:r>
      <w:r w:rsidR="009B3A0C" w:rsidRPr="009B3A0C">
        <w:rPr>
          <w:lang w:val="pt-PT"/>
        </w:rPr>
        <w:t>ha</w:t>
      </w:r>
      <w:r w:rsidRPr="009B3A0C">
        <w:rPr>
          <w:lang w:val="pt-PT"/>
        </w:rPr>
        <w:t>bi</w:t>
      </w:r>
      <w:r w:rsidR="009B3A0C" w:rsidRPr="009B3A0C">
        <w:rPr>
          <w:lang w:val="pt-PT"/>
        </w:rPr>
        <w:t>táculo</w:t>
      </w:r>
      <w:r w:rsidRPr="009B3A0C">
        <w:rPr>
          <w:lang w:val="pt-PT"/>
        </w:rPr>
        <w:t>.</w:t>
      </w:r>
    </w:p>
    <w:p w14:paraId="00E91665" w14:textId="7AF639E3" w:rsidR="00656D25" w:rsidRPr="00712162" w:rsidRDefault="006E42E2" w:rsidP="00552694">
      <w:pPr>
        <w:spacing w:after="240"/>
        <w:rPr>
          <w:lang w:val="pt-PT"/>
        </w:rPr>
      </w:pPr>
      <w:r>
        <w:rPr>
          <w:lang w:val="pt-PT"/>
        </w:rPr>
        <w:t>As</w:t>
      </w:r>
      <w:r w:rsidR="00712162" w:rsidRPr="00AE3329">
        <w:rPr>
          <w:lang w:val="pt-PT"/>
        </w:rPr>
        <w:t xml:space="preserve"> tecnologias inteligentes, tais como </w:t>
      </w:r>
      <w:r>
        <w:rPr>
          <w:lang w:val="pt-PT"/>
        </w:rPr>
        <w:t xml:space="preserve">o sistema de </w:t>
      </w:r>
      <w:proofErr w:type="spellStart"/>
      <w:r>
        <w:rPr>
          <w:lang w:val="pt-PT"/>
        </w:rPr>
        <w:t>tracção</w:t>
      </w:r>
      <w:proofErr w:type="spellEnd"/>
      <w:r>
        <w:rPr>
          <w:lang w:val="pt-PT"/>
        </w:rPr>
        <w:t xml:space="preserve"> integral (AWD)</w:t>
      </w:r>
      <w:r w:rsidR="00712162" w:rsidRPr="00AE3329">
        <w:rPr>
          <w:lang w:val="pt-PT"/>
        </w:rPr>
        <w:t xml:space="preserve"> </w:t>
      </w:r>
      <w:r w:rsidR="009B3A0C" w:rsidRPr="00AE3329">
        <w:rPr>
          <w:lang w:val="pt-PT"/>
        </w:rPr>
        <w:t>i-</w:t>
      </w:r>
      <w:proofErr w:type="spellStart"/>
      <w:r w:rsidR="009B3A0C" w:rsidRPr="00AE3329">
        <w:rPr>
          <w:lang w:val="pt-PT"/>
        </w:rPr>
        <w:t>Activ</w:t>
      </w:r>
      <w:proofErr w:type="spellEnd"/>
      <w:r w:rsidR="00712162" w:rsidRPr="00AE3329">
        <w:rPr>
          <w:lang w:val="pt-PT"/>
        </w:rPr>
        <w:t xml:space="preserve"> que </w:t>
      </w:r>
      <w:r w:rsidR="009B3A0C" w:rsidRPr="00AE3329">
        <w:rPr>
          <w:lang w:val="pt-PT"/>
        </w:rPr>
        <w:t>funcion</w:t>
      </w:r>
      <w:r w:rsidR="00712162" w:rsidRPr="00AE3329">
        <w:rPr>
          <w:lang w:val="pt-PT"/>
        </w:rPr>
        <w:t>a em harmonia com</w:t>
      </w:r>
      <w:r w:rsidR="00AE3329" w:rsidRPr="00AE3329">
        <w:rPr>
          <w:lang w:val="pt-PT"/>
        </w:rPr>
        <w:t xml:space="preserve"> o</w:t>
      </w:r>
      <w:r w:rsidR="00712162" w:rsidRPr="00AE3329">
        <w:rPr>
          <w:lang w:val="pt-PT"/>
        </w:rPr>
        <w:t xml:space="preserve"> </w:t>
      </w:r>
      <w:r w:rsidR="009B3A0C" w:rsidRPr="00AE3329">
        <w:rPr>
          <w:lang w:val="pt-PT"/>
        </w:rPr>
        <w:t>G-</w:t>
      </w:r>
      <w:proofErr w:type="spellStart"/>
      <w:r w:rsidR="009B3A0C" w:rsidRPr="00AE3329">
        <w:rPr>
          <w:lang w:val="pt-PT"/>
        </w:rPr>
        <w:t>Vectoring</w:t>
      </w:r>
      <w:proofErr w:type="spellEnd"/>
      <w:r w:rsidR="009B3A0C" w:rsidRPr="00AE3329">
        <w:rPr>
          <w:lang w:val="pt-PT"/>
        </w:rPr>
        <w:t xml:space="preserve"> </w:t>
      </w:r>
      <w:proofErr w:type="spellStart"/>
      <w:r w:rsidR="009B3A0C" w:rsidRPr="00AE3329">
        <w:rPr>
          <w:lang w:val="pt-PT"/>
        </w:rPr>
        <w:t>Control</w:t>
      </w:r>
      <w:proofErr w:type="spellEnd"/>
      <w:r w:rsidR="009B3A0C" w:rsidRPr="00AE3329">
        <w:rPr>
          <w:lang w:val="pt-PT"/>
        </w:rPr>
        <w:t xml:space="preserve"> (GVC)</w:t>
      </w:r>
      <w:r w:rsidR="00712162" w:rsidRPr="00AE3329">
        <w:rPr>
          <w:lang w:val="pt-PT"/>
        </w:rPr>
        <w:t xml:space="preserve"> para </w:t>
      </w:r>
      <w:r w:rsidR="00AE3329" w:rsidRPr="00AE3329">
        <w:rPr>
          <w:lang w:val="pt-PT"/>
        </w:rPr>
        <w:t xml:space="preserve">controlar a </w:t>
      </w:r>
      <w:r w:rsidR="00712162" w:rsidRPr="00AE3329">
        <w:rPr>
          <w:lang w:val="pt-PT"/>
        </w:rPr>
        <w:t xml:space="preserve">distribuição de </w:t>
      </w:r>
      <w:r w:rsidR="00AE3329" w:rsidRPr="00AE3329">
        <w:rPr>
          <w:lang w:val="pt-PT"/>
        </w:rPr>
        <w:t>binário</w:t>
      </w:r>
      <w:r w:rsidR="00712162" w:rsidRPr="00AE3329">
        <w:rPr>
          <w:lang w:val="pt-PT"/>
        </w:rPr>
        <w:t xml:space="preserve"> entre a</w:t>
      </w:r>
      <w:r w:rsidR="00AE3329" w:rsidRPr="00AE3329">
        <w:rPr>
          <w:lang w:val="pt-PT"/>
        </w:rPr>
        <w:t>s rodas dianteiras</w:t>
      </w:r>
      <w:r w:rsidR="00712162" w:rsidRPr="00AE3329">
        <w:rPr>
          <w:lang w:val="pt-PT"/>
        </w:rPr>
        <w:t xml:space="preserve"> e</w:t>
      </w:r>
      <w:r w:rsidR="00AE3329" w:rsidRPr="00AE3329">
        <w:rPr>
          <w:lang w:val="pt-PT"/>
        </w:rPr>
        <w:t xml:space="preserve"> </w:t>
      </w:r>
      <w:r w:rsidR="00712162" w:rsidRPr="00AE3329">
        <w:rPr>
          <w:lang w:val="pt-PT"/>
        </w:rPr>
        <w:t xml:space="preserve">traseiras, </w:t>
      </w:r>
      <w:r>
        <w:rPr>
          <w:lang w:val="pt-PT"/>
        </w:rPr>
        <w:t xml:space="preserve">e </w:t>
      </w:r>
      <w:proofErr w:type="spellStart"/>
      <w:r>
        <w:rPr>
          <w:lang w:val="pt-PT"/>
        </w:rPr>
        <w:t>tracção</w:t>
      </w:r>
      <w:proofErr w:type="spellEnd"/>
      <w:r>
        <w:rPr>
          <w:lang w:val="pt-PT"/>
        </w:rPr>
        <w:t xml:space="preserve"> dianteira com GVC-</w:t>
      </w:r>
      <w:proofErr w:type="spellStart"/>
      <w:r>
        <w:rPr>
          <w:lang w:val="pt-PT"/>
        </w:rPr>
        <w:t>Plus</w:t>
      </w:r>
      <w:proofErr w:type="spellEnd"/>
      <w:r>
        <w:rPr>
          <w:lang w:val="pt-PT"/>
        </w:rPr>
        <w:t xml:space="preserve">, </w:t>
      </w:r>
      <w:r w:rsidR="00AE3329" w:rsidRPr="00AE3329">
        <w:rPr>
          <w:lang w:val="pt-PT"/>
        </w:rPr>
        <w:t>propicia</w:t>
      </w:r>
      <w:r>
        <w:rPr>
          <w:lang w:val="pt-PT"/>
        </w:rPr>
        <w:t>m</w:t>
      </w:r>
      <w:r w:rsidR="00AE3329" w:rsidRPr="00AE3329">
        <w:rPr>
          <w:lang w:val="pt-PT"/>
        </w:rPr>
        <w:t xml:space="preserve"> uma experiência de condução</w:t>
      </w:r>
      <w:r w:rsidR="00712162" w:rsidRPr="00AE3329">
        <w:rPr>
          <w:lang w:val="pt-PT"/>
        </w:rPr>
        <w:t xml:space="preserve"> </w:t>
      </w:r>
      <w:proofErr w:type="spellStart"/>
      <w:r w:rsidR="00712162" w:rsidRPr="006E42E2">
        <w:rPr>
          <w:i/>
          <w:iCs/>
          <w:lang w:val="pt-PT"/>
        </w:rPr>
        <w:t>Jinba</w:t>
      </w:r>
      <w:proofErr w:type="spellEnd"/>
      <w:r w:rsidR="00712162" w:rsidRPr="006E42E2">
        <w:rPr>
          <w:i/>
          <w:iCs/>
          <w:lang w:val="pt-PT"/>
        </w:rPr>
        <w:t xml:space="preserve"> </w:t>
      </w:r>
      <w:proofErr w:type="spellStart"/>
      <w:r w:rsidR="00712162" w:rsidRPr="006E42E2">
        <w:rPr>
          <w:i/>
          <w:iCs/>
          <w:lang w:val="pt-PT"/>
        </w:rPr>
        <w:t>Ittai</w:t>
      </w:r>
      <w:proofErr w:type="spellEnd"/>
      <w:r w:rsidR="00AE3329" w:rsidRPr="00AE3329">
        <w:rPr>
          <w:lang w:val="pt-PT"/>
        </w:rPr>
        <w:t xml:space="preserve"> ainda mais envolvente</w:t>
      </w:r>
      <w:r w:rsidR="00656D25" w:rsidRPr="00AE3329">
        <w:rPr>
          <w:lang w:val="pt-PT"/>
        </w:rPr>
        <w:t>.</w:t>
      </w:r>
    </w:p>
    <w:p w14:paraId="090CDDFD" w14:textId="0E67DC78" w:rsidR="00656D25" w:rsidRDefault="002B6403" w:rsidP="00552694">
      <w:pPr>
        <w:spacing w:after="240"/>
        <w:rPr>
          <w:lang w:val="pt-PT"/>
        </w:rPr>
      </w:pPr>
      <w:r w:rsidRPr="007104DC">
        <w:rPr>
          <w:lang w:val="pt-PT"/>
        </w:rPr>
        <w:t xml:space="preserve">A </w:t>
      </w:r>
      <w:r w:rsidR="001B5B6E" w:rsidRPr="007104DC">
        <w:rPr>
          <w:lang w:val="pt-PT"/>
        </w:rPr>
        <w:t>ga</w:t>
      </w:r>
      <w:r w:rsidRPr="007104DC">
        <w:rPr>
          <w:lang w:val="pt-PT"/>
        </w:rPr>
        <w:t>ma</w:t>
      </w:r>
      <w:r w:rsidR="001B5B6E" w:rsidRPr="007104DC">
        <w:rPr>
          <w:lang w:val="pt-PT"/>
        </w:rPr>
        <w:t xml:space="preserve"> de</w:t>
      </w:r>
      <w:r w:rsidRPr="007104DC">
        <w:rPr>
          <w:lang w:val="pt-PT"/>
        </w:rPr>
        <w:t xml:space="preserve"> propulsor</w:t>
      </w:r>
      <w:r w:rsidR="001B5B6E" w:rsidRPr="007104DC">
        <w:rPr>
          <w:lang w:val="pt-PT"/>
        </w:rPr>
        <w:t>es</w:t>
      </w:r>
      <w:r w:rsidRPr="007104DC">
        <w:rPr>
          <w:lang w:val="pt-PT"/>
        </w:rPr>
        <w:t xml:space="preserve"> apresenta </w:t>
      </w:r>
      <w:r w:rsidR="001B5B6E" w:rsidRPr="007104DC">
        <w:rPr>
          <w:lang w:val="pt-PT"/>
        </w:rPr>
        <w:t>as</w:t>
      </w:r>
      <w:r w:rsidRPr="007104DC">
        <w:rPr>
          <w:lang w:val="pt-PT"/>
        </w:rPr>
        <w:t xml:space="preserve"> mais recente</w:t>
      </w:r>
      <w:r w:rsidR="001B5B6E" w:rsidRPr="007104DC">
        <w:rPr>
          <w:lang w:val="pt-PT"/>
        </w:rPr>
        <w:t>s gerações de motores</w:t>
      </w:r>
      <w:r w:rsidRPr="007104DC">
        <w:rPr>
          <w:lang w:val="pt-PT"/>
        </w:rPr>
        <w:t xml:space="preserve"> </w:t>
      </w:r>
      <w:proofErr w:type="spellStart"/>
      <w:r w:rsidRPr="007104DC">
        <w:rPr>
          <w:lang w:val="pt-PT"/>
        </w:rPr>
        <w:t>Skyactiv</w:t>
      </w:r>
      <w:proofErr w:type="spellEnd"/>
      <w:r w:rsidRPr="007104DC">
        <w:rPr>
          <w:lang w:val="pt-PT"/>
        </w:rPr>
        <w:t xml:space="preserve"> </w:t>
      </w:r>
      <w:r w:rsidR="001B5B6E" w:rsidRPr="007104DC">
        <w:rPr>
          <w:lang w:val="pt-PT"/>
        </w:rPr>
        <w:t xml:space="preserve">a </w:t>
      </w:r>
      <w:r w:rsidRPr="007104DC">
        <w:rPr>
          <w:lang w:val="pt-PT"/>
        </w:rPr>
        <w:t>gasolina e diesel, incluindo</w:t>
      </w:r>
      <w:r w:rsidR="006E42E2">
        <w:rPr>
          <w:lang w:val="pt-PT"/>
        </w:rPr>
        <w:t xml:space="preserve"> o Skyactiv-X¹</w:t>
      </w:r>
      <w:r w:rsidRPr="007104DC">
        <w:rPr>
          <w:lang w:val="pt-PT"/>
        </w:rPr>
        <w:t xml:space="preserve"> </w:t>
      </w:r>
      <w:r w:rsidR="00573799">
        <w:rPr>
          <w:lang w:val="pt-PT"/>
        </w:rPr>
        <w:t xml:space="preserve">com </w:t>
      </w:r>
      <w:r w:rsidRPr="007104DC">
        <w:rPr>
          <w:lang w:val="pt-PT"/>
        </w:rPr>
        <w:t>a revolucionária tecnologia</w:t>
      </w:r>
      <w:r w:rsidR="00E43E62" w:rsidRPr="007104DC">
        <w:rPr>
          <w:lang w:val="pt-PT"/>
        </w:rPr>
        <w:t xml:space="preserve"> SPCCI -</w:t>
      </w:r>
      <w:r w:rsidR="00F46016" w:rsidRPr="007104DC">
        <w:rPr>
          <w:lang w:val="pt-PT"/>
        </w:rPr>
        <w:t xml:space="preserve"> </w:t>
      </w:r>
      <w:r w:rsidR="00F46016" w:rsidRPr="007104DC">
        <w:rPr>
          <w:szCs w:val="18"/>
          <w:lang w:val="pt-PT"/>
        </w:rPr>
        <w:t>Ignição por Compressão Controlada por Faísca</w:t>
      </w:r>
      <w:r w:rsidR="00E43E62" w:rsidRPr="007104DC">
        <w:rPr>
          <w:lang w:val="pt-PT"/>
        </w:rPr>
        <w:t xml:space="preserve"> (</w:t>
      </w:r>
      <w:proofErr w:type="spellStart"/>
      <w:r w:rsidR="00EB299B" w:rsidRPr="007104DC">
        <w:rPr>
          <w:i/>
          <w:iCs/>
          <w:lang w:val="pt-PT"/>
        </w:rPr>
        <w:t>Spark</w:t>
      </w:r>
      <w:proofErr w:type="spellEnd"/>
      <w:r w:rsidR="00EB299B" w:rsidRPr="007104DC">
        <w:rPr>
          <w:i/>
          <w:iCs/>
          <w:lang w:val="pt-PT"/>
        </w:rPr>
        <w:t xml:space="preserve"> Plug </w:t>
      </w:r>
      <w:proofErr w:type="spellStart"/>
      <w:r w:rsidR="00EB299B" w:rsidRPr="007104DC">
        <w:rPr>
          <w:i/>
          <w:iCs/>
          <w:lang w:val="pt-PT"/>
        </w:rPr>
        <w:t>Controlled</w:t>
      </w:r>
      <w:proofErr w:type="spellEnd"/>
      <w:r w:rsidR="00EB299B" w:rsidRPr="007104DC">
        <w:rPr>
          <w:i/>
          <w:iCs/>
          <w:lang w:val="pt-PT"/>
        </w:rPr>
        <w:t xml:space="preserve"> </w:t>
      </w:r>
      <w:proofErr w:type="spellStart"/>
      <w:r w:rsidR="00EB299B" w:rsidRPr="007104DC">
        <w:rPr>
          <w:i/>
          <w:iCs/>
          <w:lang w:val="pt-PT"/>
        </w:rPr>
        <w:t>Compression</w:t>
      </w:r>
      <w:proofErr w:type="spellEnd"/>
      <w:r w:rsidR="00EB299B" w:rsidRPr="007104DC">
        <w:rPr>
          <w:i/>
          <w:iCs/>
          <w:lang w:val="pt-PT"/>
        </w:rPr>
        <w:t xml:space="preserve"> </w:t>
      </w:r>
      <w:proofErr w:type="spellStart"/>
      <w:r w:rsidR="00EB299B" w:rsidRPr="007104DC">
        <w:rPr>
          <w:i/>
          <w:iCs/>
          <w:lang w:val="pt-PT"/>
        </w:rPr>
        <w:t>Ignition</w:t>
      </w:r>
      <w:proofErr w:type="spellEnd"/>
      <w:r w:rsidR="00EB299B" w:rsidRPr="007104DC">
        <w:rPr>
          <w:lang w:val="pt-PT"/>
        </w:rPr>
        <w:t>)</w:t>
      </w:r>
      <w:r w:rsidR="00E43E62" w:rsidRPr="007104DC">
        <w:rPr>
          <w:lang w:val="pt-PT"/>
        </w:rPr>
        <w:t>,</w:t>
      </w:r>
      <w:r w:rsidRPr="007104DC">
        <w:rPr>
          <w:lang w:val="pt-PT"/>
        </w:rPr>
        <w:t xml:space="preserve"> d</w:t>
      </w:r>
      <w:r w:rsidR="00E43E62" w:rsidRPr="007104DC">
        <w:rPr>
          <w:lang w:val="pt-PT"/>
        </w:rPr>
        <w:t>esenvolvida pel</w:t>
      </w:r>
      <w:r w:rsidRPr="007104DC">
        <w:rPr>
          <w:lang w:val="pt-PT"/>
        </w:rPr>
        <w:t>a m</w:t>
      </w:r>
      <w:r w:rsidR="00F46016" w:rsidRPr="007104DC">
        <w:rPr>
          <w:lang w:val="pt-PT"/>
        </w:rPr>
        <w:t>a</w:t>
      </w:r>
      <w:r w:rsidRPr="007104DC">
        <w:rPr>
          <w:lang w:val="pt-PT"/>
        </w:rPr>
        <w:t>r</w:t>
      </w:r>
      <w:r w:rsidR="00F46016" w:rsidRPr="007104DC">
        <w:rPr>
          <w:lang w:val="pt-PT"/>
        </w:rPr>
        <w:t>c</w:t>
      </w:r>
      <w:r w:rsidRPr="007104DC">
        <w:rPr>
          <w:lang w:val="pt-PT"/>
        </w:rPr>
        <w:t xml:space="preserve">a, que adota um método </w:t>
      </w:r>
      <w:r w:rsidR="00E43E62" w:rsidRPr="007104DC">
        <w:rPr>
          <w:lang w:val="pt-PT"/>
        </w:rPr>
        <w:t xml:space="preserve">totalmente original </w:t>
      </w:r>
      <w:r w:rsidRPr="007104DC">
        <w:rPr>
          <w:lang w:val="pt-PT"/>
        </w:rPr>
        <w:t>de combustão</w:t>
      </w:r>
      <w:r w:rsidR="00E43E62" w:rsidRPr="007104DC">
        <w:rPr>
          <w:lang w:val="pt-PT"/>
        </w:rPr>
        <w:t xml:space="preserve">, de forma </w:t>
      </w:r>
      <w:r w:rsidRPr="007104DC">
        <w:rPr>
          <w:lang w:val="pt-PT"/>
        </w:rPr>
        <w:t xml:space="preserve">a combinar </w:t>
      </w:r>
      <w:r w:rsidR="00E43E62" w:rsidRPr="007104DC">
        <w:rPr>
          <w:lang w:val="pt-PT"/>
        </w:rPr>
        <w:t>o dese</w:t>
      </w:r>
      <w:r w:rsidR="00573799">
        <w:rPr>
          <w:lang w:val="pt-PT"/>
        </w:rPr>
        <w:t>m</w:t>
      </w:r>
      <w:r w:rsidR="00E43E62" w:rsidRPr="007104DC">
        <w:rPr>
          <w:lang w:val="pt-PT"/>
        </w:rPr>
        <w:t xml:space="preserve">penho </w:t>
      </w:r>
      <w:r w:rsidR="007104DC" w:rsidRPr="007104DC">
        <w:rPr>
          <w:lang w:val="pt-PT"/>
        </w:rPr>
        <w:t>de altas</w:t>
      </w:r>
      <w:r w:rsidRPr="007104DC">
        <w:rPr>
          <w:lang w:val="pt-PT"/>
        </w:rPr>
        <w:t xml:space="preserve"> rota</w:t>
      </w:r>
      <w:r w:rsidR="007104DC" w:rsidRPr="007104DC">
        <w:rPr>
          <w:lang w:val="pt-PT"/>
        </w:rPr>
        <w:t>ções</w:t>
      </w:r>
      <w:r w:rsidRPr="007104DC">
        <w:rPr>
          <w:lang w:val="pt-PT"/>
        </w:rPr>
        <w:t xml:space="preserve"> de um motor a gasolina com a resposta </w:t>
      </w:r>
      <w:r w:rsidR="007104DC" w:rsidRPr="007104DC">
        <w:rPr>
          <w:lang w:val="pt-PT"/>
        </w:rPr>
        <w:t>linea</w:t>
      </w:r>
      <w:r w:rsidRPr="007104DC">
        <w:rPr>
          <w:lang w:val="pt-PT"/>
        </w:rPr>
        <w:t>r de um diesel.</w:t>
      </w:r>
    </w:p>
    <w:p w14:paraId="26DB940C" w14:textId="77777777" w:rsidR="00B8414C" w:rsidRPr="002B6403" w:rsidRDefault="00B8414C" w:rsidP="00552694">
      <w:pPr>
        <w:spacing w:after="240"/>
        <w:rPr>
          <w:lang w:val="pt-PT"/>
        </w:rPr>
      </w:pPr>
      <w:r w:rsidRPr="007104DC">
        <w:rPr>
          <w:lang w:val="pt-PT"/>
        </w:rPr>
        <w:t xml:space="preserve">Por último, a vasta gama de características de segurança </w:t>
      </w:r>
      <w:proofErr w:type="spellStart"/>
      <w:r w:rsidRPr="007104DC">
        <w:rPr>
          <w:lang w:val="pt-PT"/>
        </w:rPr>
        <w:t>activa</w:t>
      </w:r>
      <w:proofErr w:type="spellEnd"/>
      <w:r w:rsidRPr="007104DC">
        <w:rPr>
          <w:lang w:val="pt-PT"/>
        </w:rPr>
        <w:t xml:space="preserve"> i-</w:t>
      </w:r>
      <w:proofErr w:type="spellStart"/>
      <w:r w:rsidRPr="007104DC">
        <w:rPr>
          <w:lang w:val="pt-PT"/>
        </w:rPr>
        <w:t>Activsense</w:t>
      </w:r>
      <w:proofErr w:type="spellEnd"/>
      <w:r w:rsidRPr="007104DC">
        <w:rPr>
          <w:lang w:val="pt-PT"/>
        </w:rPr>
        <w:t xml:space="preserve"> do Mazda CX-30 inclui agora um novo sistema de Monitorização do Condutor (Driver </w:t>
      </w:r>
      <w:proofErr w:type="spellStart"/>
      <w:r w:rsidRPr="007104DC">
        <w:rPr>
          <w:lang w:val="pt-PT"/>
        </w:rPr>
        <w:t>Monitoring</w:t>
      </w:r>
      <w:proofErr w:type="spellEnd"/>
      <w:r w:rsidRPr="007104DC">
        <w:rPr>
          <w:lang w:val="pt-PT"/>
        </w:rPr>
        <w:t>), dotando o SUV compacto de mais uma solução que oferece a todos os ocupantes uma experiência de condução segura e agradável</w:t>
      </w:r>
      <w:r w:rsidRPr="002B6403">
        <w:rPr>
          <w:lang w:val="pt-PT"/>
        </w:rPr>
        <w:t>.</w:t>
      </w:r>
    </w:p>
    <w:p w14:paraId="298701DE" w14:textId="621DD09B" w:rsidR="00300DBB" w:rsidRPr="008C48C7" w:rsidRDefault="008C48C7" w:rsidP="00300DBB">
      <w:pPr>
        <w:pStyle w:val="Heading1Numbered"/>
        <w:ind w:left="357" w:hanging="357"/>
        <w:rPr>
          <w:lang w:val="pt-PT"/>
        </w:rPr>
      </w:pPr>
      <w:bookmarkStart w:id="2" w:name="_Toc13219948"/>
      <w:r w:rsidRPr="008C48C7">
        <w:rPr>
          <w:lang w:val="pt-PT"/>
        </w:rPr>
        <w:lastRenderedPageBreak/>
        <w:t>E</w:t>
      </w:r>
      <w:r w:rsidR="00300DBB" w:rsidRPr="008C48C7">
        <w:rPr>
          <w:lang w:val="pt-PT"/>
        </w:rPr>
        <w:t>le</w:t>
      </w:r>
      <w:r w:rsidRPr="008C48C7">
        <w:rPr>
          <w:lang w:val="pt-PT"/>
        </w:rPr>
        <w:t>GANT</w:t>
      </w:r>
      <w:r w:rsidR="00300DBB" w:rsidRPr="008C48C7">
        <w:rPr>
          <w:lang w:val="pt-PT"/>
        </w:rPr>
        <w:t>e</w:t>
      </w:r>
      <w:r w:rsidRPr="008C48C7">
        <w:rPr>
          <w:lang w:val="pt-PT"/>
        </w:rPr>
        <w:t xml:space="preserve"> E</w:t>
      </w:r>
      <w:r w:rsidR="00300DBB" w:rsidRPr="008C48C7">
        <w:rPr>
          <w:lang w:val="pt-PT"/>
        </w:rPr>
        <w:t xml:space="preserve"> o</w:t>
      </w:r>
      <w:r w:rsidRPr="008C48C7">
        <w:rPr>
          <w:lang w:val="pt-PT"/>
        </w:rPr>
        <w:t>USA</w:t>
      </w:r>
      <w:r w:rsidR="00300DBB" w:rsidRPr="008C48C7">
        <w:rPr>
          <w:lang w:val="pt-PT"/>
        </w:rPr>
        <w:t>d</w:t>
      </w:r>
      <w:r w:rsidRPr="008C48C7">
        <w:rPr>
          <w:lang w:val="pt-PT"/>
        </w:rPr>
        <w:t>O</w:t>
      </w:r>
      <w:r w:rsidR="00300DBB" w:rsidRPr="008C48C7">
        <w:rPr>
          <w:lang w:val="pt-PT"/>
        </w:rPr>
        <w:t xml:space="preserve">: </w:t>
      </w:r>
      <w:r w:rsidRPr="008C48C7">
        <w:rPr>
          <w:lang w:val="pt-PT"/>
        </w:rPr>
        <w:t>lingua</w:t>
      </w:r>
      <w:r>
        <w:rPr>
          <w:lang w:val="pt-PT"/>
        </w:rPr>
        <w:t>gem de design kodo mais</w:t>
      </w:r>
      <w:r w:rsidR="00300DBB" w:rsidRPr="008C48C7">
        <w:rPr>
          <w:lang w:val="pt-PT"/>
        </w:rPr>
        <w:t xml:space="preserve"> So</w:t>
      </w:r>
      <w:r>
        <w:rPr>
          <w:lang w:val="pt-PT"/>
        </w:rPr>
        <w:t>f</w:t>
      </w:r>
      <w:r w:rsidR="00300DBB" w:rsidRPr="008C48C7">
        <w:rPr>
          <w:lang w:val="pt-PT"/>
        </w:rPr>
        <w:t>istica</w:t>
      </w:r>
      <w:bookmarkEnd w:id="2"/>
      <w:r>
        <w:rPr>
          <w:lang w:val="pt-PT"/>
        </w:rPr>
        <w:t>da</w:t>
      </w:r>
      <w:r w:rsidR="00300DBB" w:rsidRPr="008C48C7">
        <w:rPr>
          <w:lang w:val="pt-PT"/>
        </w:rPr>
        <w:t xml:space="preserve"> </w:t>
      </w:r>
    </w:p>
    <w:p w14:paraId="3B5F604A" w14:textId="07439C6B" w:rsidR="00300DBB" w:rsidRPr="00587633" w:rsidRDefault="005050E7" w:rsidP="00552694">
      <w:pPr>
        <w:spacing w:after="240"/>
        <w:rPr>
          <w:lang w:val="pt-PT"/>
        </w:rPr>
      </w:pPr>
      <w:r w:rsidRPr="007F6D6E">
        <w:rPr>
          <w:lang w:val="pt-PT"/>
        </w:rPr>
        <w:t xml:space="preserve">O novo Mazda CX-30 é o segundo modelo de produção a </w:t>
      </w:r>
      <w:proofErr w:type="spellStart"/>
      <w:r w:rsidRPr="007F6D6E">
        <w:rPr>
          <w:lang w:val="pt-PT"/>
        </w:rPr>
        <w:t>adoptar</w:t>
      </w:r>
      <w:proofErr w:type="spellEnd"/>
      <w:r w:rsidRPr="007F6D6E">
        <w:rPr>
          <w:lang w:val="pt-PT"/>
        </w:rPr>
        <w:t xml:space="preserve"> a mais recente evolução da filosofia de design </w:t>
      </w:r>
      <w:proofErr w:type="spellStart"/>
      <w:r w:rsidRPr="007F6D6E">
        <w:rPr>
          <w:lang w:val="pt-PT"/>
        </w:rPr>
        <w:t>Kodo</w:t>
      </w:r>
      <w:proofErr w:type="spellEnd"/>
      <w:r w:rsidR="007F6D6E" w:rsidRPr="007F6D6E">
        <w:rPr>
          <w:lang w:val="pt-PT"/>
        </w:rPr>
        <w:t>, um</w:t>
      </w:r>
      <w:r w:rsidRPr="007F6D6E">
        <w:rPr>
          <w:lang w:val="pt-PT"/>
        </w:rPr>
        <w:t xml:space="preserve"> conce</w:t>
      </w:r>
      <w:r w:rsidR="007F6D6E" w:rsidRPr="007F6D6E">
        <w:rPr>
          <w:lang w:val="pt-PT"/>
        </w:rPr>
        <w:t>it</w:t>
      </w:r>
      <w:r w:rsidRPr="007F6D6E">
        <w:rPr>
          <w:lang w:val="pt-PT"/>
        </w:rPr>
        <w:t>o artístic</w:t>
      </w:r>
      <w:r w:rsidR="007F6D6E" w:rsidRPr="007F6D6E">
        <w:rPr>
          <w:lang w:val="pt-PT"/>
        </w:rPr>
        <w:t>o</w:t>
      </w:r>
      <w:r w:rsidRPr="007F6D6E">
        <w:rPr>
          <w:lang w:val="pt-PT"/>
        </w:rPr>
        <w:t xml:space="preserve"> profundamente enraizado na estética </w:t>
      </w:r>
      <w:r w:rsidR="007F6D6E" w:rsidRPr="007F6D6E">
        <w:rPr>
          <w:lang w:val="pt-PT"/>
        </w:rPr>
        <w:t xml:space="preserve">tradicional </w:t>
      </w:r>
      <w:r w:rsidRPr="007F6D6E">
        <w:rPr>
          <w:lang w:val="pt-PT"/>
        </w:rPr>
        <w:t xml:space="preserve">japonesa. O </w:t>
      </w:r>
      <w:r w:rsidR="007F6D6E" w:rsidRPr="007F6D6E">
        <w:rPr>
          <w:lang w:val="pt-PT"/>
        </w:rPr>
        <w:t>ap</w:t>
      </w:r>
      <w:r w:rsidRPr="007F6D6E">
        <w:rPr>
          <w:lang w:val="pt-PT"/>
        </w:rPr>
        <w:t>r</w:t>
      </w:r>
      <w:r w:rsidR="007F6D6E" w:rsidRPr="007F6D6E">
        <w:rPr>
          <w:lang w:val="pt-PT"/>
        </w:rPr>
        <w:t>imora</w:t>
      </w:r>
      <w:r w:rsidRPr="007F6D6E">
        <w:rPr>
          <w:lang w:val="pt-PT"/>
        </w:rPr>
        <w:t>mento de cada elemento de acordo com o princípio de 'menos é mais'</w:t>
      </w:r>
      <w:r w:rsidR="007F6D6E" w:rsidRPr="007F6D6E">
        <w:rPr>
          <w:lang w:val="pt-PT"/>
        </w:rPr>
        <w:t>,</w:t>
      </w:r>
      <w:r w:rsidRPr="007F6D6E">
        <w:rPr>
          <w:lang w:val="pt-PT"/>
        </w:rPr>
        <w:t xml:space="preserve"> criou superfícies invulgarmente </w:t>
      </w:r>
      <w:r w:rsidR="007F6D6E" w:rsidRPr="007F6D6E">
        <w:rPr>
          <w:lang w:val="pt-PT"/>
        </w:rPr>
        <w:t>s</w:t>
      </w:r>
      <w:r w:rsidRPr="007F6D6E">
        <w:rPr>
          <w:lang w:val="pt-PT"/>
        </w:rPr>
        <w:t>imp</w:t>
      </w:r>
      <w:r w:rsidR="007F6D6E" w:rsidRPr="007F6D6E">
        <w:rPr>
          <w:lang w:val="pt-PT"/>
        </w:rPr>
        <w:t>le</w:t>
      </w:r>
      <w:r w:rsidRPr="007F6D6E">
        <w:rPr>
          <w:lang w:val="pt-PT"/>
        </w:rPr>
        <w:t>s</w:t>
      </w:r>
      <w:r w:rsidR="007F6D6E" w:rsidRPr="007F6D6E">
        <w:rPr>
          <w:lang w:val="pt-PT"/>
        </w:rPr>
        <w:t xml:space="preserve"> e atraente</w:t>
      </w:r>
      <w:r w:rsidRPr="007F6D6E">
        <w:rPr>
          <w:lang w:val="pt-PT"/>
        </w:rPr>
        <w:t xml:space="preserve">s e </w:t>
      </w:r>
      <w:r w:rsidR="007F6D6E" w:rsidRPr="007F6D6E">
        <w:rPr>
          <w:lang w:val="pt-PT"/>
        </w:rPr>
        <w:t>in</w:t>
      </w:r>
      <w:r w:rsidRPr="007F6D6E">
        <w:rPr>
          <w:lang w:val="pt-PT"/>
        </w:rPr>
        <w:t>tro</w:t>
      </w:r>
      <w:r w:rsidR="007F6D6E" w:rsidRPr="007F6D6E">
        <w:rPr>
          <w:lang w:val="pt-PT"/>
        </w:rPr>
        <w:t>d</w:t>
      </w:r>
      <w:r w:rsidRPr="007F6D6E">
        <w:rPr>
          <w:lang w:val="pt-PT"/>
        </w:rPr>
        <w:t>u</w:t>
      </w:r>
      <w:r w:rsidR="007F6D6E" w:rsidRPr="007F6D6E">
        <w:rPr>
          <w:lang w:val="pt-PT"/>
        </w:rPr>
        <w:t>ziu</w:t>
      </w:r>
      <w:r w:rsidRPr="007F6D6E">
        <w:rPr>
          <w:lang w:val="pt-PT"/>
        </w:rPr>
        <w:t xml:space="preserve"> forma</w:t>
      </w:r>
      <w:r w:rsidR="007F6D6E" w:rsidRPr="007F6D6E">
        <w:rPr>
          <w:lang w:val="pt-PT"/>
        </w:rPr>
        <w:t>s</w:t>
      </w:r>
      <w:r w:rsidRPr="007F6D6E">
        <w:rPr>
          <w:lang w:val="pt-PT"/>
        </w:rPr>
        <w:t xml:space="preserve"> totalmente origina</w:t>
      </w:r>
      <w:r w:rsidR="007F6D6E" w:rsidRPr="007F6D6E">
        <w:rPr>
          <w:lang w:val="pt-PT"/>
        </w:rPr>
        <w:t>is</w:t>
      </w:r>
      <w:r w:rsidRPr="007F6D6E">
        <w:rPr>
          <w:lang w:val="pt-PT"/>
        </w:rPr>
        <w:t xml:space="preserve"> </w:t>
      </w:r>
      <w:r w:rsidR="007F6D6E" w:rsidRPr="007F6D6E">
        <w:rPr>
          <w:lang w:val="pt-PT"/>
        </w:rPr>
        <w:t>n</w:t>
      </w:r>
      <w:r w:rsidRPr="007F6D6E">
        <w:rPr>
          <w:lang w:val="pt-PT"/>
        </w:rPr>
        <w:t xml:space="preserve">o segmento </w:t>
      </w:r>
      <w:r w:rsidR="007F6D6E" w:rsidRPr="007F6D6E">
        <w:rPr>
          <w:lang w:val="pt-PT"/>
        </w:rPr>
        <w:t xml:space="preserve">dos </w:t>
      </w:r>
      <w:r w:rsidRPr="007F6D6E">
        <w:rPr>
          <w:lang w:val="pt-PT"/>
        </w:rPr>
        <w:t xml:space="preserve">SUV </w:t>
      </w:r>
      <w:r w:rsidRPr="007F6D6E">
        <w:rPr>
          <w:i/>
          <w:iCs/>
          <w:lang w:val="pt-PT"/>
        </w:rPr>
        <w:t>crossover</w:t>
      </w:r>
      <w:r w:rsidRPr="007F6D6E">
        <w:rPr>
          <w:lang w:val="pt-PT"/>
        </w:rPr>
        <w:t xml:space="preserve"> compacto</w:t>
      </w:r>
      <w:r w:rsidR="007F6D6E" w:rsidRPr="007F6D6E">
        <w:rPr>
          <w:lang w:val="pt-PT"/>
        </w:rPr>
        <w:t>s</w:t>
      </w:r>
      <w:r w:rsidRPr="007F6D6E">
        <w:rPr>
          <w:lang w:val="pt-PT"/>
        </w:rPr>
        <w:t>.</w:t>
      </w:r>
    </w:p>
    <w:p w14:paraId="54FDCB07" w14:textId="1ED61617" w:rsidR="00300DBB" w:rsidRPr="005050E7" w:rsidRDefault="005050E7" w:rsidP="00552694">
      <w:pPr>
        <w:spacing w:after="240"/>
        <w:rPr>
          <w:lang w:val="pt-PT"/>
        </w:rPr>
      </w:pPr>
      <w:r w:rsidRPr="007F6D6E">
        <w:rPr>
          <w:lang w:val="pt-PT"/>
        </w:rPr>
        <w:t xml:space="preserve">O </w:t>
      </w:r>
      <w:r w:rsidR="007F6D6E" w:rsidRPr="007F6D6E">
        <w:rPr>
          <w:lang w:val="pt-PT"/>
        </w:rPr>
        <w:t>protót</w:t>
      </w:r>
      <w:r w:rsidRPr="007F6D6E">
        <w:rPr>
          <w:lang w:val="pt-PT"/>
        </w:rPr>
        <w:t>i</w:t>
      </w:r>
      <w:r w:rsidR="007F6D6E" w:rsidRPr="007F6D6E">
        <w:rPr>
          <w:lang w:val="pt-PT"/>
        </w:rPr>
        <w:t>p</w:t>
      </w:r>
      <w:r w:rsidRPr="007F6D6E">
        <w:rPr>
          <w:lang w:val="pt-PT"/>
        </w:rPr>
        <w:t xml:space="preserve">o </w:t>
      </w:r>
      <w:r w:rsidR="007F6D6E" w:rsidRPr="007F6D6E">
        <w:rPr>
          <w:lang w:val="pt-PT"/>
        </w:rPr>
        <w:t xml:space="preserve">Mazda </w:t>
      </w:r>
      <w:proofErr w:type="spellStart"/>
      <w:r w:rsidR="007F6D6E" w:rsidRPr="007F6D6E">
        <w:rPr>
          <w:lang w:val="pt-PT"/>
        </w:rPr>
        <w:t>Vision</w:t>
      </w:r>
      <w:proofErr w:type="spellEnd"/>
      <w:r w:rsidR="007F6D6E" w:rsidRPr="007F6D6E">
        <w:rPr>
          <w:lang w:val="pt-PT"/>
        </w:rPr>
        <w:t xml:space="preserve"> </w:t>
      </w:r>
      <w:proofErr w:type="spellStart"/>
      <w:r w:rsidR="007F6D6E" w:rsidRPr="007F6D6E">
        <w:rPr>
          <w:lang w:val="pt-PT"/>
        </w:rPr>
        <w:t>Coupe</w:t>
      </w:r>
      <w:proofErr w:type="spellEnd"/>
      <w:r w:rsidR="007F6D6E" w:rsidRPr="007F6D6E">
        <w:rPr>
          <w:lang w:val="pt-PT"/>
        </w:rPr>
        <w:t>,</w:t>
      </w:r>
      <w:r w:rsidRPr="007F6D6E">
        <w:rPr>
          <w:lang w:val="pt-PT"/>
        </w:rPr>
        <w:t xml:space="preserve"> introduzido em 2017</w:t>
      </w:r>
      <w:r w:rsidR="007F6D6E" w:rsidRPr="007F6D6E">
        <w:rPr>
          <w:lang w:val="pt-PT"/>
        </w:rPr>
        <w:t>,</w:t>
      </w:r>
      <w:r w:rsidRPr="007F6D6E">
        <w:rPr>
          <w:lang w:val="pt-PT"/>
        </w:rPr>
        <w:t xml:space="preserve"> encarna esta linguagem de design mais sofisticada através de estilo minimalista, </w:t>
      </w:r>
      <w:r w:rsidR="007F6D6E" w:rsidRPr="007F6D6E">
        <w:rPr>
          <w:lang w:val="pt-PT"/>
        </w:rPr>
        <w:t>del</w:t>
      </w:r>
      <w:r w:rsidRPr="007F6D6E">
        <w:rPr>
          <w:lang w:val="pt-PT"/>
        </w:rPr>
        <w:t>i</w:t>
      </w:r>
      <w:r w:rsidR="007F6D6E" w:rsidRPr="007F6D6E">
        <w:rPr>
          <w:lang w:val="pt-PT"/>
        </w:rPr>
        <w:t>cad</w:t>
      </w:r>
      <w:r w:rsidRPr="007F6D6E">
        <w:rPr>
          <w:lang w:val="pt-PT"/>
        </w:rPr>
        <w:t>amente a</w:t>
      </w:r>
      <w:r w:rsidR="007F6D6E" w:rsidRPr="007F6D6E">
        <w:rPr>
          <w:lang w:val="pt-PT"/>
        </w:rPr>
        <w:t>pr</w:t>
      </w:r>
      <w:r w:rsidRPr="007F6D6E">
        <w:rPr>
          <w:lang w:val="pt-PT"/>
        </w:rPr>
        <w:t>i</w:t>
      </w:r>
      <w:r w:rsidR="007F6D6E" w:rsidRPr="007F6D6E">
        <w:rPr>
          <w:lang w:val="pt-PT"/>
        </w:rPr>
        <w:t>mor</w:t>
      </w:r>
      <w:r w:rsidRPr="007F6D6E">
        <w:rPr>
          <w:lang w:val="pt-PT"/>
        </w:rPr>
        <w:t xml:space="preserve">ado: </w:t>
      </w:r>
      <w:r w:rsidR="007F6D6E" w:rsidRPr="007F6D6E">
        <w:rPr>
          <w:lang w:val="pt-PT"/>
        </w:rPr>
        <w:t>a</w:t>
      </w:r>
      <w:r w:rsidRPr="007F6D6E">
        <w:rPr>
          <w:lang w:val="pt-PT"/>
        </w:rPr>
        <w:t>s forma</w:t>
      </w:r>
      <w:r w:rsidR="007F6D6E" w:rsidRPr="007F6D6E">
        <w:rPr>
          <w:lang w:val="pt-PT"/>
        </w:rPr>
        <w:t>s elegantes e contidas da sua</w:t>
      </w:r>
      <w:r w:rsidRPr="007F6D6E">
        <w:rPr>
          <w:lang w:val="pt-PT"/>
        </w:rPr>
        <w:t xml:space="preserve"> c</w:t>
      </w:r>
      <w:r w:rsidR="007F6D6E" w:rsidRPr="007F6D6E">
        <w:rPr>
          <w:lang w:val="pt-PT"/>
        </w:rPr>
        <w:t>a</w:t>
      </w:r>
      <w:r w:rsidRPr="007F6D6E">
        <w:rPr>
          <w:lang w:val="pt-PT"/>
        </w:rPr>
        <w:t>r</w:t>
      </w:r>
      <w:r w:rsidR="007F6D6E" w:rsidRPr="007F6D6E">
        <w:rPr>
          <w:lang w:val="pt-PT"/>
        </w:rPr>
        <w:t>r</w:t>
      </w:r>
      <w:r w:rsidRPr="007F6D6E">
        <w:rPr>
          <w:lang w:val="pt-PT"/>
        </w:rPr>
        <w:t>o</w:t>
      </w:r>
      <w:r w:rsidR="007F6D6E" w:rsidRPr="007F6D6E">
        <w:rPr>
          <w:lang w:val="pt-PT"/>
        </w:rPr>
        <w:t>çaria</w:t>
      </w:r>
      <w:r w:rsidRPr="007F6D6E">
        <w:rPr>
          <w:lang w:val="pt-PT"/>
        </w:rPr>
        <w:t xml:space="preserve"> gera</w:t>
      </w:r>
      <w:r w:rsidR="007F6D6E" w:rsidRPr="007F6D6E">
        <w:rPr>
          <w:lang w:val="pt-PT"/>
        </w:rPr>
        <w:t>m</w:t>
      </w:r>
      <w:r w:rsidRPr="007F6D6E">
        <w:rPr>
          <w:lang w:val="pt-PT"/>
        </w:rPr>
        <w:t xml:space="preserve"> um delicado jogo de luz e reflex</w:t>
      </w:r>
      <w:r w:rsidR="007F6D6E" w:rsidRPr="007F6D6E">
        <w:rPr>
          <w:lang w:val="pt-PT"/>
        </w:rPr>
        <w:t>o</w:t>
      </w:r>
      <w:r w:rsidRPr="007F6D6E">
        <w:rPr>
          <w:lang w:val="pt-PT"/>
        </w:rPr>
        <w:t xml:space="preserve">s que mudam ao longo do tempo para </w:t>
      </w:r>
      <w:r w:rsidR="007F6D6E" w:rsidRPr="007F6D6E">
        <w:rPr>
          <w:lang w:val="pt-PT"/>
        </w:rPr>
        <w:t>c</w:t>
      </w:r>
      <w:r w:rsidRPr="007F6D6E">
        <w:rPr>
          <w:lang w:val="pt-PT"/>
        </w:rPr>
        <w:t>ri</w:t>
      </w:r>
      <w:r w:rsidR="007F6D6E" w:rsidRPr="007F6D6E">
        <w:rPr>
          <w:lang w:val="pt-PT"/>
        </w:rPr>
        <w:t>ar</w:t>
      </w:r>
      <w:r w:rsidRPr="007F6D6E">
        <w:rPr>
          <w:lang w:val="pt-PT"/>
        </w:rPr>
        <w:t xml:space="preserve"> </w:t>
      </w:r>
      <w:r w:rsidR="007F6D6E" w:rsidRPr="007F6D6E">
        <w:rPr>
          <w:lang w:val="pt-PT"/>
        </w:rPr>
        <w:t xml:space="preserve">um </w:t>
      </w:r>
      <w:r w:rsidRPr="007F6D6E">
        <w:rPr>
          <w:lang w:val="pt-PT"/>
        </w:rPr>
        <w:t>estilo natural</w:t>
      </w:r>
      <w:r w:rsidR="007F6D6E" w:rsidRPr="007F6D6E">
        <w:rPr>
          <w:lang w:val="pt-PT"/>
        </w:rPr>
        <w:t xml:space="preserve"> e</w:t>
      </w:r>
      <w:r w:rsidRPr="007F6D6E">
        <w:rPr>
          <w:lang w:val="pt-PT"/>
        </w:rPr>
        <w:t xml:space="preserve"> dinâmic</w:t>
      </w:r>
      <w:r w:rsidR="007F6D6E">
        <w:rPr>
          <w:lang w:val="pt-PT"/>
        </w:rPr>
        <w:t>o</w:t>
      </w:r>
      <w:r w:rsidR="00300DBB" w:rsidRPr="005050E7">
        <w:rPr>
          <w:lang w:val="pt-PT"/>
        </w:rPr>
        <w:t>.</w:t>
      </w:r>
    </w:p>
    <w:p w14:paraId="2762A4B6" w14:textId="58BC46F0" w:rsidR="00300DBB" w:rsidRPr="00587633" w:rsidRDefault="00903489" w:rsidP="00552694">
      <w:pPr>
        <w:spacing w:after="240"/>
        <w:rPr>
          <w:lang w:val="pt-PT"/>
        </w:rPr>
      </w:pPr>
      <w:r>
        <w:rPr>
          <w:lang w:val="pt-PT"/>
        </w:rPr>
        <w:t>O</w:t>
      </w:r>
      <w:r w:rsidR="005050E7" w:rsidRPr="0020537F">
        <w:rPr>
          <w:lang w:val="pt-PT"/>
        </w:rPr>
        <w:t xml:space="preserve"> Mazda CX-30 foi desenvolvido para criar um design completamente novo </w:t>
      </w:r>
      <w:r w:rsidR="0020537F" w:rsidRPr="0020537F">
        <w:rPr>
          <w:lang w:val="pt-PT"/>
        </w:rPr>
        <w:t>n</w:t>
      </w:r>
      <w:r w:rsidR="005050E7" w:rsidRPr="0020537F">
        <w:rPr>
          <w:lang w:val="pt-PT"/>
        </w:rPr>
        <w:t xml:space="preserve">um </w:t>
      </w:r>
      <w:r w:rsidR="0020537F" w:rsidRPr="0020537F">
        <w:rPr>
          <w:lang w:val="pt-PT"/>
        </w:rPr>
        <w:t xml:space="preserve">SUV </w:t>
      </w:r>
      <w:r w:rsidR="005050E7" w:rsidRPr="0020537F">
        <w:rPr>
          <w:i/>
          <w:iCs/>
          <w:lang w:val="pt-PT"/>
        </w:rPr>
        <w:t>crossover</w:t>
      </w:r>
      <w:r w:rsidR="005050E7" w:rsidRPr="0020537F">
        <w:rPr>
          <w:lang w:val="pt-PT"/>
        </w:rPr>
        <w:t xml:space="preserve"> compacto. In</w:t>
      </w:r>
      <w:r w:rsidR="0020537F" w:rsidRPr="0020537F">
        <w:rPr>
          <w:lang w:val="pt-PT"/>
        </w:rPr>
        <w:t>spi</w:t>
      </w:r>
      <w:r w:rsidR="005050E7" w:rsidRPr="0020537F">
        <w:rPr>
          <w:lang w:val="pt-PT"/>
        </w:rPr>
        <w:t xml:space="preserve">rado </w:t>
      </w:r>
      <w:r w:rsidR="0020537F" w:rsidRPr="0020537F">
        <w:rPr>
          <w:lang w:val="pt-PT"/>
        </w:rPr>
        <w:t>n</w:t>
      </w:r>
      <w:r w:rsidR="005050E7" w:rsidRPr="0020537F">
        <w:rPr>
          <w:lang w:val="pt-PT"/>
        </w:rPr>
        <w:t>o conceito de design '</w:t>
      </w:r>
      <w:r w:rsidR="0020537F" w:rsidRPr="0020537F">
        <w:rPr>
          <w:lang w:val="pt-PT"/>
        </w:rPr>
        <w:t>Elegante</w:t>
      </w:r>
      <w:r w:rsidR="005050E7" w:rsidRPr="0020537F">
        <w:rPr>
          <w:lang w:val="pt-PT"/>
        </w:rPr>
        <w:t xml:space="preserve"> e </w:t>
      </w:r>
      <w:r w:rsidR="0020537F" w:rsidRPr="0020537F">
        <w:rPr>
          <w:lang w:val="pt-PT"/>
        </w:rPr>
        <w:t>Ousado</w:t>
      </w:r>
      <w:r w:rsidR="005050E7" w:rsidRPr="0020537F">
        <w:rPr>
          <w:lang w:val="pt-PT"/>
        </w:rPr>
        <w:t>', o estilo exterior e</w:t>
      </w:r>
      <w:r w:rsidR="0020537F" w:rsidRPr="0020537F">
        <w:rPr>
          <w:lang w:val="pt-PT"/>
        </w:rPr>
        <w:t>m</w:t>
      </w:r>
      <w:r w:rsidR="005050E7" w:rsidRPr="0020537F">
        <w:rPr>
          <w:lang w:val="pt-PT"/>
        </w:rPr>
        <w:t>a</w:t>
      </w:r>
      <w:r w:rsidR="0020537F" w:rsidRPr="0020537F">
        <w:rPr>
          <w:lang w:val="pt-PT"/>
        </w:rPr>
        <w:t>n</w:t>
      </w:r>
      <w:r w:rsidR="005050E7" w:rsidRPr="0020537F">
        <w:rPr>
          <w:lang w:val="pt-PT"/>
        </w:rPr>
        <w:t xml:space="preserve">a </w:t>
      </w:r>
      <w:r w:rsidR="0020537F" w:rsidRPr="0020537F">
        <w:rPr>
          <w:lang w:val="pt-PT"/>
        </w:rPr>
        <w:t>um</w:t>
      </w:r>
      <w:r w:rsidR="00573799">
        <w:rPr>
          <w:lang w:val="pt-PT"/>
        </w:rPr>
        <w:t>a</w:t>
      </w:r>
      <w:r w:rsidR="0020537F" w:rsidRPr="0020537F">
        <w:rPr>
          <w:lang w:val="pt-PT"/>
        </w:rPr>
        <w:t xml:space="preserve"> elegância </w:t>
      </w:r>
      <w:r w:rsidR="005050E7" w:rsidRPr="0020537F">
        <w:rPr>
          <w:lang w:val="pt-PT"/>
        </w:rPr>
        <w:t>su</w:t>
      </w:r>
      <w:r w:rsidR="0020537F" w:rsidRPr="0020537F">
        <w:rPr>
          <w:lang w:val="pt-PT"/>
        </w:rPr>
        <w:t>av</w:t>
      </w:r>
      <w:r w:rsidR="005050E7" w:rsidRPr="0020537F">
        <w:rPr>
          <w:lang w:val="pt-PT"/>
        </w:rPr>
        <w:t>e</w:t>
      </w:r>
      <w:r w:rsidR="0020537F" w:rsidRPr="0020537F">
        <w:rPr>
          <w:lang w:val="pt-PT"/>
        </w:rPr>
        <w:t xml:space="preserve"> e</w:t>
      </w:r>
      <w:r w:rsidR="005050E7" w:rsidRPr="0020537F">
        <w:rPr>
          <w:lang w:val="pt-PT"/>
        </w:rPr>
        <w:t xml:space="preserve"> fluid</w:t>
      </w:r>
      <w:r w:rsidR="0020537F" w:rsidRPr="0020537F">
        <w:rPr>
          <w:lang w:val="pt-PT"/>
        </w:rPr>
        <w:t>a, bem como</w:t>
      </w:r>
      <w:r w:rsidR="005050E7" w:rsidRPr="0020537F">
        <w:rPr>
          <w:lang w:val="pt-PT"/>
        </w:rPr>
        <w:t xml:space="preserve"> a </w:t>
      </w:r>
      <w:r w:rsidR="0020537F" w:rsidRPr="0020537F">
        <w:rPr>
          <w:lang w:val="pt-PT"/>
        </w:rPr>
        <w:t>rob</w:t>
      </w:r>
      <w:r w:rsidR="005050E7" w:rsidRPr="0020537F">
        <w:rPr>
          <w:lang w:val="pt-PT"/>
        </w:rPr>
        <w:t>u</w:t>
      </w:r>
      <w:r w:rsidR="0020537F" w:rsidRPr="0020537F">
        <w:rPr>
          <w:lang w:val="pt-PT"/>
        </w:rPr>
        <w:t>st</w:t>
      </w:r>
      <w:r w:rsidR="005050E7" w:rsidRPr="0020537F">
        <w:rPr>
          <w:lang w:val="pt-PT"/>
        </w:rPr>
        <w:t>ez</w:t>
      </w:r>
      <w:r w:rsidR="0020537F" w:rsidRPr="0020537F">
        <w:rPr>
          <w:lang w:val="pt-PT"/>
        </w:rPr>
        <w:t xml:space="preserve"> </w:t>
      </w:r>
      <w:r w:rsidR="005050E7" w:rsidRPr="0020537F">
        <w:rPr>
          <w:lang w:val="pt-PT"/>
        </w:rPr>
        <w:t xml:space="preserve">de um SUV. </w:t>
      </w:r>
      <w:r w:rsidR="0020537F" w:rsidRPr="0020537F">
        <w:rPr>
          <w:lang w:val="pt-PT"/>
        </w:rPr>
        <w:t>Enquanto a parte superior da carroçaria assinala uma silhueta esguia e elegante,</w:t>
      </w:r>
      <w:r w:rsidR="005050E7" w:rsidRPr="0020537F">
        <w:rPr>
          <w:lang w:val="pt-PT"/>
        </w:rPr>
        <w:t xml:space="preserve"> </w:t>
      </w:r>
      <w:r w:rsidR="0020537F" w:rsidRPr="0020537F">
        <w:rPr>
          <w:lang w:val="pt-PT"/>
        </w:rPr>
        <w:t xml:space="preserve">típica </w:t>
      </w:r>
      <w:r w:rsidR="005050E7" w:rsidRPr="0020537F">
        <w:rPr>
          <w:lang w:val="pt-PT"/>
        </w:rPr>
        <w:t xml:space="preserve">de um coupé, </w:t>
      </w:r>
      <w:r w:rsidR="0020537F" w:rsidRPr="0020537F">
        <w:rPr>
          <w:lang w:val="pt-PT"/>
        </w:rPr>
        <w:t xml:space="preserve">a zona inferior, com os seus revestimentos e </w:t>
      </w:r>
      <w:proofErr w:type="spellStart"/>
      <w:r w:rsidR="0020537F" w:rsidRPr="0020537F">
        <w:rPr>
          <w:lang w:val="pt-PT"/>
        </w:rPr>
        <w:t>protecções</w:t>
      </w:r>
      <w:proofErr w:type="spellEnd"/>
      <w:r w:rsidR="0020537F" w:rsidRPr="0020537F">
        <w:rPr>
          <w:lang w:val="pt-PT"/>
        </w:rPr>
        <w:t xml:space="preserve"> em preto, cria uma sensação de estabilidade e robustez</w:t>
      </w:r>
      <w:r w:rsidR="005050E7" w:rsidRPr="0020537F">
        <w:rPr>
          <w:lang w:val="pt-PT"/>
        </w:rPr>
        <w:t xml:space="preserve"> d</w:t>
      </w:r>
      <w:r w:rsidR="0020537F" w:rsidRPr="0020537F">
        <w:rPr>
          <w:lang w:val="pt-PT"/>
        </w:rPr>
        <w:t>ign</w:t>
      </w:r>
      <w:r w:rsidR="005050E7" w:rsidRPr="0020537F">
        <w:rPr>
          <w:lang w:val="pt-PT"/>
        </w:rPr>
        <w:t>a</w:t>
      </w:r>
      <w:r w:rsidR="0020537F" w:rsidRPr="0020537F">
        <w:rPr>
          <w:lang w:val="pt-PT"/>
        </w:rPr>
        <w:t xml:space="preserve"> de </w:t>
      </w:r>
      <w:r w:rsidR="005050E7" w:rsidRPr="0020537F">
        <w:rPr>
          <w:lang w:val="pt-PT"/>
        </w:rPr>
        <w:t>um SUV.</w:t>
      </w:r>
    </w:p>
    <w:p w14:paraId="0E559371" w14:textId="334E3BC8" w:rsidR="00300DBB" w:rsidRPr="00587633" w:rsidRDefault="005050E7" w:rsidP="00552694">
      <w:pPr>
        <w:spacing w:after="240"/>
        <w:rPr>
          <w:lang w:val="pt-PT"/>
        </w:rPr>
      </w:pPr>
      <w:r w:rsidRPr="00E3000D">
        <w:rPr>
          <w:lang w:val="pt-PT"/>
        </w:rPr>
        <w:t>A bordo, o interior re</w:t>
      </w:r>
      <w:r w:rsidR="006D21C8" w:rsidRPr="00E3000D">
        <w:rPr>
          <w:lang w:val="pt-PT"/>
        </w:rPr>
        <w:t>qu</w:t>
      </w:r>
      <w:r w:rsidRPr="00E3000D">
        <w:rPr>
          <w:lang w:val="pt-PT"/>
        </w:rPr>
        <w:t>in</w:t>
      </w:r>
      <w:r w:rsidR="006D21C8" w:rsidRPr="00E3000D">
        <w:rPr>
          <w:lang w:val="pt-PT"/>
        </w:rPr>
        <w:t>t</w:t>
      </w:r>
      <w:r w:rsidRPr="00E3000D">
        <w:rPr>
          <w:lang w:val="pt-PT"/>
        </w:rPr>
        <w:t xml:space="preserve">ado combina </w:t>
      </w:r>
      <w:r w:rsidR="006D21C8" w:rsidRPr="00E3000D">
        <w:rPr>
          <w:lang w:val="pt-PT"/>
        </w:rPr>
        <w:t xml:space="preserve">um posto de condução totalmente focado no condutor e um habitáculo espaçoso e </w:t>
      </w:r>
      <w:r w:rsidRPr="00E3000D">
        <w:rPr>
          <w:lang w:val="pt-PT"/>
        </w:rPr>
        <w:t>confortáve</w:t>
      </w:r>
      <w:r w:rsidR="006D21C8" w:rsidRPr="00E3000D">
        <w:rPr>
          <w:lang w:val="pt-PT"/>
        </w:rPr>
        <w:t>l, com um ambiente que proporciona a todos os ocupantes desfrutar de uma sensação de descontração e interligação</w:t>
      </w:r>
      <w:r w:rsidRPr="00E3000D">
        <w:rPr>
          <w:lang w:val="pt-PT"/>
        </w:rPr>
        <w:t>.</w:t>
      </w:r>
      <w:r w:rsidR="00E3000D" w:rsidRPr="00E3000D">
        <w:rPr>
          <w:lang w:val="pt-PT"/>
        </w:rPr>
        <w:t xml:space="preserve"> Todos os detalhes foram alvo de uma meticulosa atenção</w:t>
      </w:r>
      <w:r w:rsidRPr="00E3000D">
        <w:rPr>
          <w:lang w:val="pt-PT"/>
        </w:rPr>
        <w:t xml:space="preserve">, </w:t>
      </w:r>
      <w:r w:rsidR="00E3000D" w:rsidRPr="00E3000D">
        <w:rPr>
          <w:lang w:val="pt-PT"/>
        </w:rPr>
        <w:t>d</w:t>
      </w:r>
      <w:r w:rsidRPr="00E3000D">
        <w:rPr>
          <w:lang w:val="pt-PT"/>
        </w:rPr>
        <w:t>a escolha de materiais</w:t>
      </w:r>
      <w:r w:rsidR="00E3000D" w:rsidRPr="00E3000D">
        <w:rPr>
          <w:lang w:val="pt-PT"/>
        </w:rPr>
        <w:t xml:space="preserve"> à qualidade da montagem e dos acabamentos, para um espaço interior</w:t>
      </w:r>
      <w:r w:rsidRPr="00E3000D">
        <w:rPr>
          <w:lang w:val="pt-PT"/>
        </w:rPr>
        <w:t xml:space="preserve"> </w:t>
      </w:r>
      <w:proofErr w:type="spellStart"/>
      <w:r w:rsidR="00E3000D" w:rsidRPr="00E3000D">
        <w:rPr>
          <w:lang w:val="pt-PT"/>
        </w:rPr>
        <w:t>genuindamente</w:t>
      </w:r>
      <w:proofErr w:type="spellEnd"/>
      <w:r w:rsidR="00E3000D" w:rsidRPr="00E3000D">
        <w:rPr>
          <w:lang w:val="pt-PT"/>
        </w:rPr>
        <w:t xml:space="preserve"> </w:t>
      </w:r>
      <w:r w:rsidRPr="00E3000D">
        <w:rPr>
          <w:lang w:val="pt-PT"/>
        </w:rPr>
        <w:t>re</w:t>
      </w:r>
      <w:r w:rsidR="00E3000D" w:rsidRPr="00E3000D">
        <w:rPr>
          <w:lang w:val="pt-PT"/>
        </w:rPr>
        <w:t>qu</w:t>
      </w:r>
      <w:r w:rsidRPr="00E3000D">
        <w:rPr>
          <w:lang w:val="pt-PT"/>
        </w:rPr>
        <w:t>in</w:t>
      </w:r>
      <w:r w:rsidR="00E3000D" w:rsidRPr="00E3000D">
        <w:rPr>
          <w:lang w:val="pt-PT"/>
        </w:rPr>
        <w:t>t</w:t>
      </w:r>
      <w:r w:rsidRPr="00E3000D">
        <w:rPr>
          <w:lang w:val="pt-PT"/>
        </w:rPr>
        <w:t>ado</w:t>
      </w:r>
      <w:r w:rsidR="00E3000D" w:rsidRPr="00E3000D">
        <w:rPr>
          <w:lang w:val="pt-PT"/>
        </w:rPr>
        <w:t xml:space="preserve"> e</w:t>
      </w:r>
      <w:r w:rsidRPr="00E3000D">
        <w:rPr>
          <w:lang w:val="pt-PT"/>
        </w:rPr>
        <w:t xml:space="preserve"> </w:t>
      </w:r>
      <w:proofErr w:type="spellStart"/>
      <w:r w:rsidRPr="00E3000D">
        <w:rPr>
          <w:i/>
          <w:iCs/>
          <w:lang w:val="pt-PT"/>
        </w:rPr>
        <w:t>pr</w:t>
      </w:r>
      <w:r w:rsidR="00E3000D" w:rsidRPr="00E3000D">
        <w:rPr>
          <w:i/>
          <w:iCs/>
          <w:lang w:val="pt-PT"/>
        </w:rPr>
        <w:t>e</w:t>
      </w:r>
      <w:r w:rsidRPr="00E3000D">
        <w:rPr>
          <w:i/>
          <w:iCs/>
          <w:lang w:val="pt-PT"/>
        </w:rPr>
        <w:t>mi</w:t>
      </w:r>
      <w:r w:rsidR="00E3000D" w:rsidRPr="00E3000D">
        <w:rPr>
          <w:i/>
          <w:iCs/>
          <w:lang w:val="pt-PT"/>
        </w:rPr>
        <w:t>um</w:t>
      </w:r>
      <w:proofErr w:type="spellEnd"/>
      <w:r w:rsidRPr="00E3000D">
        <w:rPr>
          <w:lang w:val="pt-PT"/>
        </w:rPr>
        <w:t>.</w:t>
      </w:r>
    </w:p>
    <w:p w14:paraId="39C32F06" w14:textId="251CE1F6" w:rsidR="004F5FE2" w:rsidRPr="00587633" w:rsidRDefault="008C48C7" w:rsidP="00416F8D">
      <w:pPr>
        <w:pStyle w:val="Cabealho2"/>
        <w:rPr>
          <w:lang w:val="pt-PT"/>
        </w:rPr>
      </w:pPr>
      <w:r w:rsidRPr="00587633">
        <w:rPr>
          <w:lang w:val="pt-PT"/>
        </w:rPr>
        <w:t xml:space="preserve">Design </w:t>
      </w:r>
      <w:r w:rsidR="00300DBB" w:rsidRPr="00587633">
        <w:rPr>
          <w:lang w:val="pt-PT"/>
        </w:rPr>
        <w:t xml:space="preserve">Exterior: </w:t>
      </w:r>
      <w:r w:rsidR="005050E7" w:rsidRPr="00587633">
        <w:rPr>
          <w:lang w:val="pt-PT"/>
        </w:rPr>
        <w:t>‘</w:t>
      </w:r>
      <w:r w:rsidR="00300DBB" w:rsidRPr="00587633">
        <w:rPr>
          <w:lang w:val="pt-PT"/>
        </w:rPr>
        <w:t>Charge and Release</w:t>
      </w:r>
      <w:r w:rsidR="005050E7" w:rsidRPr="00587633">
        <w:rPr>
          <w:lang w:val="pt-PT"/>
        </w:rPr>
        <w:t>’</w:t>
      </w:r>
    </w:p>
    <w:p w14:paraId="7D6377B0" w14:textId="28292C5E" w:rsidR="00300DBB" w:rsidRPr="00EB4BA2" w:rsidRDefault="00E3000D" w:rsidP="00552694">
      <w:pPr>
        <w:spacing w:after="240"/>
        <w:rPr>
          <w:lang w:val="pt-PT"/>
        </w:rPr>
      </w:pPr>
      <w:r w:rsidRPr="00606483">
        <w:rPr>
          <w:lang w:val="pt-PT"/>
        </w:rPr>
        <w:t>O estilo é o</w:t>
      </w:r>
      <w:r w:rsidR="00EB4BA2">
        <w:rPr>
          <w:lang w:val="pt-PT"/>
        </w:rPr>
        <w:t>rie</w:t>
      </w:r>
      <w:r w:rsidRPr="00606483">
        <w:rPr>
          <w:lang w:val="pt-PT"/>
        </w:rPr>
        <w:t xml:space="preserve">ntado pela nova linguagem de design 'Charge </w:t>
      </w:r>
      <w:proofErr w:type="spellStart"/>
      <w:r w:rsidRPr="00606483">
        <w:rPr>
          <w:lang w:val="pt-PT"/>
        </w:rPr>
        <w:t>and</w:t>
      </w:r>
      <w:proofErr w:type="spellEnd"/>
      <w:r w:rsidRPr="00606483">
        <w:rPr>
          <w:lang w:val="pt-PT"/>
        </w:rPr>
        <w:t xml:space="preserve"> </w:t>
      </w:r>
      <w:proofErr w:type="spellStart"/>
      <w:r w:rsidRPr="00606483">
        <w:rPr>
          <w:lang w:val="pt-PT"/>
        </w:rPr>
        <w:t>Release</w:t>
      </w:r>
      <w:proofErr w:type="spellEnd"/>
      <w:r w:rsidRPr="00606483">
        <w:rPr>
          <w:lang w:val="pt-PT"/>
        </w:rPr>
        <w:t>'. Esta linguagem deriva do trabalho</w:t>
      </w:r>
      <w:r w:rsidR="00EB4BA2">
        <w:rPr>
          <w:lang w:val="pt-PT"/>
        </w:rPr>
        <w:t xml:space="preserve"> </w:t>
      </w:r>
      <w:r w:rsidR="00606483" w:rsidRPr="00606483">
        <w:rPr>
          <w:lang w:val="pt-PT"/>
        </w:rPr>
        <w:t>a</w:t>
      </w:r>
      <w:r w:rsidRPr="00606483">
        <w:rPr>
          <w:lang w:val="pt-PT"/>
        </w:rPr>
        <w:t xml:space="preserve"> pincel u</w:t>
      </w:r>
      <w:r w:rsidR="00606483" w:rsidRPr="00606483">
        <w:rPr>
          <w:lang w:val="pt-PT"/>
        </w:rPr>
        <w:t>tiliz</w:t>
      </w:r>
      <w:r w:rsidRPr="00606483">
        <w:rPr>
          <w:lang w:val="pt-PT"/>
        </w:rPr>
        <w:t>ado na caligrafia japonesa</w:t>
      </w:r>
      <w:r w:rsidR="00606483" w:rsidRPr="00606483">
        <w:rPr>
          <w:lang w:val="pt-PT"/>
        </w:rPr>
        <w:t>,</w:t>
      </w:r>
      <w:r w:rsidRPr="00606483">
        <w:rPr>
          <w:lang w:val="pt-PT"/>
        </w:rPr>
        <w:t xml:space="preserve"> e </w:t>
      </w:r>
      <w:r w:rsidR="00606483" w:rsidRPr="00606483">
        <w:rPr>
          <w:lang w:val="pt-PT"/>
        </w:rPr>
        <w:t xml:space="preserve">foi </w:t>
      </w:r>
      <w:r w:rsidRPr="00606483">
        <w:rPr>
          <w:lang w:val="pt-PT"/>
        </w:rPr>
        <w:t>desenvolvid</w:t>
      </w:r>
      <w:r w:rsidR="00606483" w:rsidRPr="00606483">
        <w:rPr>
          <w:lang w:val="pt-PT"/>
        </w:rPr>
        <w:t>a</w:t>
      </w:r>
      <w:r w:rsidRPr="00606483">
        <w:rPr>
          <w:lang w:val="pt-PT"/>
        </w:rPr>
        <w:t xml:space="preserve"> para integrar três fatores-chave d</w:t>
      </w:r>
      <w:r w:rsidR="00606483" w:rsidRPr="00606483">
        <w:rPr>
          <w:lang w:val="pt-PT"/>
        </w:rPr>
        <w:t>a evoluçã</w:t>
      </w:r>
      <w:r w:rsidRPr="00606483">
        <w:rPr>
          <w:lang w:val="pt-PT"/>
        </w:rPr>
        <w:t>o</w:t>
      </w:r>
      <w:r w:rsidR="00606483" w:rsidRPr="00606483">
        <w:rPr>
          <w:lang w:val="pt-PT"/>
        </w:rPr>
        <w:t xml:space="preserve"> do</w:t>
      </w:r>
      <w:r w:rsidRPr="00606483">
        <w:rPr>
          <w:lang w:val="pt-PT"/>
        </w:rPr>
        <w:t xml:space="preserve"> tema design </w:t>
      </w:r>
      <w:proofErr w:type="spellStart"/>
      <w:r w:rsidRPr="00606483">
        <w:rPr>
          <w:lang w:val="pt-PT"/>
        </w:rPr>
        <w:t>Kodo</w:t>
      </w:r>
      <w:proofErr w:type="spellEnd"/>
      <w:r w:rsidRPr="00606483">
        <w:rPr>
          <w:lang w:val="pt-PT"/>
        </w:rPr>
        <w:t xml:space="preserve">: </w:t>
      </w:r>
      <w:proofErr w:type="spellStart"/>
      <w:r w:rsidRPr="00606483">
        <w:rPr>
          <w:lang w:val="pt-PT"/>
        </w:rPr>
        <w:t>Yohaku</w:t>
      </w:r>
      <w:proofErr w:type="spellEnd"/>
      <w:r w:rsidR="00606483" w:rsidRPr="00606483">
        <w:rPr>
          <w:lang w:val="pt-PT"/>
        </w:rPr>
        <w:t>:</w:t>
      </w:r>
      <w:r w:rsidRPr="00606483">
        <w:rPr>
          <w:lang w:val="pt-PT"/>
        </w:rPr>
        <w:t xml:space="preserve"> a beleza do espaço vazio</w:t>
      </w:r>
      <w:r w:rsidR="00606483" w:rsidRPr="00606483">
        <w:rPr>
          <w:lang w:val="pt-PT"/>
        </w:rPr>
        <w:t>;</w:t>
      </w:r>
      <w:r w:rsidRPr="00606483">
        <w:rPr>
          <w:lang w:val="pt-PT"/>
        </w:rPr>
        <w:t xml:space="preserve"> </w:t>
      </w:r>
      <w:proofErr w:type="spellStart"/>
      <w:r w:rsidRPr="00606483">
        <w:rPr>
          <w:lang w:val="pt-PT"/>
        </w:rPr>
        <w:t>Sori</w:t>
      </w:r>
      <w:proofErr w:type="spellEnd"/>
      <w:r w:rsidR="00606483" w:rsidRPr="00606483">
        <w:rPr>
          <w:lang w:val="pt-PT"/>
        </w:rPr>
        <w:t>:</w:t>
      </w:r>
      <w:r w:rsidRPr="00606483">
        <w:rPr>
          <w:lang w:val="pt-PT"/>
        </w:rPr>
        <w:t xml:space="preserve"> curvas com elegância e equilíbrio</w:t>
      </w:r>
      <w:r w:rsidR="00606483" w:rsidRPr="00606483">
        <w:rPr>
          <w:lang w:val="pt-PT"/>
        </w:rPr>
        <w:t>;</w:t>
      </w:r>
      <w:r w:rsidRPr="00606483">
        <w:rPr>
          <w:lang w:val="pt-PT"/>
        </w:rPr>
        <w:t xml:space="preserve"> </w:t>
      </w:r>
      <w:proofErr w:type="spellStart"/>
      <w:r w:rsidRPr="00606483">
        <w:rPr>
          <w:lang w:val="pt-PT"/>
        </w:rPr>
        <w:t>Utsuroi</w:t>
      </w:r>
      <w:proofErr w:type="spellEnd"/>
      <w:r w:rsidR="00606483" w:rsidRPr="00606483">
        <w:rPr>
          <w:lang w:val="pt-PT"/>
        </w:rPr>
        <w:t xml:space="preserve">: </w:t>
      </w:r>
      <w:r w:rsidRPr="00606483">
        <w:rPr>
          <w:lang w:val="pt-PT"/>
        </w:rPr>
        <w:t>jogo</w:t>
      </w:r>
      <w:r w:rsidR="00606483" w:rsidRPr="00606483">
        <w:rPr>
          <w:lang w:val="pt-PT"/>
        </w:rPr>
        <w:t>s</w:t>
      </w:r>
      <w:r w:rsidRPr="00606483">
        <w:rPr>
          <w:lang w:val="pt-PT"/>
        </w:rPr>
        <w:t xml:space="preserve"> de luz e sombra.</w:t>
      </w:r>
    </w:p>
    <w:p w14:paraId="6BF3990A" w14:textId="24441072" w:rsidR="00300DBB" w:rsidRPr="00587633" w:rsidRDefault="00E3000D" w:rsidP="00552694">
      <w:pPr>
        <w:spacing w:after="240"/>
        <w:rPr>
          <w:lang w:val="pt-PT"/>
        </w:rPr>
      </w:pPr>
      <w:r w:rsidRPr="00D2038C">
        <w:rPr>
          <w:lang w:val="pt-PT"/>
        </w:rPr>
        <w:t>E</w:t>
      </w:r>
      <w:r w:rsidR="00EB4BA2" w:rsidRPr="00D2038C">
        <w:rPr>
          <w:lang w:val="pt-PT"/>
        </w:rPr>
        <w:t>m termos es</w:t>
      </w:r>
      <w:r w:rsidRPr="00D2038C">
        <w:rPr>
          <w:lang w:val="pt-PT"/>
        </w:rPr>
        <w:t>p</w:t>
      </w:r>
      <w:r w:rsidR="00EB4BA2" w:rsidRPr="00D2038C">
        <w:rPr>
          <w:lang w:val="pt-PT"/>
        </w:rPr>
        <w:t>ecíf</w:t>
      </w:r>
      <w:r w:rsidRPr="00D2038C">
        <w:rPr>
          <w:lang w:val="pt-PT"/>
        </w:rPr>
        <w:t>ic</w:t>
      </w:r>
      <w:r w:rsidR="00EB4BA2" w:rsidRPr="00D2038C">
        <w:rPr>
          <w:lang w:val="pt-PT"/>
        </w:rPr>
        <w:t>os</w:t>
      </w:r>
      <w:r w:rsidRPr="00D2038C">
        <w:rPr>
          <w:lang w:val="pt-PT"/>
        </w:rPr>
        <w:t xml:space="preserve">, </w:t>
      </w:r>
      <w:r w:rsidR="00EB4BA2" w:rsidRPr="00D2038C">
        <w:rPr>
          <w:lang w:val="pt-PT"/>
        </w:rPr>
        <w:t xml:space="preserve">o conceito </w:t>
      </w:r>
      <w:proofErr w:type="spellStart"/>
      <w:r w:rsidRPr="00D2038C">
        <w:rPr>
          <w:lang w:val="pt-PT"/>
        </w:rPr>
        <w:t>Sori</w:t>
      </w:r>
      <w:proofErr w:type="spellEnd"/>
      <w:r w:rsidRPr="00D2038C">
        <w:rPr>
          <w:lang w:val="pt-PT"/>
        </w:rPr>
        <w:t xml:space="preserve"> </w:t>
      </w:r>
      <w:r w:rsidR="00EB4BA2" w:rsidRPr="00D2038C">
        <w:rPr>
          <w:lang w:val="pt-PT"/>
        </w:rPr>
        <w:t xml:space="preserve">surge </w:t>
      </w:r>
      <w:r w:rsidRPr="00D2038C">
        <w:rPr>
          <w:lang w:val="pt-PT"/>
        </w:rPr>
        <w:t xml:space="preserve">claramente personificado no arco </w:t>
      </w:r>
      <w:r w:rsidR="00EB4BA2" w:rsidRPr="00D2038C">
        <w:rPr>
          <w:lang w:val="pt-PT"/>
        </w:rPr>
        <w:t>forma</w:t>
      </w:r>
      <w:r w:rsidRPr="00D2038C">
        <w:rPr>
          <w:lang w:val="pt-PT"/>
        </w:rPr>
        <w:t>do</w:t>
      </w:r>
      <w:r w:rsidR="00EB4BA2" w:rsidRPr="00D2038C">
        <w:rPr>
          <w:lang w:val="pt-PT"/>
        </w:rPr>
        <w:t xml:space="preserve"> da linha de cintura entre </w:t>
      </w:r>
      <w:r w:rsidRPr="00D2038C">
        <w:rPr>
          <w:lang w:val="pt-PT"/>
        </w:rPr>
        <w:t>o</w:t>
      </w:r>
      <w:r w:rsidR="00EB4BA2" w:rsidRPr="00D2038C">
        <w:rPr>
          <w:lang w:val="pt-PT"/>
        </w:rPr>
        <w:t xml:space="preserve"> gua</w:t>
      </w:r>
      <w:r w:rsidRPr="00D2038C">
        <w:rPr>
          <w:lang w:val="pt-PT"/>
        </w:rPr>
        <w:t>r</w:t>
      </w:r>
      <w:r w:rsidR="00EB4BA2" w:rsidRPr="00D2038C">
        <w:rPr>
          <w:lang w:val="pt-PT"/>
        </w:rPr>
        <w:t>d</w:t>
      </w:r>
      <w:r w:rsidRPr="00D2038C">
        <w:rPr>
          <w:lang w:val="pt-PT"/>
        </w:rPr>
        <w:t>a-</w:t>
      </w:r>
      <w:r w:rsidR="00EB4BA2" w:rsidRPr="00D2038C">
        <w:rPr>
          <w:lang w:val="pt-PT"/>
        </w:rPr>
        <w:t>lamas</w:t>
      </w:r>
      <w:r w:rsidRPr="00D2038C">
        <w:rPr>
          <w:lang w:val="pt-PT"/>
        </w:rPr>
        <w:t xml:space="preserve"> dianteiro </w:t>
      </w:r>
      <w:r w:rsidR="00EB4BA2" w:rsidRPr="00D2038C">
        <w:rPr>
          <w:lang w:val="pt-PT"/>
        </w:rPr>
        <w:t>e</w:t>
      </w:r>
      <w:r w:rsidRPr="00D2038C">
        <w:rPr>
          <w:lang w:val="pt-PT"/>
        </w:rPr>
        <w:t xml:space="preserve"> a</w:t>
      </w:r>
      <w:r w:rsidR="00EB4BA2" w:rsidRPr="00D2038C">
        <w:rPr>
          <w:lang w:val="pt-PT"/>
        </w:rPr>
        <w:t>s</w:t>
      </w:r>
      <w:r w:rsidRPr="00D2038C">
        <w:rPr>
          <w:lang w:val="pt-PT"/>
        </w:rPr>
        <w:t xml:space="preserve"> roda</w:t>
      </w:r>
      <w:r w:rsidR="00EB4BA2" w:rsidRPr="00D2038C">
        <w:rPr>
          <w:lang w:val="pt-PT"/>
        </w:rPr>
        <w:t>s</w:t>
      </w:r>
      <w:r w:rsidRPr="00D2038C">
        <w:rPr>
          <w:lang w:val="pt-PT"/>
        </w:rPr>
        <w:t xml:space="preserve"> trasei</w:t>
      </w:r>
      <w:r w:rsidR="00573799">
        <w:rPr>
          <w:lang w:val="pt-PT"/>
        </w:rPr>
        <w:t>r</w:t>
      </w:r>
      <w:r w:rsidRPr="00D2038C">
        <w:rPr>
          <w:lang w:val="pt-PT"/>
        </w:rPr>
        <w:t>a</w:t>
      </w:r>
      <w:r w:rsidR="00573799">
        <w:rPr>
          <w:lang w:val="pt-PT"/>
        </w:rPr>
        <w:t>s</w:t>
      </w:r>
      <w:r w:rsidRPr="00D2038C">
        <w:rPr>
          <w:lang w:val="pt-PT"/>
        </w:rPr>
        <w:t>, dando uma sensação de velocidade e vitalidade.</w:t>
      </w:r>
      <w:r w:rsidR="00EB4BA2" w:rsidRPr="00D2038C">
        <w:rPr>
          <w:lang w:val="pt-PT"/>
        </w:rPr>
        <w:t xml:space="preserve"> O conceito</w:t>
      </w:r>
      <w:r w:rsidRPr="00D2038C">
        <w:rPr>
          <w:lang w:val="pt-PT"/>
        </w:rPr>
        <w:t xml:space="preserve"> </w:t>
      </w:r>
      <w:proofErr w:type="spellStart"/>
      <w:r w:rsidRPr="00D2038C">
        <w:rPr>
          <w:lang w:val="pt-PT"/>
        </w:rPr>
        <w:t>Utsuroi</w:t>
      </w:r>
      <w:proofErr w:type="spellEnd"/>
      <w:r w:rsidRPr="00D2038C">
        <w:rPr>
          <w:lang w:val="pt-PT"/>
        </w:rPr>
        <w:t xml:space="preserve"> pode ser visto nas superfícies </w:t>
      </w:r>
      <w:r w:rsidR="00EB4BA2" w:rsidRPr="00D2038C">
        <w:rPr>
          <w:lang w:val="pt-PT"/>
        </w:rPr>
        <w:t>abaixo da linha de cintura</w:t>
      </w:r>
      <w:r w:rsidRPr="00D2038C">
        <w:rPr>
          <w:lang w:val="pt-PT"/>
        </w:rPr>
        <w:t xml:space="preserve">, que </w:t>
      </w:r>
      <w:proofErr w:type="spellStart"/>
      <w:r w:rsidRPr="00D2038C">
        <w:rPr>
          <w:lang w:val="pt-PT"/>
        </w:rPr>
        <w:t>reflectem</w:t>
      </w:r>
      <w:proofErr w:type="spellEnd"/>
      <w:r w:rsidRPr="00D2038C">
        <w:rPr>
          <w:lang w:val="pt-PT"/>
        </w:rPr>
        <w:t xml:space="preserve"> o ambiente</w:t>
      </w:r>
      <w:r w:rsidR="00EB4BA2" w:rsidRPr="00D2038C">
        <w:rPr>
          <w:lang w:val="pt-PT"/>
        </w:rPr>
        <w:t xml:space="preserve"> exterior</w:t>
      </w:r>
      <w:r w:rsidRPr="00D2038C">
        <w:rPr>
          <w:lang w:val="pt-PT"/>
        </w:rPr>
        <w:t xml:space="preserve"> </w:t>
      </w:r>
      <w:r w:rsidR="00D2038C" w:rsidRPr="00D2038C">
        <w:rPr>
          <w:lang w:val="pt-PT"/>
        </w:rPr>
        <w:t>nu</w:t>
      </w:r>
      <w:r w:rsidRPr="00D2038C">
        <w:rPr>
          <w:lang w:val="pt-PT"/>
        </w:rPr>
        <w:t>m forma</w:t>
      </w:r>
      <w:r w:rsidR="00D2038C" w:rsidRPr="00D2038C">
        <w:rPr>
          <w:lang w:val="pt-PT"/>
        </w:rPr>
        <w:t>to</w:t>
      </w:r>
      <w:r w:rsidRPr="00D2038C">
        <w:rPr>
          <w:lang w:val="pt-PT"/>
        </w:rPr>
        <w:t xml:space="preserve"> e</w:t>
      </w:r>
      <w:r w:rsidR="00D2038C" w:rsidRPr="00D2038C">
        <w:rPr>
          <w:lang w:val="pt-PT"/>
        </w:rPr>
        <w:t>m</w:t>
      </w:r>
      <w:r w:rsidRPr="00D2038C">
        <w:rPr>
          <w:lang w:val="pt-PT"/>
        </w:rPr>
        <w:t xml:space="preserve"> </w:t>
      </w:r>
      <w:r w:rsidR="00EB4BA2" w:rsidRPr="00D2038C">
        <w:rPr>
          <w:lang w:val="pt-PT"/>
        </w:rPr>
        <w:t>“</w:t>
      </w:r>
      <w:r w:rsidRPr="00D2038C">
        <w:rPr>
          <w:lang w:val="pt-PT"/>
        </w:rPr>
        <w:t>S</w:t>
      </w:r>
      <w:r w:rsidR="00EB4BA2" w:rsidRPr="00D2038C">
        <w:rPr>
          <w:lang w:val="pt-PT"/>
        </w:rPr>
        <w:t>”</w:t>
      </w:r>
      <w:r w:rsidRPr="00D2038C">
        <w:rPr>
          <w:lang w:val="pt-PT"/>
        </w:rPr>
        <w:t xml:space="preserve"> que </w:t>
      </w:r>
      <w:r w:rsidR="00D2038C" w:rsidRPr="00D2038C">
        <w:rPr>
          <w:lang w:val="pt-PT"/>
        </w:rPr>
        <w:t>se altera com o movimento d</w:t>
      </w:r>
      <w:r w:rsidRPr="00D2038C">
        <w:rPr>
          <w:lang w:val="pt-PT"/>
        </w:rPr>
        <w:t>o carro. Es</w:t>
      </w:r>
      <w:r w:rsidR="00D2038C" w:rsidRPr="00D2038C">
        <w:rPr>
          <w:lang w:val="pt-PT"/>
        </w:rPr>
        <w:t>t</w:t>
      </w:r>
      <w:r w:rsidRPr="00D2038C">
        <w:rPr>
          <w:lang w:val="pt-PT"/>
        </w:rPr>
        <w:t>as expressões d</w:t>
      </w:r>
      <w:r w:rsidR="00D2038C" w:rsidRPr="00D2038C">
        <w:rPr>
          <w:lang w:val="pt-PT"/>
        </w:rPr>
        <w:t>as</w:t>
      </w:r>
      <w:r w:rsidRPr="00D2038C">
        <w:rPr>
          <w:lang w:val="pt-PT"/>
        </w:rPr>
        <w:t xml:space="preserve"> forma</w:t>
      </w:r>
      <w:r w:rsidR="00D2038C" w:rsidRPr="00D2038C">
        <w:rPr>
          <w:lang w:val="pt-PT"/>
        </w:rPr>
        <w:t>s</w:t>
      </w:r>
      <w:r w:rsidRPr="00D2038C">
        <w:rPr>
          <w:lang w:val="pt-PT"/>
        </w:rPr>
        <w:t xml:space="preserve"> d</w:t>
      </w:r>
      <w:r w:rsidR="00D2038C" w:rsidRPr="00D2038C">
        <w:rPr>
          <w:lang w:val="pt-PT"/>
        </w:rPr>
        <w:t>a</w:t>
      </w:r>
      <w:r w:rsidRPr="00D2038C">
        <w:rPr>
          <w:lang w:val="pt-PT"/>
        </w:rPr>
        <w:t xml:space="preserve"> c</w:t>
      </w:r>
      <w:r w:rsidR="00D2038C" w:rsidRPr="00D2038C">
        <w:rPr>
          <w:lang w:val="pt-PT"/>
        </w:rPr>
        <w:t>ar</w:t>
      </w:r>
      <w:r w:rsidRPr="00D2038C">
        <w:rPr>
          <w:lang w:val="pt-PT"/>
        </w:rPr>
        <w:t>r</w:t>
      </w:r>
      <w:r w:rsidR="00D2038C" w:rsidRPr="00D2038C">
        <w:rPr>
          <w:lang w:val="pt-PT"/>
        </w:rPr>
        <w:t>oçaria</w:t>
      </w:r>
      <w:r w:rsidRPr="00D2038C">
        <w:rPr>
          <w:lang w:val="pt-PT"/>
        </w:rPr>
        <w:t xml:space="preserve"> </w:t>
      </w:r>
      <w:r w:rsidR="00D2038C" w:rsidRPr="00D2038C">
        <w:rPr>
          <w:lang w:val="pt-PT"/>
        </w:rPr>
        <w:t>confluem num</w:t>
      </w:r>
      <w:r w:rsidRPr="00D2038C">
        <w:rPr>
          <w:lang w:val="pt-PT"/>
        </w:rPr>
        <w:t>a única ondulação na parte traseira</w:t>
      </w:r>
      <w:r w:rsidR="00D2038C" w:rsidRPr="00D2038C">
        <w:rPr>
          <w:lang w:val="pt-PT"/>
        </w:rPr>
        <w:t>, a partir da qual acabam também por s</w:t>
      </w:r>
      <w:r w:rsidRPr="00D2038C">
        <w:rPr>
          <w:lang w:val="pt-PT"/>
        </w:rPr>
        <w:t>e</w:t>
      </w:r>
      <w:r w:rsidR="00D2038C" w:rsidRPr="00D2038C">
        <w:rPr>
          <w:lang w:val="pt-PT"/>
        </w:rPr>
        <w:t xml:space="preserve"> dis</w:t>
      </w:r>
      <w:r w:rsidRPr="00D2038C">
        <w:rPr>
          <w:lang w:val="pt-PT"/>
        </w:rPr>
        <w:t>si</w:t>
      </w:r>
      <w:r w:rsidR="00D2038C" w:rsidRPr="00D2038C">
        <w:rPr>
          <w:lang w:val="pt-PT"/>
        </w:rPr>
        <w:t>par</w:t>
      </w:r>
      <w:r w:rsidRPr="00D2038C">
        <w:rPr>
          <w:lang w:val="pt-PT"/>
        </w:rPr>
        <w:t>.</w:t>
      </w:r>
    </w:p>
    <w:p w14:paraId="1932E653" w14:textId="77777777" w:rsidR="00B8414C" w:rsidRDefault="000B4C6D" w:rsidP="00552694">
      <w:pPr>
        <w:spacing w:after="240"/>
        <w:rPr>
          <w:lang w:val="pt-PT"/>
        </w:rPr>
      </w:pPr>
      <w:r w:rsidRPr="00456030">
        <w:rPr>
          <w:lang w:val="pt-PT"/>
        </w:rPr>
        <w:t>A</w:t>
      </w:r>
      <w:r w:rsidR="00E3000D" w:rsidRPr="00456030">
        <w:rPr>
          <w:lang w:val="pt-PT"/>
        </w:rPr>
        <w:t>o abste</w:t>
      </w:r>
      <w:r w:rsidRPr="00456030">
        <w:rPr>
          <w:lang w:val="pt-PT"/>
        </w:rPr>
        <w:t>r</w:t>
      </w:r>
      <w:r w:rsidR="00E3000D" w:rsidRPr="00456030">
        <w:rPr>
          <w:lang w:val="pt-PT"/>
        </w:rPr>
        <w:t xml:space="preserve">-se </w:t>
      </w:r>
      <w:r w:rsidRPr="00456030">
        <w:rPr>
          <w:lang w:val="pt-PT"/>
        </w:rPr>
        <w:t xml:space="preserve">de </w:t>
      </w:r>
      <w:r w:rsidR="00E3000D" w:rsidRPr="00456030">
        <w:rPr>
          <w:lang w:val="pt-PT"/>
        </w:rPr>
        <w:t>linhas de car</w:t>
      </w:r>
      <w:r w:rsidRPr="00456030">
        <w:rPr>
          <w:lang w:val="pt-PT"/>
        </w:rPr>
        <w:t>á</w:t>
      </w:r>
      <w:r w:rsidR="00E3000D" w:rsidRPr="00456030">
        <w:rPr>
          <w:lang w:val="pt-PT"/>
        </w:rPr>
        <w:t>cter</w:t>
      </w:r>
      <w:r w:rsidRPr="00456030">
        <w:rPr>
          <w:lang w:val="pt-PT"/>
        </w:rPr>
        <w:t xml:space="preserve"> em</w:t>
      </w:r>
      <w:r w:rsidR="00E3000D" w:rsidRPr="00456030">
        <w:rPr>
          <w:lang w:val="pt-PT"/>
        </w:rPr>
        <w:t xml:space="preserve"> favor do movimento das superfícies, </w:t>
      </w:r>
      <w:r w:rsidRPr="00456030">
        <w:rPr>
          <w:lang w:val="pt-PT"/>
        </w:rPr>
        <w:t xml:space="preserve">o </w:t>
      </w:r>
      <w:r w:rsidR="00E3000D" w:rsidRPr="00456030">
        <w:rPr>
          <w:lang w:val="pt-PT"/>
        </w:rPr>
        <w:t>Mazda CX-30 a</w:t>
      </w:r>
      <w:r w:rsidRPr="00456030">
        <w:rPr>
          <w:lang w:val="pt-PT"/>
        </w:rPr>
        <w:t>lca</w:t>
      </w:r>
      <w:r w:rsidR="00E3000D" w:rsidRPr="00456030">
        <w:rPr>
          <w:lang w:val="pt-PT"/>
        </w:rPr>
        <w:t>n</w:t>
      </w:r>
      <w:r w:rsidRPr="00456030">
        <w:rPr>
          <w:lang w:val="pt-PT"/>
        </w:rPr>
        <w:t>ça um</w:t>
      </w:r>
      <w:r w:rsidR="00E3000D" w:rsidRPr="00456030">
        <w:rPr>
          <w:lang w:val="pt-PT"/>
        </w:rPr>
        <w:t xml:space="preserve"> estilo </w:t>
      </w:r>
      <w:r w:rsidR="00456030" w:rsidRPr="00456030">
        <w:rPr>
          <w:lang w:val="pt-PT"/>
        </w:rPr>
        <w:t xml:space="preserve">que conjuga </w:t>
      </w:r>
      <w:r w:rsidR="00E3000D" w:rsidRPr="00456030">
        <w:rPr>
          <w:lang w:val="pt-PT"/>
        </w:rPr>
        <w:t xml:space="preserve">a beleza de uma obra de arte </w:t>
      </w:r>
      <w:r w:rsidR="00456030" w:rsidRPr="00456030">
        <w:rPr>
          <w:lang w:val="pt-PT"/>
        </w:rPr>
        <w:t>com</w:t>
      </w:r>
      <w:r w:rsidR="00E3000D" w:rsidRPr="00456030">
        <w:rPr>
          <w:lang w:val="pt-PT"/>
        </w:rPr>
        <w:t xml:space="preserve"> uma</w:t>
      </w:r>
      <w:r w:rsidR="00456030" w:rsidRPr="00456030">
        <w:rPr>
          <w:lang w:val="pt-PT"/>
        </w:rPr>
        <w:t xml:space="preserve"> fo</w:t>
      </w:r>
      <w:r w:rsidR="00E3000D" w:rsidRPr="00456030">
        <w:rPr>
          <w:lang w:val="pt-PT"/>
        </w:rPr>
        <w:t>r</w:t>
      </w:r>
      <w:r w:rsidR="00456030" w:rsidRPr="00456030">
        <w:rPr>
          <w:lang w:val="pt-PT"/>
        </w:rPr>
        <w:t>te</w:t>
      </w:r>
      <w:r w:rsidR="00E3000D" w:rsidRPr="00456030">
        <w:rPr>
          <w:lang w:val="pt-PT"/>
        </w:rPr>
        <w:t xml:space="preserve"> sensação de dinamismo.</w:t>
      </w:r>
    </w:p>
    <w:p w14:paraId="63BFE776" w14:textId="2188D3D2" w:rsidR="00300DBB" w:rsidRPr="00B8414C" w:rsidRDefault="00300DBB" w:rsidP="00552694">
      <w:pPr>
        <w:spacing w:after="240"/>
        <w:rPr>
          <w:b/>
          <w:bCs/>
          <w:lang w:val="pt-PT"/>
        </w:rPr>
      </w:pPr>
      <w:r w:rsidRPr="00B8414C">
        <w:rPr>
          <w:b/>
          <w:bCs/>
          <w:lang w:val="pt-PT"/>
        </w:rPr>
        <w:t>Design</w:t>
      </w:r>
      <w:r w:rsidR="008C48C7" w:rsidRPr="00B8414C">
        <w:rPr>
          <w:b/>
          <w:bCs/>
          <w:lang w:val="pt-PT"/>
        </w:rPr>
        <w:t xml:space="preserve"> frontal</w:t>
      </w:r>
    </w:p>
    <w:p w14:paraId="541F7EB8" w14:textId="2CB7C9D1" w:rsidR="00300DBB" w:rsidRPr="00450D72" w:rsidRDefault="00456030" w:rsidP="00552694">
      <w:pPr>
        <w:spacing w:after="240"/>
        <w:rPr>
          <w:lang w:val="pt-PT"/>
        </w:rPr>
      </w:pPr>
      <w:r w:rsidRPr="00450D72">
        <w:rPr>
          <w:lang w:val="pt-PT"/>
        </w:rPr>
        <w:t xml:space="preserve">O estilo </w:t>
      </w:r>
      <w:r w:rsidR="00A1452F" w:rsidRPr="00450D72">
        <w:rPr>
          <w:lang w:val="pt-PT"/>
        </w:rPr>
        <w:t>da dianteira</w:t>
      </w:r>
      <w:r w:rsidRPr="00450D72">
        <w:rPr>
          <w:lang w:val="pt-PT"/>
        </w:rPr>
        <w:t xml:space="preserve"> transmite uma personalidade re</w:t>
      </w:r>
      <w:r w:rsidR="00A1452F" w:rsidRPr="00450D72">
        <w:rPr>
          <w:lang w:val="pt-PT"/>
        </w:rPr>
        <w:t>qu</w:t>
      </w:r>
      <w:r w:rsidRPr="00450D72">
        <w:rPr>
          <w:lang w:val="pt-PT"/>
        </w:rPr>
        <w:t>in</w:t>
      </w:r>
      <w:r w:rsidR="00A1452F" w:rsidRPr="00450D72">
        <w:rPr>
          <w:lang w:val="pt-PT"/>
        </w:rPr>
        <w:t>t</w:t>
      </w:r>
      <w:r w:rsidRPr="00450D72">
        <w:rPr>
          <w:lang w:val="pt-PT"/>
        </w:rPr>
        <w:t>ada</w:t>
      </w:r>
      <w:r w:rsidR="00A1452F" w:rsidRPr="00450D72">
        <w:rPr>
          <w:lang w:val="pt-PT"/>
        </w:rPr>
        <w:t xml:space="preserve"> e</w:t>
      </w:r>
      <w:r w:rsidRPr="00450D72">
        <w:rPr>
          <w:lang w:val="pt-PT"/>
        </w:rPr>
        <w:t xml:space="preserve">, </w:t>
      </w:r>
      <w:r w:rsidR="00A1452F" w:rsidRPr="00450D72">
        <w:rPr>
          <w:lang w:val="pt-PT"/>
        </w:rPr>
        <w:t>a</w:t>
      </w:r>
      <w:r w:rsidRPr="00450D72">
        <w:rPr>
          <w:lang w:val="pt-PT"/>
        </w:rPr>
        <w:t xml:space="preserve">o </w:t>
      </w:r>
      <w:r w:rsidR="00A1452F" w:rsidRPr="00450D72">
        <w:rPr>
          <w:lang w:val="pt-PT"/>
        </w:rPr>
        <w:t>m</w:t>
      </w:r>
      <w:r w:rsidRPr="00450D72">
        <w:rPr>
          <w:lang w:val="pt-PT"/>
        </w:rPr>
        <w:t>e</w:t>
      </w:r>
      <w:r w:rsidR="00A1452F" w:rsidRPr="00450D72">
        <w:rPr>
          <w:lang w:val="pt-PT"/>
        </w:rPr>
        <w:t xml:space="preserve">smo </w:t>
      </w:r>
      <w:r w:rsidRPr="00450D72">
        <w:rPr>
          <w:lang w:val="pt-PT"/>
        </w:rPr>
        <w:t>t</w:t>
      </w:r>
      <w:r w:rsidR="00A1452F" w:rsidRPr="00450D72">
        <w:rPr>
          <w:lang w:val="pt-PT"/>
        </w:rPr>
        <w:t>emp</w:t>
      </w:r>
      <w:r w:rsidRPr="00450D72">
        <w:rPr>
          <w:lang w:val="pt-PT"/>
        </w:rPr>
        <w:t xml:space="preserve">o, </w:t>
      </w:r>
      <w:r w:rsidR="00A1452F" w:rsidRPr="00450D72">
        <w:rPr>
          <w:lang w:val="pt-PT"/>
        </w:rPr>
        <w:t>ousad</w:t>
      </w:r>
      <w:r w:rsidRPr="00450D72">
        <w:rPr>
          <w:lang w:val="pt-PT"/>
        </w:rPr>
        <w:t>o. A</w:t>
      </w:r>
      <w:r w:rsidR="00A1452F" w:rsidRPr="00450D72">
        <w:rPr>
          <w:lang w:val="pt-PT"/>
        </w:rPr>
        <w:t xml:space="preserve"> </w:t>
      </w:r>
      <w:r w:rsidRPr="00450D72">
        <w:rPr>
          <w:lang w:val="pt-PT"/>
        </w:rPr>
        <w:t xml:space="preserve">assinatura </w:t>
      </w:r>
      <w:r w:rsidR="00A1452F" w:rsidRPr="00450D72">
        <w:rPr>
          <w:lang w:val="pt-PT"/>
        </w:rPr>
        <w:t xml:space="preserve">de asa </w:t>
      </w:r>
      <w:r w:rsidRPr="00450D72">
        <w:rPr>
          <w:lang w:val="pt-PT"/>
        </w:rPr>
        <w:t>da Mazda assume uma forma mais profunda e penetrante</w:t>
      </w:r>
      <w:r w:rsidR="00A1452F" w:rsidRPr="00450D72">
        <w:rPr>
          <w:lang w:val="pt-PT"/>
        </w:rPr>
        <w:t>,</w:t>
      </w:r>
      <w:r w:rsidRPr="00450D72">
        <w:rPr>
          <w:lang w:val="pt-PT"/>
        </w:rPr>
        <w:t xml:space="preserve"> que combina com os contornos sólido</w:t>
      </w:r>
      <w:r w:rsidR="00A1452F" w:rsidRPr="00450D72">
        <w:rPr>
          <w:lang w:val="pt-PT"/>
        </w:rPr>
        <w:t>s e</w:t>
      </w:r>
      <w:r w:rsidRPr="00450D72">
        <w:rPr>
          <w:lang w:val="pt-PT"/>
        </w:rPr>
        <w:t xml:space="preserve"> esculpidos </w:t>
      </w:r>
      <w:r w:rsidR="00A1452F" w:rsidRPr="00450D72">
        <w:rPr>
          <w:lang w:val="pt-PT"/>
        </w:rPr>
        <w:t>d</w:t>
      </w:r>
      <w:r w:rsidRPr="00450D72">
        <w:rPr>
          <w:lang w:val="pt-PT"/>
        </w:rPr>
        <w:t>o p</w:t>
      </w:r>
      <w:r w:rsidR="00A1452F" w:rsidRPr="00450D72">
        <w:rPr>
          <w:lang w:val="pt-PT"/>
        </w:rPr>
        <w:t>á</w:t>
      </w:r>
      <w:r w:rsidRPr="00450D72">
        <w:rPr>
          <w:lang w:val="pt-PT"/>
        </w:rPr>
        <w:t xml:space="preserve">ra-choques </w:t>
      </w:r>
      <w:r w:rsidR="00A1452F" w:rsidRPr="00450D72">
        <w:rPr>
          <w:lang w:val="pt-PT"/>
        </w:rPr>
        <w:t>dia</w:t>
      </w:r>
      <w:r w:rsidRPr="00450D72">
        <w:rPr>
          <w:lang w:val="pt-PT"/>
        </w:rPr>
        <w:t>nt</w:t>
      </w:r>
      <w:r w:rsidR="00A1452F" w:rsidRPr="00450D72">
        <w:rPr>
          <w:lang w:val="pt-PT"/>
        </w:rPr>
        <w:t>eiro,</w:t>
      </w:r>
      <w:r w:rsidRPr="00450D72">
        <w:rPr>
          <w:lang w:val="pt-PT"/>
        </w:rPr>
        <w:t xml:space="preserve"> </w:t>
      </w:r>
      <w:r w:rsidR="00A1452F" w:rsidRPr="00450D72">
        <w:rPr>
          <w:lang w:val="pt-PT"/>
        </w:rPr>
        <w:t>revelando um</w:t>
      </w:r>
      <w:r w:rsidR="00450D72" w:rsidRPr="00450D72">
        <w:rPr>
          <w:lang w:val="pt-PT"/>
        </w:rPr>
        <w:t>a</w:t>
      </w:r>
      <w:r w:rsidR="00A1452F" w:rsidRPr="00450D72">
        <w:rPr>
          <w:lang w:val="pt-PT"/>
        </w:rPr>
        <w:t xml:space="preserve"> forte </w:t>
      </w:r>
      <w:r w:rsidRPr="00450D72">
        <w:rPr>
          <w:lang w:val="pt-PT"/>
        </w:rPr>
        <w:t>sugest</w:t>
      </w:r>
      <w:r w:rsidR="00A1452F" w:rsidRPr="00450D72">
        <w:rPr>
          <w:lang w:val="pt-PT"/>
        </w:rPr>
        <w:t>ão</w:t>
      </w:r>
      <w:r w:rsidRPr="00450D72">
        <w:rPr>
          <w:lang w:val="pt-PT"/>
        </w:rPr>
        <w:t xml:space="preserve"> de movimento para a frente. </w:t>
      </w:r>
      <w:r w:rsidR="00450D72" w:rsidRPr="00450D72">
        <w:rPr>
          <w:lang w:val="pt-PT"/>
        </w:rPr>
        <w:t>As</w:t>
      </w:r>
      <w:r w:rsidRPr="00450D72">
        <w:rPr>
          <w:lang w:val="pt-PT"/>
        </w:rPr>
        <w:t xml:space="preserve"> </w:t>
      </w:r>
      <w:r w:rsidR="00450D72" w:rsidRPr="00450D72">
        <w:rPr>
          <w:lang w:val="pt-PT"/>
        </w:rPr>
        <w:t>di</w:t>
      </w:r>
      <w:r w:rsidRPr="00450D72">
        <w:rPr>
          <w:lang w:val="pt-PT"/>
        </w:rPr>
        <w:t>m</w:t>
      </w:r>
      <w:r w:rsidR="00450D72" w:rsidRPr="00450D72">
        <w:rPr>
          <w:lang w:val="pt-PT"/>
        </w:rPr>
        <w:t>e</w:t>
      </w:r>
      <w:r w:rsidRPr="00450D72">
        <w:rPr>
          <w:lang w:val="pt-PT"/>
        </w:rPr>
        <w:t>n</w:t>
      </w:r>
      <w:r w:rsidR="00450D72" w:rsidRPr="00450D72">
        <w:rPr>
          <w:lang w:val="pt-PT"/>
        </w:rPr>
        <w:t>sões</w:t>
      </w:r>
      <w:r w:rsidRPr="00450D72">
        <w:rPr>
          <w:lang w:val="pt-PT"/>
        </w:rPr>
        <w:t xml:space="preserve"> e o padrão triangular </w:t>
      </w:r>
      <w:r w:rsidR="00A1452F" w:rsidRPr="00450D72">
        <w:rPr>
          <w:lang w:val="pt-PT"/>
        </w:rPr>
        <w:t>d</w:t>
      </w:r>
      <w:r w:rsidRPr="00450D72">
        <w:rPr>
          <w:lang w:val="pt-PT"/>
        </w:rPr>
        <w:t>a gr</w:t>
      </w:r>
      <w:r w:rsidR="00A1452F" w:rsidRPr="00450D72">
        <w:rPr>
          <w:lang w:val="pt-PT"/>
        </w:rPr>
        <w:t>elh</w:t>
      </w:r>
      <w:r w:rsidRPr="00450D72">
        <w:rPr>
          <w:lang w:val="pt-PT"/>
        </w:rPr>
        <w:t>a</w:t>
      </w:r>
      <w:r w:rsidR="00A1452F" w:rsidRPr="00450D72">
        <w:rPr>
          <w:lang w:val="pt-PT"/>
        </w:rPr>
        <w:t xml:space="preserve"> do</w:t>
      </w:r>
      <w:r w:rsidRPr="00450D72">
        <w:rPr>
          <w:lang w:val="pt-PT"/>
        </w:rPr>
        <w:t xml:space="preserve"> radiador </w:t>
      </w:r>
      <w:r w:rsidR="00450D72" w:rsidRPr="00450D72">
        <w:rPr>
          <w:lang w:val="pt-PT"/>
        </w:rPr>
        <w:t>foram concebidos para mostr</w:t>
      </w:r>
      <w:r w:rsidRPr="00450D72">
        <w:rPr>
          <w:lang w:val="pt-PT"/>
        </w:rPr>
        <w:t xml:space="preserve">ar </w:t>
      </w:r>
      <w:r w:rsidR="00450D72" w:rsidRPr="00450D72">
        <w:rPr>
          <w:lang w:val="pt-PT"/>
        </w:rPr>
        <w:t>f</w:t>
      </w:r>
      <w:r w:rsidR="00573799">
        <w:rPr>
          <w:lang w:val="pt-PT"/>
        </w:rPr>
        <w:t>or</w:t>
      </w:r>
      <w:r w:rsidR="00450D72" w:rsidRPr="00450D72">
        <w:rPr>
          <w:lang w:val="pt-PT"/>
        </w:rPr>
        <w:t xml:space="preserve">tes </w:t>
      </w:r>
      <w:r w:rsidRPr="00450D72">
        <w:rPr>
          <w:lang w:val="pt-PT"/>
        </w:rPr>
        <w:t xml:space="preserve">variações </w:t>
      </w:r>
      <w:r w:rsidR="00450D72" w:rsidRPr="00450D72">
        <w:rPr>
          <w:lang w:val="pt-PT"/>
        </w:rPr>
        <w:t>estéticas em função d</w:t>
      </w:r>
      <w:r w:rsidRPr="00450D72">
        <w:rPr>
          <w:lang w:val="pt-PT"/>
        </w:rPr>
        <w:t xml:space="preserve">o ângulo de visão e </w:t>
      </w:r>
      <w:r w:rsidR="00450D72" w:rsidRPr="00450D72">
        <w:rPr>
          <w:lang w:val="pt-PT"/>
        </w:rPr>
        <w:t xml:space="preserve">das </w:t>
      </w:r>
      <w:r w:rsidRPr="00450D72">
        <w:rPr>
          <w:lang w:val="pt-PT"/>
        </w:rPr>
        <w:t>variações na luz.</w:t>
      </w:r>
    </w:p>
    <w:p w14:paraId="4A6CD4EA" w14:textId="40C178B3" w:rsidR="00300DBB" w:rsidRPr="00573799" w:rsidRDefault="00300DBB" w:rsidP="00552694">
      <w:pPr>
        <w:pStyle w:val="Cabealho4"/>
        <w:spacing w:before="0" w:after="240"/>
        <w:rPr>
          <w:lang w:val="pt-PT"/>
        </w:rPr>
      </w:pPr>
      <w:r w:rsidRPr="00573799">
        <w:rPr>
          <w:lang w:val="pt-PT"/>
        </w:rPr>
        <w:lastRenderedPageBreak/>
        <w:t>Design</w:t>
      </w:r>
      <w:r w:rsidR="008C48C7" w:rsidRPr="00573799">
        <w:rPr>
          <w:lang w:val="pt-PT"/>
        </w:rPr>
        <w:t xml:space="preserve"> trase</w:t>
      </w:r>
      <w:r w:rsidR="00573799" w:rsidRPr="00573799">
        <w:rPr>
          <w:lang w:val="pt-PT"/>
        </w:rPr>
        <w:t>iro</w:t>
      </w:r>
    </w:p>
    <w:p w14:paraId="1098BC37" w14:textId="38B5D07E" w:rsidR="0075527F" w:rsidRPr="00587633" w:rsidRDefault="00456030" w:rsidP="00552694">
      <w:pPr>
        <w:spacing w:after="240"/>
        <w:rPr>
          <w:lang w:val="pt-PT"/>
        </w:rPr>
      </w:pPr>
      <w:r w:rsidRPr="00450D72">
        <w:rPr>
          <w:lang w:val="pt-PT"/>
        </w:rPr>
        <w:t xml:space="preserve">Os </w:t>
      </w:r>
      <w:r w:rsidR="00450D72" w:rsidRPr="00450D72">
        <w:rPr>
          <w:lang w:val="pt-PT"/>
        </w:rPr>
        <w:t>gu</w:t>
      </w:r>
      <w:r w:rsidRPr="00450D72">
        <w:rPr>
          <w:lang w:val="pt-PT"/>
        </w:rPr>
        <w:t>ar</w:t>
      </w:r>
      <w:r w:rsidR="00450D72" w:rsidRPr="00450D72">
        <w:rPr>
          <w:lang w:val="pt-PT"/>
        </w:rPr>
        <w:t>d</w:t>
      </w:r>
      <w:r w:rsidRPr="00450D72">
        <w:rPr>
          <w:lang w:val="pt-PT"/>
        </w:rPr>
        <w:t xml:space="preserve">a-lamas </w:t>
      </w:r>
      <w:r w:rsidR="00450D72" w:rsidRPr="00450D72">
        <w:rPr>
          <w:lang w:val="pt-PT"/>
        </w:rPr>
        <w:t xml:space="preserve">estão </w:t>
      </w:r>
      <w:r w:rsidR="00573799">
        <w:rPr>
          <w:lang w:val="pt-PT"/>
        </w:rPr>
        <w:t xml:space="preserve">elegantemente </w:t>
      </w:r>
      <w:r w:rsidRPr="00450D72">
        <w:rPr>
          <w:lang w:val="pt-PT"/>
        </w:rPr>
        <w:t>i</w:t>
      </w:r>
      <w:r w:rsidR="00450D72" w:rsidRPr="00450D72">
        <w:rPr>
          <w:lang w:val="pt-PT"/>
        </w:rPr>
        <w:t>ntegrados na carroçaria, junto aos painéis exteriores do habitáculo,</w:t>
      </w:r>
      <w:r w:rsidRPr="00450D72">
        <w:rPr>
          <w:lang w:val="pt-PT"/>
        </w:rPr>
        <w:t xml:space="preserve"> e </w:t>
      </w:r>
      <w:r w:rsidR="00450D72" w:rsidRPr="00450D72">
        <w:rPr>
          <w:lang w:val="pt-PT"/>
        </w:rPr>
        <w:t>o quinto</w:t>
      </w:r>
      <w:r w:rsidRPr="00450D72">
        <w:rPr>
          <w:lang w:val="pt-PT"/>
        </w:rPr>
        <w:t xml:space="preserve"> port</w:t>
      </w:r>
      <w:r w:rsidR="00450D72" w:rsidRPr="00450D72">
        <w:rPr>
          <w:lang w:val="pt-PT"/>
        </w:rPr>
        <w:t>ão</w:t>
      </w:r>
      <w:r w:rsidRPr="00450D72">
        <w:rPr>
          <w:lang w:val="pt-PT"/>
        </w:rPr>
        <w:t xml:space="preserve"> traseir</w:t>
      </w:r>
      <w:r w:rsidR="00450D72" w:rsidRPr="00450D72">
        <w:rPr>
          <w:lang w:val="pt-PT"/>
        </w:rPr>
        <w:t>o</w:t>
      </w:r>
      <w:r w:rsidRPr="00450D72">
        <w:rPr>
          <w:lang w:val="pt-PT"/>
        </w:rPr>
        <w:t xml:space="preserve"> </w:t>
      </w:r>
      <w:r w:rsidR="00450D72" w:rsidRPr="00450D72">
        <w:rPr>
          <w:lang w:val="pt-PT"/>
        </w:rPr>
        <w:t>apresen</w:t>
      </w:r>
      <w:r w:rsidRPr="00450D72">
        <w:rPr>
          <w:lang w:val="pt-PT"/>
        </w:rPr>
        <w:t>t</w:t>
      </w:r>
      <w:r w:rsidR="00450D72" w:rsidRPr="00450D72">
        <w:rPr>
          <w:lang w:val="pt-PT"/>
        </w:rPr>
        <w:t>a</w:t>
      </w:r>
      <w:r w:rsidRPr="00450D72">
        <w:rPr>
          <w:lang w:val="pt-PT"/>
        </w:rPr>
        <w:t xml:space="preserve"> uma forma ar</w:t>
      </w:r>
      <w:r w:rsidR="00450D72" w:rsidRPr="00450D72">
        <w:rPr>
          <w:lang w:val="pt-PT"/>
        </w:rPr>
        <w:t>queada</w:t>
      </w:r>
      <w:r w:rsidRPr="00450D72">
        <w:rPr>
          <w:lang w:val="pt-PT"/>
        </w:rPr>
        <w:t xml:space="preserve"> e estreita</w:t>
      </w:r>
      <w:r w:rsidR="00450D72" w:rsidRPr="00450D72">
        <w:rPr>
          <w:lang w:val="pt-PT"/>
        </w:rPr>
        <w:t>, em conformidade com to</w:t>
      </w:r>
      <w:r w:rsidRPr="00450D72">
        <w:rPr>
          <w:lang w:val="pt-PT"/>
        </w:rPr>
        <w:t>da</w:t>
      </w:r>
      <w:r w:rsidR="00450D72" w:rsidRPr="00450D72">
        <w:rPr>
          <w:lang w:val="pt-PT"/>
        </w:rPr>
        <w:t xml:space="preserve"> a secção traseira</w:t>
      </w:r>
      <w:r w:rsidRPr="00450D72">
        <w:rPr>
          <w:lang w:val="pt-PT"/>
        </w:rPr>
        <w:t xml:space="preserve">. </w:t>
      </w:r>
      <w:r w:rsidR="00450D72" w:rsidRPr="00450D72">
        <w:rPr>
          <w:lang w:val="pt-PT"/>
        </w:rPr>
        <w:t>A</w:t>
      </w:r>
      <w:r w:rsidRPr="00450D72">
        <w:rPr>
          <w:lang w:val="pt-PT"/>
        </w:rPr>
        <w:t xml:space="preserve"> combinação</w:t>
      </w:r>
      <w:r w:rsidR="00450D72" w:rsidRPr="00450D72">
        <w:rPr>
          <w:lang w:val="pt-PT"/>
        </w:rPr>
        <w:t xml:space="preserve"> destes </w:t>
      </w:r>
      <w:proofErr w:type="spellStart"/>
      <w:r w:rsidR="00450D72" w:rsidRPr="00450D72">
        <w:rPr>
          <w:lang w:val="pt-PT"/>
        </w:rPr>
        <w:t>factores</w:t>
      </w:r>
      <w:proofErr w:type="spellEnd"/>
      <w:r w:rsidR="00450D72" w:rsidRPr="00450D72">
        <w:rPr>
          <w:lang w:val="pt-PT"/>
        </w:rPr>
        <w:t xml:space="preserve"> resulta num formato traseiro atraente, em linha com a postura dinâmica e larga de um modelo d</w:t>
      </w:r>
      <w:r w:rsidRPr="00450D72">
        <w:rPr>
          <w:lang w:val="pt-PT"/>
        </w:rPr>
        <w:t>esportivo.</w:t>
      </w:r>
    </w:p>
    <w:p w14:paraId="04316AD2" w14:textId="03B3438A" w:rsidR="00300DBB" w:rsidRPr="00111383" w:rsidRDefault="00300DBB" w:rsidP="00552694">
      <w:pPr>
        <w:pStyle w:val="Cabealho4"/>
        <w:spacing w:before="0" w:after="240"/>
        <w:rPr>
          <w:lang w:val="pt-PT"/>
        </w:rPr>
      </w:pPr>
      <w:r w:rsidRPr="00111383">
        <w:rPr>
          <w:lang w:val="pt-PT"/>
        </w:rPr>
        <w:t>Design</w:t>
      </w:r>
      <w:r w:rsidR="008C48C7" w:rsidRPr="00111383">
        <w:rPr>
          <w:lang w:val="pt-PT"/>
        </w:rPr>
        <w:t xml:space="preserve"> das </w:t>
      </w:r>
      <w:proofErr w:type="spellStart"/>
      <w:r w:rsidR="008C48C7" w:rsidRPr="00111383">
        <w:rPr>
          <w:lang w:val="pt-PT"/>
        </w:rPr>
        <w:t>ópticas</w:t>
      </w:r>
      <w:proofErr w:type="spellEnd"/>
    </w:p>
    <w:p w14:paraId="76DBBBA0" w14:textId="48CF5A86" w:rsidR="00300DBB" w:rsidRPr="00587633" w:rsidRDefault="00D01033" w:rsidP="00552694">
      <w:pPr>
        <w:spacing w:after="240"/>
        <w:rPr>
          <w:lang w:val="pt-PT"/>
        </w:rPr>
      </w:pPr>
      <w:r w:rsidRPr="00106B9F">
        <w:rPr>
          <w:lang w:val="pt-PT"/>
        </w:rPr>
        <w:t>O</w:t>
      </w:r>
      <w:r w:rsidR="00456030" w:rsidRPr="00106B9F">
        <w:rPr>
          <w:lang w:val="pt-PT"/>
        </w:rPr>
        <w:t xml:space="preserve">s faróis e </w:t>
      </w:r>
      <w:r w:rsidR="00111383" w:rsidRPr="00106B9F">
        <w:rPr>
          <w:lang w:val="pt-PT"/>
        </w:rPr>
        <w:t xml:space="preserve">as </w:t>
      </w:r>
      <w:proofErr w:type="spellStart"/>
      <w:r w:rsidR="00106B9F" w:rsidRPr="00106B9F">
        <w:rPr>
          <w:lang w:val="pt-PT"/>
        </w:rPr>
        <w:t>óptica</w:t>
      </w:r>
      <w:r w:rsidR="00456030" w:rsidRPr="00106B9F">
        <w:rPr>
          <w:lang w:val="pt-PT"/>
        </w:rPr>
        <w:t>s</w:t>
      </w:r>
      <w:proofErr w:type="spellEnd"/>
      <w:r w:rsidR="00456030" w:rsidRPr="00106B9F">
        <w:rPr>
          <w:lang w:val="pt-PT"/>
        </w:rPr>
        <w:t xml:space="preserve"> traseiras</w:t>
      </w:r>
      <w:r w:rsidRPr="00106B9F">
        <w:rPr>
          <w:lang w:val="pt-PT"/>
        </w:rPr>
        <w:t xml:space="preserve"> </w:t>
      </w:r>
      <w:r w:rsidR="00106B9F" w:rsidRPr="00106B9F">
        <w:rPr>
          <w:lang w:val="pt-PT"/>
        </w:rPr>
        <w:t>fo</w:t>
      </w:r>
      <w:r w:rsidRPr="00106B9F">
        <w:rPr>
          <w:lang w:val="pt-PT"/>
        </w:rPr>
        <w:t>r</w:t>
      </w:r>
      <w:r w:rsidR="00106B9F" w:rsidRPr="00106B9F">
        <w:rPr>
          <w:lang w:val="pt-PT"/>
        </w:rPr>
        <w:t>m</w:t>
      </w:r>
      <w:r w:rsidRPr="00106B9F">
        <w:rPr>
          <w:lang w:val="pt-PT"/>
        </w:rPr>
        <w:t>am uma combinação</w:t>
      </w:r>
      <w:r w:rsidR="00456030" w:rsidRPr="00106B9F">
        <w:rPr>
          <w:lang w:val="pt-PT"/>
        </w:rPr>
        <w:t xml:space="preserve"> elegante e funcional, com um arranjo e</w:t>
      </w:r>
      <w:r w:rsidR="00106B9F" w:rsidRPr="00106B9F">
        <w:rPr>
          <w:lang w:val="pt-PT"/>
        </w:rPr>
        <w:t>m</w:t>
      </w:r>
      <w:r w:rsidR="00456030" w:rsidRPr="00106B9F">
        <w:rPr>
          <w:lang w:val="pt-PT"/>
        </w:rPr>
        <w:t xml:space="preserve"> LED que </w:t>
      </w:r>
      <w:r w:rsidR="00106B9F" w:rsidRPr="00106B9F">
        <w:rPr>
          <w:lang w:val="pt-PT"/>
        </w:rPr>
        <w:t>sali</w:t>
      </w:r>
      <w:r w:rsidR="00456030" w:rsidRPr="00106B9F">
        <w:rPr>
          <w:lang w:val="pt-PT"/>
        </w:rPr>
        <w:t>en</w:t>
      </w:r>
      <w:r w:rsidR="00106B9F" w:rsidRPr="00106B9F">
        <w:rPr>
          <w:lang w:val="pt-PT"/>
        </w:rPr>
        <w:t>t</w:t>
      </w:r>
      <w:r w:rsidR="00456030" w:rsidRPr="00106B9F">
        <w:rPr>
          <w:lang w:val="pt-PT"/>
        </w:rPr>
        <w:t xml:space="preserve">a </w:t>
      </w:r>
      <w:r w:rsidR="00106B9F" w:rsidRPr="00106B9F">
        <w:rPr>
          <w:lang w:val="pt-PT"/>
        </w:rPr>
        <w:t>o elaborado</w:t>
      </w:r>
      <w:r w:rsidR="00456030" w:rsidRPr="00106B9F">
        <w:rPr>
          <w:lang w:val="pt-PT"/>
        </w:rPr>
        <w:t xml:space="preserve"> forma</w:t>
      </w:r>
      <w:r w:rsidR="00106B9F" w:rsidRPr="00106B9F">
        <w:rPr>
          <w:lang w:val="pt-PT"/>
        </w:rPr>
        <w:t>to</w:t>
      </w:r>
      <w:r w:rsidR="00456030" w:rsidRPr="00106B9F">
        <w:rPr>
          <w:lang w:val="pt-PT"/>
        </w:rPr>
        <w:t xml:space="preserve"> cilíndric</w:t>
      </w:r>
      <w:r w:rsidR="00106B9F" w:rsidRPr="00106B9F">
        <w:rPr>
          <w:lang w:val="pt-PT"/>
        </w:rPr>
        <w:t>o</w:t>
      </w:r>
      <w:r w:rsidR="00456030" w:rsidRPr="00106B9F">
        <w:rPr>
          <w:lang w:val="pt-PT"/>
        </w:rPr>
        <w:t xml:space="preserve"> das l</w:t>
      </w:r>
      <w:r w:rsidR="00106B9F" w:rsidRPr="00106B9F">
        <w:rPr>
          <w:lang w:val="pt-PT"/>
        </w:rPr>
        <w:t>uze</w:t>
      </w:r>
      <w:r w:rsidR="00456030" w:rsidRPr="00106B9F">
        <w:rPr>
          <w:lang w:val="pt-PT"/>
        </w:rPr>
        <w:t xml:space="preserve">s. </w:t>
      </w:r>
      <w:r w:rsidR="00106B9F" w:rsidRPr="00106B9F">
        <w:rPr>
          <w:lang w:val="pt-PT"/>
        </w:rPr>
        <w:t>O</w:t>
      </w:r>
      <w:r w:rsidR="00456030" w:rsidRPr="00106B9F">
        <w:rPr>
          <w:lang w:val="pt-PT"/>
        </w:rPr>
        <w:t>s</w:t>
      </w:r>
      <w:r w:rsidR="00106B9F" w:rsidRPr="00106B9F">
        <w:rPr>
          <w:lang w:val="pt-PT"/>
        </w:rPr>
        <w:t xml:space="preserve"> indicadores de mudança de direcção (‘</w:t>
      </w:r>
      <w:r w:rsidR="00456030" w:rsidRPr="00106B9F">
        <w:rPr>
          <w:lang w:val="pt-PT"/>
        </w:rPr>
        <w:t>piscas</w:t>
      </w:r>
      <w:r w:rsidR="00106B9F" w:rsidRPr="00106B9F">
        <w:rPr>
          <w:lang w:val="pt-PT"/>
        </w:rPr>
        <w:t>’)</w:t>
      </w:r>
      <w:r w:rsidR="00456030" w:rsidRPr="00106B9F">
        <w:rPr>
          <w:lang w:val="pt-PT"/>
        </w:rPr>
        <w:t xml:space="preserve"> LED </w:t>
      </w:r>
      <w:r w:rsidR="00106B9F" w:rsidRPr="00106B9F">
        <w:rPr>
          <w:lang w:val="pt-PT"/>
        </w:rPr>
        <w:t>apresen</w:t>
      </w:r>
      <w:r w:rsidR="00456030" w:rsidRPr="00106B9F">
        <w:rPr>
          <w:lang w:val="pt-PT"/>
        </w:rPr>
        <w:t>t</w:t>
      </w:r>
      <w:r w:rsidR="00106B9F" w:rsidRPr="00106B9F">
        <w:rPr>
          <w:lang w:val="pt-PT"/>
        </w:rPr>
        <w:t>a</w:t>
      </w:r>
      <w:r w:rsidR="00456030" w:rsidRPr="00106B9F">
        <w:rPr>
          <w:lang w:val="pt-PT"/>
        </w:rPr>
        <w:t>m um</w:t>
      </w:r>
      <w:r w:rsidR="00106B9F" w:rsidRPr="00106B9F">
        <w:rPr>
          <w:lang w:val="pt-PT"/>
        </w:rPr>
        <w:t>a nov</w:t>
      </w:r>
      <w:r w:rsidR="00456030" w:rsidRPr="00106B9F">
        <w:rPr>
          <w:lang w:val="pt-PT"/>
        </w:rPr>
        <w:t xml:space="preserve">a </w:t>
      </w:r>
      <w:r w:rsidR="00106B9F" w:rsidRPr="00106B9F">
        <w:rPr>
          <w:lang w:val="pt-PT"/>
        </w:rPr>
        <w:t xml:space="preserve">e característica </w:t>
      </w:r>
      <w:r w:rsidR="00456030" w:rsidRPr="00106B9F">
        <w:rPr>
          <w:lang w:val="pt-PT"/>
        </w:rPr>
        <w:t>assinatura de</w:t>
      </w:r>
      <w:r w:rsidR="00106B9F" w:rsidRPr="00106B9F">
        <w:rPr>
          <w:lang w:val="pt-PT"/>
        </w:rPr>
        <w:t xml:space="preserve"> luz, mais intensa ao início </w:t>
      </w:r>
      <w:r w:rsidR="00456030" w:rsidRPr="00106B9F">
        <w:rPr>
          <w:lang w:val="pt-PT"/>
        </w:rPr>
        <w:t xml:space="preserve">e </w:t>
      </w:r>
      <w:r w:rsidR="00106B9F" w:rsidRPr="00106B9F">
        <w:rPr>
          <w:lang w:val="pt-PT"/>
        </w:rPr>
        <w:t>decres</w:t>
      </w:r>
      <w:r w:rsidR="00ED0541">
        <w:rPr>
          <w:lang w:val="pt-PT"/>
        </w:rPr>
        <w:t>c</w:t>
      </w:r>
      <w:r w:rsidR="00106B9F" w:rsidRPr="00106B9F">
        <w:rPr>
          <w:lang w:val="pt-PT"/>
        </w:rPr>
        <w:t>endo</w:t>
      </w:r>
      <w:r w:rsidR="00456030" w:rsidRPr="00106B9F">
        <w:rPr>
          <w:lang w:val="pt-PT"/>
        </w:rPr>
        <w:t xml:space="preserve"> gradualmente e</w:t>
      </w:r>
      <w:r w:rsidR="00106B9F" w:rsidRPr="00106B9F">
        <w:rPr>
          <w:lang w:val="pt-PT"/>
        </w:rPr>
        <w:t>m i</w:t>
      </w:r>
      <w:r w:rsidR="00456030" w:rsidRPr="00106B9F">
        <w:rPr>
          <w:lang w:val="pt-PT"/>
        </w:rPr>
        <w:t>mpulsos sequenciais.</w:t>
      </w:r>
    </w:p>
    <w:p w14:paraId="01B8359E" w14:textId="57C31F8A" w:rsidR="00300DBB" w:rsidRPr="007C5C5C" w:rsidRDefault="00300DBB" w:rsidP="00552694">
      <w:pPr>
        <w:pStyle w:val="Cabealho4"/>
        <w:spacing w:before="0" w:after="240"/>
        <w:rPr>
          <w:lang w:val="pt-PT"/>
        </w:rPr>
      </w:pPr>
      <w:r w:rsidRPr="007C5C5C">
        <w:rPr>
          <w:lang w:val="pt-PT"/>
        </w:rPr>
        <w:t>Design</w:t>
      </w:r>
      <w:r w:rsidR="008C48C7" w:rsidRPr="007C5C5C">
        <w:rPr>
          <w:lang w:val="pt-PT"/>
        </w:rPr>
        <w:t xml:space="preserve"> das jantes</w:t>
      </w:r>
    </w:p>
    <w:p w14:paraId="12ED95D0" w14:textId="1CA698BE" w:rsidR="00300DBB" w:rsidRPr="00587633" w:rsidRDefault="00456030" w:rsidP="00552694">
      <w:pPr>
        <w:spacing w:after="240"/>
        <w:rPr>
          <w:lang w:val="pt-PT"/>
        </w:rPr>
      </w:pPr>
      <w:r w:rsidRPr="00E2758C">
        <w:rPr>
          <w:lang w:val="pt-PT"/>
        </w:rPr>
        <w:t xml:space="preserve">O Mazda CX-30 </w:t>
      </w:r>
      <w:r w:rsidR="007C5C5C" w:rsidRPr="00E2758C">
        <w:rPr>
          <w:lang w:val="pt-PT"/>
        </w:rPr>
        <w:t>pode receber</w:t>
      </w:r>
      <w:r w:rsidRPr="00E2758C">
        <w:rPr>
          <w:lang w:val="pt-PT"/>
        </w:rPr>
        <w:t xml:space="preserve"> </w:t>
      </w:r>
      <w:r w:rsidR="007C5C5C" w:rsidRPr="00E2758C">
        <w:rPr>
          <w:lang w:val="pt-PT"/>
        </w:rPr>
        <w:t>j</w:t>
      </w:r>
      <w:r w:rsidRPr="00E2758C">
        <w:rPr>
          <w:lang w:val="pt-PT"/>
        </w:rPr>
        <w:t>a</w:t>
      </w:r>
      <w:r w:rsidR="007C5C5C" w:rsidRPr="00E2758C">
        <w:rPr>
          <w:lang w:val="pt-PT"/>
        </w:rPr>
        <w:t>nte</w:t>
      </w:r>
      <w:r w:rsidRPr="00E2758C">
        <w:rPr>
          <w:lang w:val="pt-PT"/>
        </w:rPr>
        <w:t>s de alumínio de 18 ou 16 polegadas. Disponíve</w:t>
      </w:r>
      <w:r w:rsidR="007C5C5C" w:rsidRPr="00E2758C">
        <w:rPr>
          <w:lang w:val="pt-PT"/>
        </w:rPr>
        <w:t>is com</w:t>
      </w:r>
      <w:r w:rsidRPr="00E2758C">
        <w:rPr>
          <w:lang w:val="pt-PT"/>
        </w:rPr>
        <w:t xml:space="preserve"> </w:t>
      </w:r>
      <w:r w:rsidR="007C5C5C" w:rsidRPr="00E2758C">
        <w:rPr>
          <w:lang w:val="pt-PT"/>
        </w:rPr>
        <w:t>acaba</w:t>
      </w:r>
      <w:r w:rsidRPr="00E2758C">
        <w:rPr>
          <w:lang w:val="pt-PT"/>
        </w:rPr>
        <w:t xml:space="preserve">mento </w:t>
      </w:r>
      <w:r w:rsidR="00690AA3">
        <w:rPr>
          <w:lang w:val="pt-PT"/>
        </w:rPr>
        <w:t xml:space="preserve">Prata </w:t>
      </w:r>
      <w:r w:rsidR="007C5C5C" w:rsidRPr="00E2758C">
        <w:rPr>
          <w:lang w:val="pt-PT"/>
        </w:rPr>
        <w:t>B</w:t>
      </w:r>
      <w:r w:rsidRPr="00E2758C">
        <w:rPr>
          <w:lang w:val="pt-PT"/>
        </w:rPr>
        <w:t xml:space="preserve">rilhante </w:t>
      </w:r>
      <w:r w:rsidR="007C5C5C" w:rsidRPr="00E2758C">
        <w:rPr>
          <w:lang w:val="pt-PT"/>
        </w:rPr>
        <w:t>E</w:t>
      </w:r>
      <w:r w:rsidRPr="00E2758C">
        <w:rPr>
          <w:lang w:val="pt-PT"/>
        </w:rPr>
        <w:t>scuro</w:t>
      </w:r>
      <w:r w:rsidR="007C5C5C" w:rsidRPr="00E2758C">
        <w:rPr>
          <w:lang w:val="pt-PT"/>
        </w:rPr>
        <w:t xml:space="preserve"> (</w:t>
      </w:r>
      <w:proofErr w:type="spellStart"/>
      <w:r w:rsidR="007C5C5C" w:rsidRPr="00E2758C">
        <w:rPr>
          <w:lang w:val="pt-PT"/>
        </w:rPr>
        <w:t>Dark</w:t>
      </w:r>
      <w:proofErr w:type="spellEnd"/>
      <w:r w:rsidR="007C5C5C" w:rsidRPr="00E2758C">
        <w:rPr>
          <w:lang w:val="pt-PT"/>
        </w:rPr>
        <w:t xml:space="preserve"> </w:t>
      </w:r>
      <w:proofErr w:type="spellStart"/>
      <w:r w:rsidR="007C5C5C" w:rsidRPr="00E2758C">
        <w:rPr>
          <w:lang w:val="pt-PT"/>
        </w:rPr>
        <w:t>Bright</w:t>
      </w:r>
      <w:proofErr w:type="spellEnd"/>
      <w:r w:rsidR="00690AA3">
        <w:rPr>
          <w:lang w:val="pt-PT"/>
        </w:rPr>
        <w:t xml:space="preserve"> </w:t>
      </w:r>
      <w:proofErr w:type="spellStart"/>
      <w:r w:rsidR="00690AA3">
        <w:rPr>
          <w:lang w:val="pt-PT"/>
        </w:rPr>
        <w:t>Silver</w:t>
      </w:r>
      <w:proofErr w:type="spellEnd"/>
      <w:r w:rsidR="007C5C5C" w:rsidRPr="00E2758C">
        <w:rPr>
          <w:lang w:val="pt-PT"/>
        </w:rPr>
        <w:t>)</w:t>
      </w:r>
      <w:r w:rsidRPr="00E2758C">
        <w:rPr>
          <w:lang w:val="pt-PT"/>
        </w:rPr>
        <w:t xml:space="preserve"> ou </w:t>
      </w:r>
      <w:r w:rsidR="007C5C5C" w:rsidRPr="00E2758C">
        <w:rPr>
          <w:lang w:val="pt-PT"/>
        </w:rPr>
        <w:t>P</w:t>
      </w:r>
      <w:r w:rsidRPr="00E2758C">
        <w:rPr>
          <w:lang w:val="pt-PT"/>
        </w:rPr>
        <w:t xml:space="preserve">rata </w:t>
      </w:r>
      <w:r w:rsidR="007C5C5C" w:rsidRPr="00E2758C">
        <w:rPr>
          <w:lang w:val="pt-PT"/>
        </w:rPr>
        <w:t>M</w:t>
      </w:r>
      <w:r w:rsidRPr="00E2758C">
        <w:rPr>
          <w:lang w:val="pt-PT"/>
        </w:rPr>
        <w:t>et</w:t>
      </w:r>
      <w:r w:rsidR="007C5C5C" w:rsidRPr="00E2758C">
        <w:rPr>
          <w:lang w:val="pt-PT"/>
        </w:rPr>
        <w:t>a</w:t>
      </w:r>
      <w:r w:rsidRPr="00E2758C">
        <w:rPr>
          <w:lang w:val="pt-PT"/>
        </w:rPr>
        <w:t>li</w:t>
      </w:r>
      <w:r w:rsidR="007C5C5C" w:rsidRPr="00E2758C">
        <w:rPr>
          <w:lang w:val="pt-PT"/>
        </w:rPr>
        <w:t>zad</w:t>
      </w:r>
      <w:r w:rsidRPr="00E2758C">
        <w:rPr>
          <w:lang w:val="pt-PT"/>
        </w:rPr>
        <w:t>o</w:t>
      </w:r>
      <w:r w:rsidR="007C5C5C" w:rsidRPr="00E2758C">
        <w:rPr>
          <w:lang w:val="pt-PT"/>
        </w:rPr>
        <w:t xml:space="preserve"> (</w:t>
      </w:r>
      <w:proofErr w:type="spellStart"/>
      <w:r w:rsidR="007C5C5C" w:rsidRPr="00E2758C">
        <w:rPr>
          <w:lang w:val="pt-PT"/>
        </w:rPr>
        <w:t>Silver</w:t>
      </w:r>
      <w:proofErr w:type="spellEnd"/>
      <w:r w:rsidR="007C5C5C" w:rsidRPr="00E2758C">
        <w:rPr>
          <w:lang w:val="pt-PT"/>
        </w:rPr>
        <w:t xml:space="preserve"> </w:t>
      </w:r>
      <w:proofErr w:type="spellStart"/>
      <w:r w:rsidR="007C5C5C" w:rsidRPr="00E2758C">
        <w:rPr>
          <w:lang w:val="pt-PT"/>
        </w:rPr>
        <w:t>Metallic</w:t>
      </w:r>
      <w:proofErr w:type="spellEnd"/>
      <w:r w:rsidR="007C5C5C" w:rsidRPr="00E2758C">
        <w:rPr>
          <w:lang w:val="pt-PT"/>
        </w:rPr>
        <w:t>)</w:t>
      </w:r>
      <w:r w:rsidRPr="00E2758C">
        <w:rPr>
          <w:lang w:val="pt-PT"/>
        </w:rPr>
        <w:t xml:space="preserve">, as </w:t>
      </w:r>
      <w:r w:rsidR="007C5C5C" w:rsidRPr="00E2758C">
        <w:rPr>
          <w:lang w:val="pt-PT"/>
        </w:rPr>
        <w:t>j</w:t>
      </w:r>
      <w:r w:rsidRPr="00E2758C">
        <w:rPr>
          <w:lang w:val="pt-PT"/>
        </w:rPr>
        <w:t>a</w:t>
      </w:r>
      <w:r w:rsidR="007C5C5C" w:rsidRPr="00E2758C">
        <w:rPr>
          <w:lang w:val="pt-PT"/>
        </w:rPr>
        <w:t>nte</w:t>
      </w:r>
      <w:r w:rsidRPr="00E2758C">
        <w:rPr>
          <w:lang w:val="pt-PT"/>
        </w:rPr>
        <w:t xml:space="preserve">s de 18 polegadas combinam raios </w:t>
      </w:r>
      <w:r w:rsidR="0062211C" w:rsidRPr="00E2758C">
        <w:rPr>
          <w:lang w:val="pt-PT"/>
        </w:rPr>
        <w:t>primoros</w:t>
      </w:r>
      <w:r w:rsidRPr="00E2758C">
        <w:rPr>
          <w:lang w:val="pt-PT"/>
        </w:rPr>
        <w:t>amente esculpidos</w:t>
      </w:r>
      <w:r w:rsidR="0062211C" w:rsidRPr="00E2758C">
        <w:rPr>
          <w:lang w:val="pt-PT"/>
        </w:rPr>
        <w:t>,</w:t>
      </w:r>
      <w:r w:rsidRPr="00E2758C">
        <w:rPr>
          <w:lang w:val="pt-PT"/>
        </w:rPr>
        <w:t xml:space="preserve"> com acabamento </w:t>
      </w:r>
      <w:r w:rsidR="0062211C" w:rsidRPr="00E2758C">
        <w:rPr>
          <w:lang w:val="pt-PT"/>
        </w:rPr>
        <w:t>maq</w:t>
      </w:r>
      <w:r w:rsidRPr="00E2758C">
        <w:rPr>
          <w:lang w:val="pt-PT"/>
        </w:rPr>
        <w:t>uinado</w:t>
      </w:r>
      <w:r w:rsidR="0062211C" w:rsidRPr="00E2758C">
        <w:rPr>
          <w:lang w:val="pt-PT"/>
        </w:rPr>
        <w:t xml:space="preserve"> nas porcas de aperto</w:t>
      </w:r>
      <w:r w:rsidRPr="00E2758C">
        <w:rPr>
          <w:lang w:val="pt-PT"/>
        </w:rPr>
        <w:t>. A</w:t>
      </w:r>
      <w:r w:rsidR="006C3B67" w:rsidRPr="00E2758C">
        <w:rPr>
          <w:lang w:val="pt-PT"/>
        </w:rPr>
        <w:t>s jantes de 16 polegadas</w:t>
      </w:r>
      <w:r w:rsidRPr="00E2758C">
        <w:rPr>
          <w:lang w:val="pt-PT"/>
        </w:rPr>
        <w:t xml:space="preserve"> </w:t>
      </w:r>
      <w:r w:rsidR="006C3B67" w:rsidRPr="00E2758C">
        <w:rPr>
          <w:lang w:val="pt-PT"/>
        </w:rPr>
        <w:t>a</w:t>
      </w:r>
      <w:r w:rsidRPr="00E2758C">
        <w:rPr>
          <w:lang w:val="pt-PT"/>
        </w:rPr>
        <w:t>p</w:t>
      </w:r>
      <w:r w:rsidR="006C3B67" w:rsidRPr="00E2758C">
        <w:rPr>
          <w:lang w:val="pt-PT"/>
        </w:rPr>
        <w:t>res</w:t>
      </w:r>
      <w:r w:rsidRPr="00E2758C">
        <w:rPr>
          <w:lang w:val="pt-PT"/>
        </w:rPr>
        <w:t>e</w:t>
      </w:r>
      <w:r w:rsidR="006C3B67" w:rsidRPr="00E2758C">
        <w:rPr>
          <w:lang w:val="pt-PT"/>
        </w:rPr>
        <w:t>ntam um</w:t>
      </w:r>
      <w:r w:rsidRPr="00E2758C">
        <w:rPr>
          <w:lang w:val="pt-PT"/>
        </w:rPr>
        <w:t xml:space="preserve"> design </w:t>
      </w:r>
      <w:r w:rsidR="00E2758C" w:rsidRPr="00E2758C">
        <w:rPr>
          <w:lang w:val="pt-PT"/>
        </w:rPr>
        <w:t xml:space="preserve">de raios </w:t>
      </w:r>
      <w:r w:rsidRPr="00E2758C">
        <w:rPr>
          <w:lang w:val="pt-PT"/>
        </w:rPr>
        <w:t xml:space="preserve">que </w:t>
      </w:r>
      <w:r w:rsidR="00ED0541">
        <w:rPr>
          <w:lang w:val="pt-PT"/>
        </w:rPr>
        <w:t>a</w:t>
      </w:r>
      <w:r w:rsidRPr="00E2758C">
        <w:rPr>
          <w:lang w:val="pt-PT"/>
        </w:rPr>
        <w:t xml:space="preserve">s faz parecer maior em diâmetro, e uma cor escura que dá </w:t>
      </w:r>
      <w:r w:rsidR="00E2758C" w:rsidRPr="00E2758C">
        <w:rPr>
          <w:lang w:val="pt-PT"/>
        </w:rPr>
        <w:t>um</w:t>
      </w:r>
      <w:r w:rsidRPr="00E2758C">
        <w:rPr>
          <w:lang w:val="pt-PT"/>
        </w:rPr>
        <w:t xml:space="preserve">a </w:t>
      </w:r>
      <w:r w:rsidR="00E2758C" w:rsidRPr="00E2758C">
        <w:rPr>
          <w:lang w:val="pt-PT"/>
        </w:rPr>
        <w:t>s</w:t>
      </w:r>
      <w:r w:rsidRPr="00E2758C">
        <w:rPr>
          <w:lang w:val="pt-PT"/>
        </w:rPr>
        <w:t>e</w:t>
      </w:r>
      <w:r w:rsidR="00E2758C" w:rsidRPr="00E2758C">
        <w:rPr>
          <w:lang w:val="pt-PT"/>
        </w:rPr>
        <w:t>n</w:t>
      </w:r>
      <w:r w:rsidRPr="00E2758C">
        <w:rPr>
          <w:lang w:val="pt-PT"/>
        </w:rPr>
        <w:t>s</w:t>
      </w:r>
      <w:r w:rsidR="00E2758C" w:rsidRPr="00E2758C">
        <w:rPr>
          <w:lang w:val="pt-PT"/>
        </w:rPr>
        <w:t>aç</w:t>
      </w:r>
      <w:r w:rsidRPr="00E2758C">
        <w:rPr>
          <w:lang w:val="pt-PT"/>
        </w:rPr>
        <w:t>ão de uma integração mais completa com os pneus.</w:t>
      </w:r>
    </w:p>
    <w:p w14:paraId="6EC2845A" w14:textId="6556086A" w:rsidR="00300DBB" w:rsidRPr="00E2758C" w:rsidRDefault="00DB7DC1" w:rsidP="00552694">
      <w:pPr>
        <w:pStyle w:val="Cabealho4"/>
        <w:spacing w:before="0" w:after="240"/>
        <w:rPr>
          <w:lang w:val="pt-PT"/>
        </w:rPr>
      </w:pPr>
      <w:r w:rsidRPr="00E2758C">
        <w:rPr>
          <w:lang w:val="pt-PT"/>
        </w:rPr>
        <w:t>C</w:t>
      </w:r>
      <w:r w:rsidR="00300DBB" w:rsidRPr="00E2758C">
        <w:rPr>
          <w:lang w:val="pt-PT"/>
        </w:rPr>
        <w:t>or</w:t>
      </w:r>
      <w:r w:rsidR="008C48C7" w:rsidRPr="00E2758C">
        <w:rPr>
          <w:lang w:val="pt-PT"/>
        </w:rPr>
        <w:t>e</w:t>
      </w:r>
      <w:r w:rsidR="00300DBB" w:rsidRPr="00E2758C">
        <w:rPr>
          <w:lang w:val="pt-PT"/>
        </w:rPr>
        <w:t>s</w:t>
      </w:r>
      <w:r w:rsidR="008C48C7" w:rsidRPr="00E2758C">
        <w:rPr>
          <w:lang w:val="pt-PT"/>
        </w:rPr>
        <w:t xml:space="preserve"> de carroçaria</w:t>
      </w:r>
    </w:p>
    <w:p w14:paraId="375C6CA1" w14:textId="0FF3CBC4" w:rsidR="00300DBB" w:rsidRPr="005546E9" w:rsidRDefault="00E2758C" w:rsidP="00552694">
      <w:pPr>
        <w:spacing w:after="240"/>
        <w:rPr>
          <w:lang w:val="pt-PT"/>
        </w:rPr>
      </w:pPr>
      <w:r w:rsidRPr="005546E9">
        <w:rPr>
          <w:lang w:val="pt-PT"/>
        </w:rPr>
        <w:t xml:space="preserve">Estão disponíveis </w:t>
      </w:r>
      <w:r w:rsidR="00456030" w:rsidRPr="005546E9">
        <w:rPr>
          <w:lang w:val="pt-PT"/>
        </w:rPr>
        <w:t>9 cores</w:t>
      </w:r>
      <w:r w:rsidRPr="005546E9">
        <w:rPr>
          <w:lang w:val="pt-PT"/>
        </w:rPr>
        <w:t xml:space="preserve"> de carroçaria</w:t>
      </w:r>
      <w:r w:rsidR="00456030" w:rsidRPr="005546E9">
        <w:rPr>
          <w:lang w:val="pt-PT"/>
        </w:rPr>
        <w:t>. Est</w:t>
      </w:r>
      <w:r w:rsidR="00F6056F" w:rsidRPr="005546E9">
        <w:rPr>
          <w:lang w:val="pt-PT"/>
        </w:rPr>
        <w:t>a</w:t>
      </w:r>
      <w:r w:rsidR="00456030" w:rsidRPr="005546E9">
        <w:rPr>
          <w:lang w:val="pt-PT"/>
        </w:rPr>
        <w:t xml:space="preserve">s incluem </w:t>
      </w:r>
      <w:r w:rsidR="005546E9" w:rsidRPr="005546E9">
        <w:rPr>
          <w:lang w:val="pt-PT"/>
        </w:rPr>
        <w:t xml:space="preserve">Soul Red </w:t>
      </w:r>
      <w:proofErr w:type="spellStart"/>
      <w:r w:rsidR="005546E9" w:rsidRPr="005546E9">
        <w:rPr>
          <w:lang w:val="pt-PT"/>
        </w:rPr>
        <w:t>Crystal</w:t>
      </w:r>
      <w:proofErr w:type="spellEnd"/>
      <w:r w:rsidR="005546E9" w:rsidRPr="005546E9">
        <w:rPr>
          <w:lang w:val="pt-PT"/>
        </w:rPr>
        <w:t xml:space="preserve">, </w:t>
      </w:r>
      <w:proofErr w:type="spellStart"/>
      <w:r w:rsidR="005546E9" w:rsidRPr="005546E9">
        <w:rPr>
          <w:lang w:val="pt-PT"/>
        </w:rPr>
        <w:t>Machine</w:t>
      </w:r>
      <w:proofErr w:type="spellEnd"/>
      <w:r w:rsidR="005546E9" w:rsidRPr="005546E9">
        <w:rPr>
          <w:lang w:val="pt-PT"/>
        </w:rPr>
        <w:t xml:space="preserve"> </w:t>
      </w:r>
      <w:proofErr w:type="spellStart"/>
      <w:r w:rsidR="005546E9" w:rsidRPr="005546E9">
        <w:rPr>
          <w:lang w:val="pt-PT"/>
        </w:rPr>
        <w:t>Grey</w:t>
      </w:r>
      <w:proofErr w:type="spellEnd"/>
      <w:r w:rsidR="00456030" w:rsidRPr="005546E9">
        <w:rPr>
          <w:lang w:val="pt-PT"/>
        </w:rPr>
        <w:t xml:space="preserve"> e </w:t>
      </w:r>
      <w:r w:rsidR="005546E9" w:rsidRPr="005546E9">
        <w:rPr>
          <w:lang w:val="pt-PT"/>
        </w:rPr>
        <w:t>a</w:t>
      </w:r>
      <w:r w:rsidR="00456030" w:rsidRPr="005546E9">
        <w:rPr>
          <w:lang w:val="pt-PT"/>
        </w:rPr>
        <w:t xml:space="preserve"> nov</w:t>
      </w:r>
      <w:r w:rsidR="005546E9" w:rsidRPr="005546E9">
        <w:rPr>
          <w:lang w:val="pt-PT"/>
        </w:rPr>
        <w:t>a</w:t>
      </w:r>
      <w:r w:rsidR="00456030" w:rsidRPr="005546E9">
        <w:rPr>
          <w:lang w:val="pt-PT"/>
        </w:rPr>
        <w:t xml:space="preserve"> </w:t>
      </w:r>
      <w:proofErr w:type="spellStart"/>
      <w:r w:rsidR="00456030" w:rsidRPr="005546E9">
        <w:rPr>
          <w:lang w:val="pt-PT"/>
        </w:rPr>
        <w:t>Polymetal</w:t>
      </w:r>
      <w:proofErr w:type="spellEnd"/>
      <w:r w:rsidR="00456030" w:rsidRPr="005546E9">
        <w:rPr>
          <w:lang w:val="pt-PT"/>
        </w:rPr>
        <w:t xml:space="preserve"> </w:t>
      </w:r>
      <w:proofErr w:type="spellStart"/>
      <w:r w:rsidR="00456030" w:rsidRPr="005546E9">
        <w:rPr>
          <w:lang w:val="pt-PT"/>
        </w:rPr>
        <w:t>Grey</w:t>
      </w:r>
      <w:proofErr w:type="spellEnd"/>
      <w:r w:rsidR="00456030" w:rsidRPr="005546E9">
        <w:rPr>
          <w:lang w:val="pt-PT"/>
        </w:rPr>
        <w:t xml:space="preserve">, juntamente com </w:t>
      </w:r>
      <w:proofErr w:type="spellStart"/>
      <w:r w:rsidR="005546E9" w:rsidRPr="005546E9">
        <w:rPr>
          <w:lang w:val="pt-PT"/>
        </w:rPr>
        <w:t>Snowflake</w:t>
      </w:r>
      <w:proofErr w:type="spellEnd"/>
      <w:r w:rsidR="005546E9" w:rsidRPr="005546E9">
        <w:rPr>
          <w:lang w:val="pt-PT"/>
        </w:rPr>
        <w:t xml:space="preserve"> </w:t>
      </w:r>
      <w:proofErr w:type="spellStart"/>
      <w:r w:rsidR="005546E9" w:rsidRPr="005546E9">
        <w:rPr>
          <w:lang w:val="pt-PT"/>
        </w:rPr>
        <w:t>White</w:t>
      </w:r>
      <w:proofErr w:type="spellEnd"/>
      <w:r w:rsidR="005546E9" w:rsidRPr="005546E9">
        <w:rPr>
          <w:lang w:val="pt-PT"/>
        </w:rPr>
        <w:t xml:space="preserve"> </w:t>
      </w:r>
      <w:proofErr w:type="spellStart"/>
      <w:r w:rsidR="005546E9" w:rsidRPr="005546E9">
        <w:rPr>
          <w:lang w:val="pt-PT"/>
        </w:rPr>
        <w:t>Pearl</w:t>
      </w:r>
      <w:proofErr w:type="spellEnd"/>
      <w:r w:rsidR="005546E9" w:rsidRPr="005546E9">
        <w:rPr>
          <w:lang w:val="pt-PT"/>
        </w:rPr>
        <w:t xml:space="preserve"> Mica, </w:t>
      </w:r>
      <w:proofErr w:type="spellStart"/>
      <w:r w:rsidR="005546E9" w:rsidRPr="005546E9">
        <w:rPr>
          <w:lang w:val="pt-PT"/>
        </w:rPr>
        <w:t>Titanium</w:t>
      </w:r>
      <w:proofErr w:type="spellEnd"/>
      <w:r w:rsidR="005546E9" w:rsidRPr="005546E9">
        <w:rPr>
          <w:lang w:val="pt-PT"/>
        </w:rPr>
        <w:t xml:space="preserve"> Flash Mica, Jet </w:t>
      </w:r>
      <w:proofErr w:type="spellStart"/>
      <w:r w:rsidR="005546E9" w:rsidRPr="005546E9">
        <w:rPr>
          <w:lang w:val="pt-PT"/>
        </w:rPr>
        <w:t>Black</w:t>
      </w:r>
      <w:proofErr w:type="spellEnd"/>
      <w:r w:rsidR="005546E9" w:rsidRPr="005546E9">
        <w:rPr>
          <w:lang w:val="pt-PT"/>
        </w:rPr>
        <w:t xml:space="preserve"> Mica, </w:t>
      </w:r>
      <w:proofErr w:type="spellStart"/>
      <w:r w:rsidR="005546E9" w:rsidRPr="005546E9">
        <w:rPr>
          <w:lang w:val="pt-PT"/>
        </w:rPr>
        <w:t>Deep</w:t>
      </w:r>
      <w:proofErr w:type="spellEnd"/>
      <w:r w:rsidR="005546E9" w:rsidRPr="005546E9">
        <w:rPr>
          <w:lang w:val="pt-PT"/>
        </w:rPr>
        <w:t xml:space="preserve"> </w:t>
      </w:r>
      <w:proofErr w:type="spellStart"/>
      <w:r w:rsidR="005546E9" w:rsidRPr="005546E9">
        <w:rPr>
          <w:lang w:val="pt-PT"/>
        </w:rPr>
        <w:t>Crystal</w:t>
      </w:r>
      <w:proofErr w:type="spellEnd"/>
      <w:r w:rsidR="005546E9" w:rsidRPr="005546E9">
        <w:rPr>
          <w:lang w:val="pt-PT"/>
        </w:rPr>
        <w:t xml:space="preserve"> </w:t>
      </w:r>
      <w:proofErr w:type="spellStart"/>
      <w:r w:rsidR="005546E9" w:rsidRPr="005546E9">
        <w:rPr>
          <w:lang w:val="pt-PT"/>
        </w:rPr>
        <w:t>Blue</w:t>
      </w:r>
      <w:proofErr w:type="spellEnd"/>
      <w:r w:rsidR="005546E9" w:rsidRPr="005546E9">
        <w:rPr>
          <w:lang w:val="pt-PT"/>
        </w:rPr>
        <w:t xml:space="preserve"> Mica, </w:t>
      </w:r>
      <w:proofErr w:type="spellStart"/>
      <w:r w:rsidR="005546E9" w:rsidRPr="005546E9">
        <w:rPr>
          <w:lang w:val="pt-PT"/>
        </w:rPr>
        <w:t>Arctic</w:t>
      </w:r>
      <w:proofErr w:type="spellEnd"/>
      <w:r w:rsidR="005546E9" w:rsidRPr="005546E9">
        <w:rPr>
          <w:lang w:val="pt-PT"/>
        </w:rPr>
        <w:t xml:space="preserve"> </w:t>
      </w:r>
      <w:proofErr w:type="spellStart"/>
      <w:r w:rsidR="005546E9" w:rsidRPr="005546E9">
        <w:rPr>
          <w:lang w:val="pt-PT"/>
        </w:rPr>
        <w:t>White</w:t>
      </w:r>
      <w:proofErr w:type="spellEnd"/>
      <w:r w:rsidR="005546E9" w:rsidRPr="005546E9">
        <w:rPr>
          <w:lang w:val="pt-PT"/>
        </w:rPr>
        <w:t xml:space="preserve"> e </w:t>
      </w:r>
      <w:proofErr w:type="spellStart"/>
      <w:r w:rsidR="005546E9" w:rsidRPr="005546E9">
        <w:rPr>
          <w:lang w:val="pt-PT"/>
        </w:rPr>
        <w:t>Sonic</w:t>
      </w:r>
      <w:proofErr w:type="spellEnd"/>
      <w:r w:rsidR="005546E9" w:rsidRPr="005546E9">
        <w:rPr>
          <w:lang w:val="pt-PT"/>
        </w:rPr>
        <w:t xml:space="preserve"> </w:t>
      </w:r>
      <w:proofErr w:type="spellStart"/>
      <w:r w:rsidR="005546E9" w:rsidRPr="005546E9">
        <w:rPr>
          <w:lang w:val="pt-PT"/>
        </w:rPr>
        <w:t>Silver</w:t>
      </w:r>
      <w:proofErr w:type="spellEnd"/>
      <w:r w:rsidR="005546E9" w:rsidRPr="005546E9">
        <w:rPr>
          <w:lang w:val="pt-PT"/>
        </w:rPr>
        <w:t xml:space="preserve"> </w:t>
      </w:r>
      <w:proofErr w:type="spellStart"/>
      <w:r w:rsidR="005546E9" w:rsidRPr="005546E9">
        <w:rPr>
          <w:lang w:val="pt-PT"/>
        </w:rPr>
        <w:t>Metallic</w:t>
      </w:r>
      <w:proofErr w:type="spellEnd"/>
      <w:r w:rsidR="00300DBB" w:rsidRPr="005546E9">
        <w:rPr>
          <w:lang w:val="pt-PT"/>
        </w:rPr>
        <w:t>.</w:t>
      </w:r>
    </w:p>
    <w:p w14:paraId="719F67CB" w14:textId="313C2130" w:rsidR="00300DBB" w:rsidRPr="00587633" w:rsidRDefault="008C48C7" w:rsidP="00416F8D">
      <w:pPr>
        <w:pStyle w:val="Cabealho2"/>
        <w:rPr>
          <w:lang w:val="pt-PT"/>
        </w:rPr>
      </w:pPr>
      <w:r w:rsidRPr="00587633">
        <w:rPr>
          <w:lang w:val="pt-PT"/>
        </w:rPr>
        <w:t>DESIGN INTE</w:t>
      </w:r>
      <w:r w:rsidR="00300DBB" w:rsidRPr="00587633">
        <w:rPr>
          <w:lang w:val="pt-PT"/>
        </w:rPr>
        <w:t>RIOR</w:t>
      </w:r>
    </w:p>
    <w:p w14:paraId="397F0FF2" w14:textId="38C92A2D" w:rsidR="00300DBB" w:rsidRPr="00B82E01" w:rsidRDefault="007203FA" w:rsidP="00FE72A3">
      <w:pPr>
        <w:spacing w:after="240"/>
        <w:rPr>
          <w:lang w:val="pt-PT"/>
        </w:rPr>
      </w:pPr>
      <w:r w:rsidRPr="00B82E01">
        <w:rPr>
          <w:lang w:val="pt-PT"/>
        </w:rPr>
        <w:t>O design d</w:t>
      </w:r>
      <w:r w:rsidR="00814FBC" w:rsidRPr="00B82E01">
        <w:rPr>
          <w:lang w:val="pt-PT"/>
        </w:rPr>
        <w:t>o h</w:t>
      </w:r>
      <w:r w:rsidRPr="00B82E01">
        <w:rPr>
          <w:lang w:val="pt-PT"/>
        </w:rPr>
        <w:t>abi</w:t>
      </w:r>
      <w:r w:rsidR="00814FBC" w:rsidRPr="00B82E01">
        <w:rPr>
          <w:lang w:val="pt-PT"/>
        </w:rPr>
        <w:t>táculo</w:t>
      </w:r>
      <w:r w:rsidRPr="00B82E01">
        <w:rPr>
          <w:lang w:val="pt-PT"/>
        </w:rPr>
        <w:t xml:space="preserve"> do Mazda CX-30 baseia-se na filosofia de design centrad</w:t>
      </w:r>
      <w:r w:rsidR="00814FBC" w:rsidRPr="00B82E01">
        <w:rPr>
          <w:lang w:val="pt-PT"/>
        </w:rPr>
        <w:t>a</w:t>
      </w:r>
      <w:r w:rsidRPr="00B82E01">
        <w:rPr>
          <w:lang w:val="pt-PT"/>
        </w:rPr>
        <w:t xml:space="preserve"> no </w:t>
      </w:r>
      <w:r w:rsidR="00ED0541">
        <w:rPr>
          <w:lang w:val="pt-PT"/>
        </w:rPr>
        <w:t xml:space="preserve">ser </w:t>
      </w:r>
      <w:r w:rsidRPr="00B82E01">
        <w:rPr>
          <w:lang w:val="pt-PT"/>
        </w:rPr>
        <w:t>humano da Mazda e</w:t>
      </w:r>
      <w:r w:rsidR="00453246" w:rsidRPr="00B82E01">
        <w:rPr>
          <w:lang w:val="pt-PT"/>
        </w:rPr>
        <w:t xml:space="preserve"> na </w:t>
      </w:r>
      <w:r w:rsidRPr="00B82E01">
        <w:rPr>
          <w:lang w:val="pt-PT"/>
        </w:rPr>
        <w:t xml:space="preserve">arquitetura </w:t>
      </w:r>
      <w:r w:rsidR="00453246" w:rsidRPr="00B82E01">
        <w:rPr>
          <w:lang w:val="pt-PT"/>
        </w:rPr>
        <w:t xml:space="preserve">tradicional </w:t>
      </w:r>
      <w:r w:rsidRPr="00B82E01">
        <w:rPr>
          <w:lang w:val="pt-PT"/>
        </w:rPr>
        <w:t>japonesa</w:t>
      </w:r>
      <w:r w:rsidR="00453246" w:rsidRPr="00B82E01">
        <w:rPr>
          <w:lang w:val="pt-PT"/>
        </w:rPr>
        <w:t>, recorrendo ao</w:t>
      </w:r>
      <w:r w:rsidRPr="00B82E01">
        <w:rPr>
          <w:lang w:val="pt-PT"/>
        </w:rPr>
        <w:t xml:space="preserve"> co</w:t>
      </w:r>
      <w:r w:rsidR="00453246" w:rsidRPr="00B82E01">
        <w:rPr>
          <w:lang w:val="pt-PT"/>
        </w:rPr>
        <w:t>nceit</w:t>
      </w:r>
      <w:r w:rsidRPr="00B82E01">
        <w:rPr>
          <w:lang w:val="pt-PT"/>
        </w:rPr>
        <w:t xml:space="preserve">o </w:t>
      </w:r>
      <w:r w:rsidRPr="00B82E01">
        <w:rPr>
          <w:i/>
          <w:iCs/>
          <w:lang w:val="pt-PT"/>
        </w:rPr>
        <w:t>Ma</w:t>
      </w:r>
      <w:r w:rsidRPr="00B82E01">
        <w:rPr>
          <w:lang w:val="pt-PT"/>
        </w:rPr>
        <w:t xml:space="preserve">, ou espaço vazio. </w:t>
      </w:r>
      <w:r w:rsidR="00B82E01" w:rsidRPr="00B82E01">
        <w:rPr>
          <w:lang w:val="pt-PT"/>
        </w:rPr>
        <w:t>A</w:t>
      </w:r>
      <w:r w:rsidRPr="00B82E01">
        <w:rPr>
          <w:lang w:val="pt-PT"/>
        </w:rPr>
        <w:t xml:space="preserve"> </w:t>
      </w:r>
      <w:r w:rsidR="00B82E01" w:rsidRPr="00B82E01">
        <w:rPr>
          <w:lang w:val="pt-PT"/>
        </w:rPr>
        <w:t>c</w:t>
      </w:r>
      <w:r w:rsidRPr="00B82E01">
        <w:rPr>
          <w:lang w:val="pt-PT"/>
        </w:rPr>
        <w:t>o</w:t>
      </w:r>
      <w:r w:rsidR="00B82E01" w:rsidRPr="00B82E01">
        <w:rPr>
          <w:lang w:val="pt-PT"/>
        </w:rPr>
        <w:t>nfig</w:t>
      </w:r>
      <w:r w:rsidRPr="00B82E01">
        <w:rPr>
          <w:lang w:val="pt-PT"/>
        </w:rPr>
        <w:t>u</w:t>
      </w:r>
      <w:r w:rsidR="00B82E01" w:rsidRPr="00B82E01">
        <w:rPr>
          <w:lang w:val="pt-PT"/>
        </w:rPr>
        <w:t>ração</w:t>
      </w:r>
      <w:r w:rsidRPr="00B82E01">
        <w:rPr>
          <w:lang w:val="pt-PT"/>
        </w:rPr>
        <w:t xml:space="preserve"> básic</w:t>
      </w:r>
      <w:r w:rsidR="00B82E01" w:rsidRPr="00B82E01">
        <w:rPr>
          <w:lang w:val="pt-PT"/>
        </w:rPr>
        <w:t>a</w:t>
      </w:r>
      <w:r w:rsidRPr="00B82E01">
        <w:rPr>
          <w:lang w:val="pt-PT"/>
        </w:rPr>
        <w:t xml:space="preserve"> combina um</w:t>
      </w:r>
      <w:r w:rsidR="00B82E01" w:rsidRPr="00B82E01">
        <w:rPr>
          <w:lang w:val="pt-PT"/>
        </w:rPr>
        <w:t xml:space="preserve"> posto de condução </w:t>
      </w:r>
      <w:r w:rsidRPr="00B82E01">
        <w:rPr>
          <w:lang w:val="pt-PT"/>
        </w:rPr>
        <w:t>confortável e co</w:t>
      </w:r>
      <w:r w:rsidR="00B82E01" w:rsidRPr="00B82E01">
        <w:rPr>
          <w:lang w:val="pt-PT"/>
        </w:rPr>
        <w:t>mpacto</w:t>
      </w:r>
      <w:r w:rsidRPr="00B82E01">
        <w:rPr>
          <w:lang w:val="pt-PT"/>
        </w:rPr>
        <w:t xml:space="preserve"> e um espaço a</w:t>
      </w:r>
      <w:r w:rsidR="00B82E01" w:rsidRPr="00B82E01">
        <w:rPr>
          <w:lang w:val="pt-PT"/>
        </w:rPr>
        <w:t>mpl</w:t>
      </w:r>
      <w:r w:rsidRPr="00B82E01">
        <w:rPr>
          <w:lang w:val="pt-PT"/>
        </w:rPr>
        <w:t>o</w:t>
      </w:r>
      <w:r w:rsidR="00B82E01" w:rsidRPr="00B82E01">
        <w:rPr>
          <w:lang w:val="pt-PT"/>
        </w:rPr>
        <w:t>, confortável e s</w:t>
      </w:r>
      <w:r w:rsidRPr="00B82E01">
        <w:rPr>
          <w:lang w:val="pt-PT"/>
        </w:rPr>
        <w:t>imp</w:t>
      </w:r>
      <w:r w:rsidR="00B82E01" w:rsidRPr="00B82E01">
        <w:rPr>
          <w:lang w:val="pt-PT"/>
        </w:rPr>
        <w:t>les em</w:t>
      </w:r>
      <w:r w:rsidRPr="00B82E01">
        <w:rPr>
          <w:lang w:val="pt-PT"/>
        </w:rPr>
        <w:t xml:space="preserve"> redor do passageiro da frente.</w:t>
      </w:r>
    </w:p>
    <w:p w14:paraId="47D0BD02" w14:textId="223B5C9C" w:rsidR="00300DBB" w:rsidRPr="00A63335" w:rsidRDefault="007203FA" w:rsidP="00FE72A3">
      <w:pPr>
        <w:spacing w:after="240"/>
        <w:rPr>
          <w:lang w:val="pt-PT"/>
        </w:rPr>
      </w:pPr>
      <w:r w:rsidRPr="00A63335">
        <w:rPr>
          <w:lang w:val="pt-PT"/>
        </w:rPr>
        <w:t xml:space="preserve">O </w:t>
      </w:r>
      <w:r w:rsidR="00A63335" w:rsidRPr="00A63335">
        <w:rPr>
          <w:lang w:val="pt-PT"/>
        </w:rPr>
        <w:t>habitá</w:t>
      </w:r>
      <w:r w:rsidRPr="00A63335">
        <w:rPr>
          <w:lang w:val="pt-PT"/>
        </w:rPr>
        <w:t>c</w:t>
      </w:r>
      <w:r w:rsidR="00A63335" w:rsidRPr="00A63335">
        <w:rPr>
          <w:lang w:val="pt-PT"/>
        </w:rPr>
        <w:t>ulo</w:t>
      </w:r>
      <w:r w:rsidRPr="00A63335">
        <w:rPr>
          <w:lang w:val="pt-PT"/>
        </w:rPr>
        <w:t xml:space="preserve"> é simétrico e firmemente </w:t>
      </w:r>
      <w:r w:rsidR="00A63335" w:rsidRPr="00A63335">
        <w:rPr>
          <w:lang w:val="pt-PT"/>
        </w:rPr>
        <w:t>foca</w:t>
      </w:r>
      <w:r w:rsidRPr="00A63335">
        <w:rPr>
          <w:lang w:val="pt-PT"/>
        </w:rPr>
        <w:t xml:space="preserve">do </w:t>
      </w:r>
      <w:r w:rsidR="00A63335" w:rsidRPr="00A63335">
        <w:rPr>
          <w:lang w:val="pt-PT"/>
        </w:rPr>
        <w:t>no condutor</w:t>
      </w:r>
      <w:r w:rsidRPr="00A63335">
        <w:rPr>
          <w:lang w:val="pt-PT"/>
        </w:rPr>
        <w:t>, com todos os três m</w:t>
      </w:r>
      <w:r w:rsidR="00A63335" w:rsidRPr="00A63335">
        <w:rPr>
          <w:lang w:val="pt-PT"/>
        </w:rPr>
        <w:t>os</w:t>
      </w:r>
      <w:r w:rsidRPr="00A63335">
        <w:rPr>
          <w:lang w:val="pt-PT"/>
        </w:rPr>
        <w:t>tr</w:t>
      </w:r>
      <w:r w:rsidR="00A63335" w:rsidRPr="00A63335">
        <w:rPr>
          <w:lang w:val="pt-PT"/>
        </w:rPr>
        <w:t>ad</w:t>
      </w:r>
      <w:r w:rsidRPr="00A63335">
        <w:rPr>
          <w:lang w:val="pt-PT"/>
        </w:rPr>
        <w:t>o</w:t>
      </w:r>
      <w:r w:rsidR="00A63335" w:rsidRPr="00A63335">
        <w:rPr>
          <w:lang w:val="pt-PT"/>
        </w:rPr>
        <w:t>re</w:t>
      </w:r>
      <w:r w:rsidRPr="00A63335">
        <w:rPr>
          <w:lang w:val="pt-PT"/>
        </w:rPr>
        <w:t xml:space="preserve">s no painel de instrumentos e o </w:t>
      </w:r>
      <w:r w:rsidR="00A63335" w:rsidRPr="00A63335">
        <w:rPr>
          <w:lang w:val="pt-PT"/>
        </w:rPr>
        <w:t>ecrã</w:t>
      </w:r>
      <w:r w:rsidRPr="00A63335">
        <w:rPr>
          <w:lang w:val="pt-PT"/>
        </w:rPr>
        <w:t xml:space="preserve"> centr</w:t>
      </w:r>
      <w:r w:rsidR="00A63335" w:rsidRPr="00A63335">
        <w:rPr>
          <w:lang w:val="pt-PT"/>
        </w:rPr>
        <w:t>al</w:t>
      </w:r>
      <w:r w:rsidRPr="00A63335">
        <w:rPr>
          <w:lang w:val="pt-PT"/>
        </w:rPr>
        <w:t xml:space="preserve"> </w:t>
      </w:r>
      <w:proofErr w:type="spellStart"/>
      <w:r w:rsidRPr="00A63335">
        <w:rPr>
          <w:lang w:val="pt-PT"/>
        </w:rPr>
        <w:t>corre</w:t>
      </w:r>
      <w:r w:rsidR="00A63335" w:rsidRPr="00A63335">
        <w:rPr>
          <w:lang w:val="pt-PT"/>
        </w:rPr>
        <w:t>c</w:t>
      </w:r>
      <w:r w:rsidRPr="00A63335">
        <w:rPr>
          <w:lang w:val="pt-PT"/>
        </w:rPr>
        <w:t>tamente</w:t>
      </w:r>
      <w:proofErr w:type="spellEnd"/>
      <w:r w:rsidRPr="00A63335">
        <w:rPr>
          <w:lang w:val="pt-PT"/>
        </w:rPr>
        <w:t xml:space="preserve"> </w:t>
      </w:r>
      <w:r w:rsidR="00A63335" w:rsidRPr="00A63335">
        <w:rPr>
          <w:lang w:val="pt-PT"/>
        </w:rPr>
        <w:t>v</w:t>
      </w:r>
      <w:r w:rsidRPr="00A63335">
        <w:rPr>
          <w:lang w:val="pt-PT"/>
        </w:rPr>
        <w:t>i</w:t>
      </w:r>
      <w:r w:rsidR="00A63335" w:rsidRPr="00A63335">
        <w:rPr>
          <w:lang w:val="pt-PT"/>
        </w:rPr>
        <w:t>r</w:t>
      </w:r>
      <w:r w:rsidRPr="00A63335">
        <w:rPr>
          <w:lang w:val="pt-PT"/>
        </w:rPr>
        <w:t xml:space="preserve">ado </w:t>
      </w:r>
      <w:r w:rsidR="00A63335" w:rsidRPr="00A63335">
        <w:rPr>
          <w:lang w:val="pt-PT"/>
        </w:rPr>
        <w:t xml:space="preserve">para </w:t>
      </w:r>
      <w:r w:rsidRPr="00A63335">
        <w:rPr>
          <w:lang w:val="pt-PT"/>
        </w:rPr>
        <w:t>a posição de condução para melhor visibilidade e facilidade de operação</w:t>
      </w:r>
      <w:r w:rsidR="00A63335" w:rsidRPr="00A63335">
        <w:rPr>
          <w:lang w:val="pt-PT"/>
        </w:rPr>
        <w:t>,</w:t>
      </w:r>
      <w:r w:rsidRPr="00A63335">
        <w:rPr>
          <w:lang w:val="pt-PT"/>
        </w:rPr>
        <w:t xml:space="preserve"> </w:t>
      </w:r>
      <w:r w:rsidR="00A63335" w:rsidRPr="00A63335">
        <w:rPr>
          <w:lang w:val="pt-PT"/>
        </w:rPr>
        <w:t xml:space="preserve">sem </w:t>
      </w:r>
      <w:r w:rsidRPr="00A63335">
        <w:rPr>
          <w:lang w:val="pt-PT"/>
        </w:rPr>
        <w:t>c</w:t>
      </w:r>
      <w:r w:rsidR="00A63335" w:rsidRPr="00A63335">
        <w:rPr>
          <w:lang w:val="pt-PT"/>
        </w:rPr>
        <w:t>ausar</w:t>
      </w:r>
      <w:r w:rsidRPr="00A63335">
        <w:rPr>
          <w:lang w:val="pt-PT"/>
        </w:rPr>
        <w:t xml:space="preserve"> distração.</w:t>
      </w:r>
    </w:p>
    <w:p w14:paraId="54A65189" w14:textId="2BAD318D" w:rsidR="00300DBB" w:rsidRPr="00587633" w:rsidRDefault="007203FA" w:rsidP="00FE72A3">
      <w:pPr>
        <w:spacing w:after="240"/>
        <w:rPr>
          <w:lang w:val="pt-PT"/>
        </w:rPr>
      </w:pPr>
      <w:r w:rsidRPr="00A25512">
        <w:rPr>
          <w:lang w:val="pt-PT"/>
        </w:rPr>
        <w:t>A área superior do painel de instrumentos apresenta uma p</w:t>
      </w:r>
      <w:r w:rsidR="00A63335" w:rsidRPr="00A25512">
        <w:rPr>
          <w:lang w:val="pt-PT"/>
        </w:rPr>
        <w:t>al</w:t>
      </w:r>
      <w:r w:rsidRPr="00A25512">
        <w:rPr>
          <w:lang w:val="pt-PT"/>
        </w:rPr>
        <w:t xml:space="preserve">a secundária, em forma de asa. </w:t>
      </w:r>
      <w:r w:rsidR="00A63335" w:rsidRPr="00A25512">
        <w:rPr>
          <w:lang w:val="pt-PT"/>
        </w:rPr>
        <w:t xml:space="preserve">Formando uma linha </w:t>
      </w:r>
      <w:r w:rsidRPr="00A25512">
        <w:rPr>
          <w:lang w:val="pt-PT"/>
        </w:rPr>
        <w:t>horizontal</w:t>
      </w:r>
      <w:r w:rsidR="00A63335" w:rsidRPr="00A25512">
        <w:rPr>
          <w:lang w:val="pt-PT"/>
        </w:rPr>
        <w:t xml:space="preserve"> </w:t>
      </w:r>
      <w:r w:rsidRPr="00A25512">
        <w:rPr>
          <w:lang w:val="pt-PT"/>
        </w:rPr>
        <w:t>ent</w:t>
      </w:r>
      <w:r w:rsidR="00A63335" w:rsidRPr="00A25512">
        <w:rPr>
          <w:lang w:val="pt-PT"/>
        </w:rPr>
        <w:t>r</w:t>
      </w:r>
      <w:r w:rsidRPr="00A25512">
        <w:rPr>
          <w:lang w:val="pt-PT"/>
        </w:rPr>
        <w:t>e o topo d</w:t>
      </w:r>
      <w:r w:rsidR="00A63335" w:rsidRPr="00A25512">
        <w:rPr>
          <w:lang w:val="pt-PT"/>
        </w:rPr>
        <w:t xml:space="preserve">a pala do painel de instrumentos e </w:t>
      </w:r>
      <w:r w:rsidRPr="00A25512">
        <w:rPr>
          <w:lang w:val="pt-PT"/>
        </w:rPr>
        <w:t xml:space="preserve">a guarnição </w:t>
      </w:r>
      <w:r w:rsidR="00A63335" w:rsidRPr="00A25512">
        <w:rPr>
          <w:lang w:val="pt-PT"/>
        </w:rPr>
        <w:t>da porta d</w:t>
      </w:r>
      <w:r w:rsidRPr="00A25512">
        <w:rPr>
          <w:lang w:val="pt-PT"/>
        </w:rPr>
        <w:t>o lado do passageiro</w:t>
      </w:r>
      <w:r w:rsidR="00A63335" w:rsidRPr="00A25512">
        <w:rPr>
          <w:lang w:val="pt-PT"/>
        </w:rPr>
        <w:t xml:space="preserve">, e com acabamentos </w:t>
      </w:r>
      <w:r w:rsidR="00A25512" w:rsidRPr="00A25512">
        <w:rPr>
          <w:lang w:val="pt-PT"/>
        </w:rPr>
        <w:t xml:space="preserve">que integram costuras de qualidade e inserções em metal, toda esta secção confere à parte da frente do habitáculo </w:t>
      </w:r>
      <w:r w:rsidRPr="00A25512">
        <w:rPr>
          <w:lang w:val="pt-PT"/>
        </w:rPr>
        <w:t>uma sensação mais expansiva.</w:t>
      </w:r>
    </w:p>
    <w:p w14:paraId="27E98E63" w14:textId="3D45EBE7" w:rsidR="00300DBB" w:rsidRPr="00A25512" w:rsidRDefault="007203FA" w:rsidP="00FE72A3">
      <w:pPr>
        <w:spacing w:after="240"/>
        <w:rPr>
          <w:lang w:val="pt-PT"/>
        </w:rPr>
      </w:pPr>
      <w:r w:rsidRPr="001136B7">
        <w:rPr>
          <w:lang w:val="pt-PT"/>
        </w:rPr>
        <w:lastRenderedPageBreak/>
        <w:t>Uma</w:t>
      </w:r>
      <w:r w:rsidR="00A25512" w:rsidRPr="001136B7">
        <w:rPr>
          <w:lang w:val="pt-PT"/>
        </w:rPr>
        <w:t xml:space="preserve"> ampla</w:t>
      </w:r>
      <w:r w:rsidRPr="001136B7">
        <w:rPr>
          <w:lang w:val="pt-PT"/>
        </w:rPr>
        <w:t xml:space="preserve"> consola </w:t>
      </w:r>
      <w:r w:rsidR="00A25512" w:rsidRPr="001136B7">
        <w:rPr>
          <w:lang w:val="pt-PT"/>
        </w:rPr>
        <w:t>c</w:t>
      </w:r>
      <w:r w:rsidRPr="001136B7">
        <w:rPr>
          <w:lang w:val="pt-PT"/>
        </w:rPr>
        <w:t>e</w:t>
      </w:r>
      <w:r w:rsidR="00A25512" w:rsidRPr="001136B7">
        <w:rPr>
          <w:lang w:val="pt-PT"/>
        </w:rPr>
        <w:t>ntral entre os bancos dianteiros</w:t>
      </w:r>
      <w:r w:rsidRPr="001136B7">
        <w:rPr>
          <w:lang w:val="pt-PT"/>
        </w:rPr>
        <w:t xml:space="preserve"> agrupa</w:t>
      </w:r>
      <w:r w:rsidR="001136B7" w:rsidRPr="001136B7">
        <w:rPr>
          <w:lang w:val="pt-PT"/>
        </w:rPr>
        <w:t xml:space="preserve"> </w:t>
      </w:r>
      <w:r w:rsidRPr="001136B7">
        <w:rPr>
          <w:lang w:val="pt-PT"/>
        </w:rPr>
        <w:t>a alavanca</w:t>
      </w:r>
      <w:r w:rsidR="001136B7" w:rsidRPr="001136B7">
        <w:rPr>
          <w:lang w:val="pt-PT"/>
        </w:rPr>
        <w:t xml:space="preserve"> da caixa de velocidades</w:t>
      </w:r>
      <w:r w:rsidRPr="001136B7">
        <w:rPr>
          <w:lang w:val="pt-PT"/>
        </w:rPr>
        <w:t xml:space="preserve">, </w:t>
      </w:r>
      <w:r w:rsidR="001136B7" w:rsidRPr="001136B7">
        <w:rPr>
          <w:lang w:val="pt-PT"/>
        </w:rPr>
        <w:t>os su</w:t>
      </w:r>
      <w:r w:rsidRPr="001136B7">
        <w:rPr>
          <w:lang w:val="pt-PT"/>
        </w:rPr>
        <w:t>port</w:t>
      </w:r>
      <w:r w:rsidR="001136B7" w:rsidRPr="001136B7">
        <w:rPr>
          <w:lang w:val="pt-PT"/>
        </w:rPr>
        <w:t xml:space="preserve">es para </w:t>
      </w:r>
      <w:r w:rsidRPr="001136B7">
        <w:rPr>
          <w:lang w:val="pt-PT"/>
        </w:rPr>
        <w:t xml:space="preserve">copos e </w:t>
      </w:r>
      <w:r w:rsidR="001136B7" w:rsidRPr="001136B7">
        <w:rPr>
          <w:lang w:val="pt-PT"/>
        </w:rPr>
        <w:t xml:space="preserve">o </w:t>
      </w:r>
      <w:r w:rsidRPr="001136B7">
        <w:rPr>
          <w:lang w:val="pt-PT"/>
        </w:rPr>
        <w:t>control</w:t>
      </w:r>
      <w:r w:rsidR="001136B7" w:rsidRPr="001136B7">
        <w:rPr>
          <w:lang w:val="pt-PT"/>
        </w:rPr>
        <w:t>o</w:t>
      </w:r>
      <w:r w:rsidRPr="001136B7">
        <w:rPr>
          <w:lang w:val="pt-PT"/>
        </w:rPr>
        <w:t xml:space="preserve"> do </w:t>
      </w:r>
      <w:r w:rsidR="001136B7" w:rsidRPr="001136B7">
        <w:rPr>
          <w:lang w:val="pt-PT"/>
        </w:rPr>
        <w:t xml:space="preserve">sistema </w:t>
      </w:r>
      <w:proofErr w:type="spellStart"/>
      <w:r w:rsidR="001136B7" w:rsidRPr="001136B7">
        <w:rPr>
          <w:lang w:val="pt-PT"/>
        </w:rPr>
        <w:t>C</w:t>
      </w:r>
      <w:r w:rsidRPr="001136B7">
        <w:rPr>
          <w:lang w:val="pt-PT"/>
        </w:rPr>
        <w:t>om</w:t>
      </w:r>
      <w:r w:rsidR="001136B7" w:rsidRPr="001136B7">
        <w:rPr>
          <w:lang w:val="pt-PT"/>
        </w:rPr>
        <w:t>m</w:t>
      </w:r>
      <w:r w:rsidRPr="001136B7">
        <w:rPr>
          <w:lang w:val="pt-PT"/>
        </w:rPr>
        <w:t>ande</w:t>
      </w:r>
      <w:r w:rsidR="001136B7" w:rsidRPr="001136B7">
        <w:rPr>
          <w:lang w:val="pt-PT"/>
        </w:rPr>
        <w:t>r</w:t>
      </w:r>
      <w:proofErr w:type="spellEnd"/>
      <w:r w:rsidR="001136B7" w:rsidRPr="001136B7">
        <w:rPr>
          <w:lang w:val="pt-PT"/>
        </w:rPr>
        <w:t>, numa ‘zona de controlo’</w:t>
      </w:r>
      <w:r w:rsidRPr="001136B7">
        <w:rPr>
          <w:lang w:val="pt-PT"/>
        </w:rPr>
        <w:t xml:space="preserve"> </w:t>
      </w:r>
      <w:r w:rsidR="001136B7" w:rsidRPr="001136B7">
        <w:rPr>
          <w:lang w:val="pt-PT"/>
        </w:rPr>
        <w:t>dia</w:t>
      </w:r>
      <w:r w:rsidRPr="001136B7">
        <w:rPr>
          <w:lang w:val="pt-PT"/>
        </w:rPr>
        <w:t>nte</w:t>
      </w:r>
      <w:r w:rsidR="001136B7" w:rsidRPr="001136B7">
        <w:rPr>
          <w:lang w:val="pt-PT"/>
        </w:rPr>
        <w:t xml:space="preserve">ira mais próxima do </w:t>
      </w:r>
      <w:proofErr w:type="spellStart"/>
      <w:r w:rsidR="001136B7" w:rsidRPr="001136B7">
        <w:rPr>
          <w:lang w:val="pt-PT"/>
        </w:rPr>
        <w:t>condutor</w:t>
      </w:r>
      <w:r w:rsidR="00ED0541">
        <w:rPr>
          <w:lang w:val="pt-PT"/>
        </w:rPr>
        <w:t>,</w:t>
      </w:r>
      <w:r w:rsidR="001136B7" w:rsidRPr="001136B7">
        <w:rPr>
          <w:lang w:val="pt-PT"/>
        </w:rPr>
        <w:t>de</w:t>
      </w:r>
      <w:proofErr w:type="spellEnd"/>
      <w:r w:rsidR="001136B7" w:rsidRPr="001136B7">
        <w:rPr>
          <w:lang w:val="pt-PT"/>
        </w:rPr>
        <w:t xml:space="preserve"> fácil alcance e manuseamento</w:t>
      </w:r>
      <w:r w:rsidRPr="001136B7">
        <w:rPr>
          <w:lang w:val="pt-PT"/>
        </w:rPr>
        <w:t xml:space="preserve"> </w:t>
      </w:r>
      <w:r w:rsidR="001136B7" w:rsidRPr="001136B7">
        <w:rPr>
          <w:lang w:val="pt-PT"/>
        </w:rPr>
        <w:t>ergonómico</w:t>
      </w:r>
      <w:r w:rsidRPr="001136B7">
        <w:rPr>
          <w:lang w:val="pt-PT"/>
        </w:rPr>
        <w:t xml:space="preserve">, </w:t>
      </w:r>
      <w:r w:rsidR="001136B7" w:rsidRPr="001136B7">
        <w:rPr>
          <w:lang w:val="pt-PT"/>
        </w:rPr>
        <w:t xml:space="preserve">com os apoios para </w:t>
      </w:r>
      <w:r w:rsidRPr="001136B7">
        <w:rPr>
          <w:lang w:val="pt-PT"/>
        </w:rPr>
        <w:t>o joelho e</w:t>
      </w:r>
      <w:r w:rsidR="001136B7" w:rsidRPr="001136B7">
        <w:rPr>
          <w:lang w:val="pt-PT"/>
        </w:rPr>
        <w:t xml:space="preserve"> o</w:t>
      </w:r>
      <w:r w:rsidRPr="001136B7">
        <w:rPr>
          <w:lang w:val="pt-PT"/>
        </w:rPr>
        <w:t xml:space="preserve"> braço</w:t>
      </w:r>
      <w:r w:rsidR="001136B7" w:rsidRPr="001136B7">
        <w:rPr>
          <w:lang w:val="pt-PT"/>
        </w:rPr>
        <w:t xml:space="preserve"> a contribuir para um ambiente</w:t>
      </w:r>
      <w:r w:rsidRPr="001136B7">
        <w:rPr>
          <w:lang w:val="pt-PT"/>
        </w:rPr>
        <w:t xml:space="preserve"> </w:t>
      </w:r>
      <w:r w:rsidR="001136B7" w:rsidRPr="001136B7">
        <w:rPr>
          <w:lang w:val="pt-PT"/>
        </w:rPr>
        <w:t xml:space="preserve">confortável e </w:t>
      </w:r>
      <w:r w:rsidRPr="001136B7">
        <w:rPr>
          <w:lang w:val="pt-PT"/>
        </w:rPr>
        <w:t>contrastante</w:t>
      </w:r>
      <w:r w:rsidR="00300DBB" w:rsidRPr="00A25512">
        <w:rPr>
          <w:lang w:val="pt-PT"/>
        </w:rPr>
        <w:t>.</w:t>
      </w:r>
    </w:p>
    <w:p w14:paraId="5FE30DA2" w14:textId="732C08A1" w:rsidR="00300DBB" w:rsidRPr="00BE0140" w:rsidRDefault="007203FA" w:rsidP="00FE72A3">
      <w:pPr>
        <w:spacing w:after="240"/>
        <w:rPr>
          <w:lang w:val="pt-PT"/>
        </w:rPr>
      </w:pPr>
      <w:r w:rsidRPr="00BE0140">
        <w:rPr>
          <w:lang w:val="pt-PT"/>
        </w:rPr>
        <w:t>O painel d</w:t>
      </w:r>
      <w:r w:rsidR="001136B7" w:rsidRPr="00BE0140">
        <w:rPr>
          <w:lang w:val="pt-PT"/>
        </w:rPr>
        <w:t xml:space="preserve">o comando da caixa de velocidades </w:t>
      </w:r>
      <w:r w:rsidRPr="00BE0140">
        <w:rPr>
          <w:lang w:val="pt-PT"/>
        </w:rPr>
        <w:t xml:space="preserve">apresenta uma </w:t>
      </w:r>
      <w:r w:rsidR="001136B7" w:rsidRPr="00BE0140">
        <w:rPr>
          <w:lang w:val="pt-PT"/>
        </w:rPr>
        <w:t xml:space="preserve">nova </w:t>
      </w:r>
      <w:r w:rsidRPr="00BE0140">
        <w:rPr>
          <w:lang w:val="pt-PT"/>
        </w:rPr>
        <w:t>versão da tecnologia '</w:t>
      </w:r>
      <w:r w:rsidR="00BE0140" w:rsidRPr="00BE0140">
        <w:rPr>
          <w:lang w:val="pt-PT"/>
        </w:rPr>
        <w:t xml:space="preserve">moldagem de </w:t>
      </w:r>
      <w:r w:rsidRPr="00BE0140">
        <w:rPr>
          <w:lang w:val="pt-PT"/>
        </w:rPr>
        <w:t>d</w:t>
      </w:r>
      <w:r w:rsidR="001136B7" w:rsidRPr="00BE0140">
        <w:rPr>
          <w:lang w:val="pt-PT"/>
        </w:rPr>
        <w:t xml:space="preserve">upla </w:t>
      </w:r>
      <w:r w:rsidRPr="00BE0140">
        <w:rPr>
          <w:lang w:val="pt-PT"/>
        </w:rPr>
        <w:t>camada</w:t>
      </w:r>
      <w:r w:rsidR="00BE0140" w:rsidRPr="00BE0140">
        <w:rPr>
          <w:lang w:val="pt-PT"/>
        </w:rPr>
        <w:t>’</w:t>
      </w:r>
      <w:r w:rsidR="00BC3EA8">
        <w:rPr>
          <w:lang w:val="pt-PT"/>
        </w:rPr>
        <w:t xml:space="preserve"> </w:t>
      </w:r>
      <w:r w:rsidRPr="00BE0140">
        <w:rPr>
          <w:lang w:val="pt-PT"/>
        </w:rPr>
        <w:t xml:space="preserve">da Mazda. </w:t>
      </w:r>
      <w:r w:rsidR="00BE0140" w:rsidRPr="00BE0140">
        <w:rPr>
          <w:lang w:val="pt-PT"/>
        </w:rPr>
        <w:t>A l</w:t>
      </w:r>
      <w:r w:rsidRPr="00BE0140">
        <w:rPr>
          <w:lang w:val="pt-PT"/>
        </w:rPr>
        <w:t xml:space="preserve">uz </w:t>
      </w:r>
      <w:r w:rsidR="00BE0140" w:rsidRPr="00BE0140">
        <w:rPr>
          <w:lang w:val="pt-PT"/>
        </w:rPr>
        <w:t>que incide na primeira camada do painel em cinza fumado,</w:t>
      </w:r>
      <w:r w:rsidRPr="00BE0140">
        <w:rPr>
          <w:lang w:val="pt-PT"/>
        </w:rPr>
        <w:t xml:space="preserve"> revela um padrão metálico gravado na camada de base </w:t>
      </w:r>
      <w:r w:rsidR="00BE0140" w:rsidRPr="00BE0140">
        <w:rPr>
          <w:lang w:val="pt-PT"/>
        </w:rPr>
        <w:t>infer</w:t>
      </w:r>
      <w:r w:rsidRPr="00BE0140">
        <w:rPr>
          <w:lang w:val="pt-PT"/>
        </w:rPr>
        <w:t>io</w:t>
      </w:r>
      <w:r w:rsidR="00BE0140" w:rsidRPr="00BE0140">
        <w:rPr>
          <w:lang w:val="pt-PT"/>
        </w:rPr>
        <w:t>r</w:t>
      </w:r>
      <w:r w:rsidRPr="00BE0140">
        <w:rPr>
          <w:lang w:val="pt-PT"/>
        </w:rPr>
        <w:t xml:space="preserve">. </w:t>
      </w:r>
      <w:r w:rsidR="00BE0140" w:rsidRPr="00BE0140">
        <w:rPr>
          <w:lang w:val="pt-PT"/>
        </w:rPr>
        <w:t>Com a s</w:t>
      </w:r>
      <w:r w:rsidRPr="00BE0140">
        <w:rPr>
          <w:lang w:val="pt-PT"/>
        </w:rPr>
        <w:t xml:space="preserve">ua aparência </w:t>
      </w:r>
      <w:r w:rsidR="00BE0140" w:rsidRPr="00BE0140">
        <w:rPr>
          <w:lang w:val="pt-PT"/>
        </w:rPr>
        <w:t xml:space="preserve">a </w:t>
      </w:r>
      <w:r w:rsidRPr="00BE0140">
        <w:rPr>
          <w:lang w:val="pt-PT"/>
        </w:rPr>
        <w:t>muda</w:t>
      </w:r>
      <w:r w:rsidR="00BE0140" w:rsidRPr="00BE0140">
        <w:rPr>
          <w:lang w:val="pt-PT"/>
        </w:rPr>
        <w:t>r consoante a incidência da luz na</w:t>
      </w:r>
      <w:r w:rsidRPr="00BE0140">
        <w:rPr>
          <w:lang w:val="pt-PT"/>
        </w:rPr>
        <w:t xml:space="preserve"> sua superfície, </w:t>
      </w:r>
      <w:r w:rsidR="00BE0140" w:rsidRPr="00BE0140">
        <w:rPr>
          <w:lang w:val="pt-PT"/>
        </w:rPr>
        <w:t>todo este</w:t>
      </w:r>
      <w:r w:rsidRPr="00BE0140">
        <w:rPr>
          <w:lang w:val="pt-PT"/>
        </w:rPr>
        <w:t xml:space="preserve"> painel acentua </w:t>
      </w:r>
      <w:r w:rsidR="00BE0140" w:rsidRPr="00BE0140">
        <w:rPr>
          <w:lang w:val="pt-PT"/>
        </w:rPr>
        <w:t>a atenção a</w:t>
      </w:r>
      <w:r w:rsidRPr="00BE0140">
        <w:rPr>
          <w:lang w:val="pt-PT"/>
        </w:rPr>
        <w:t>o detalh</w:t>
      </w:r>
      <w:r w:rsidR="00BE0140" w:rsidRPr="00BE0140">
        <w:rPr>
          <w:lang w:val="pt-PT"/>
        </w:rPr>
        <w:t>e</w:t>
      </w:r>
      <w:r w:rsidRPr="00BE0140">
        <w:rPr>
          <w:lang w:val="pt-PT"/>
        </w:rPr>
        <w:t xml:space="preserve"> e </w:t>
      </w:r>
      <w:r w:rsidR="00BE0140" w:rsidRPr="00BE0140">
        <w:rPr>
          <w:lang w:val="pt-PT"/>
        </w:rPr>
        <w:t xml:space="preserve">o </w:t>
      </w:r>
      <w:r w:rsidRPr="00BE0140">
        <w:rPr>
          <w:lang w:val="pt-PT"/>
        </w:rPr>
        <w:t>caráter vanguardista do interior d</w:t>
      </w:r>
      <w:r w:rsidR="00BE0140" w:rsidRPr="00BE0140">
        <w:rPr>
          <w:lang w:val="pt-PT"/>
        </w:rPr>
        <w:t>o</w:t>
      </w:r>
      <w:r w:rsidRPr="00BE0140">
        <w:rPr>
          <w:lang w:val="pt-PT"/>
        </w:rPr>
        <w:t xml:space="preserve"> Mazda CX-30</w:t>
      </w:r>
      <w:r w:rsidR="00300DBB" w:rsidRPr="00BE0140">
        <w:rPr>
          <w:lang w:val="pt-PT"/>
        </w:rPr>
        <w:t>.</w:t>
      </w:r>
    </w:p>
    <w:p w14:paraId="17F744D4" w14:textId="29C40B86" w:rsidR="00300DBB" w:rsidRPr="00BC3EA8" w:rsidRDefault="00D43F2E" w:rsidP="00FE72A3">
      <w:pPr>
        <w:pStyle w:val="Cabealho4"/>
        <w:spacing w:before="0" w:after="240"/>
        <w:rPr>
          <w:lang w:val="pt-PT"/>
        </w:rPr>
      </w:pPr>
      <w:r w:rsidRPr="00BC3EA8">
        <w:rPr>
          <w:lang w:val="pt-PT"/>
        </w:rPr>
        <w:t>Combinações de c</w:t>
      </w:r>
      <w:r w:rsidR="00300DBB" w:rsidRPr="00BC3EA8">
        <w:rPr>
          <w:lang w:val="pt-PT"/>
        </w:rPr>
        <w:t>ores</w:t>
      </w:r>
      <w:r w:rsidR="00DB46AE" w:rsidRPr="00BC3EA8">
        <w:rPr>
          <w:lang w:val="pt-PT"/>
        </w:rPr>
        <w:t xml:space="preserve"> interiores</w:t>
      </w:r>
    </w:p>
    <w:p w14:paraId="041834F6" w14:textId="63C3AA3F" w:rsidR="00300DBB" w:rsidRPr="00AD5A7E" w:rsidRDefault="00AD5A7E" w:rsidP="00FE72A3">
      <w:pPr>
        <w:spacing w:after="240"/>
        <w:rPr>
          <w:lang w:val="pt-PT"/>
        </w:rPr>
      </w:pPr>
      <w:r w:rsidRPr="00AD5A7E">
        <w:rPr>
          <w:lang w:val="pt-PT"/>
        </w:rPr>
        <w:t>Du</w:t>
      </w:r>
      <w:r w:rsidR="00BC3EA8" w:rsidRPr="00AD5A7E">
        <w:rPr>
          <w:lang w:val="pt-PT"/>
        </w:rPr>
        <w:t>a</w:t>
      </w:r>
      <w:r w:rsidRPr="00AD5A7E">
        <w:rPr>
          <w:lang w:val="pt-PT"/>
        </w:rPr>
        <w:t>s opções de combinações de co</w:t>
      </w:r>
      <w:r w:rsidR="00BC3EA8" w:rsidRPr="00AD5A7E">
        <w:rPr>
          <w:lang w:val="pt-PT"/>
        </w:rPr>
        <w:t>res interiores distintas adapta</w:t>
      </w:r>
      <w:r w:rsidRPr="00AD5A7E">
        <w:rPr>
          <w:lang w:val="pt-PT"/>
        </w:rPr>
        <w:t>m-se a</w:t>
      </w:r>
      <w:r w:rsidR="00BC3EA8" w:rsidRPr="00AD5A7E">
        <w:rPr>
          <w:lang w:val="pt-PT"/>
        </w:rPr>
        <w:t xml:space="preserve"> </w:t>
      </w:r>
      <w:r w:rsidRPr="00AD5A7E">
        <w:rPr>
          <w:lang w:val="pt-PT"/>
        </w:rPr>
        <w:t xml:space="preserve">diferentes </w:t>
      </w:r>
      <w:r w:rsidR="00BC3EA8" w:rsidRPr="00AD5A7E">
        <w:rPr>
          <w:lang w:val="pt-PT"/>
        </w:rPr>
        <w:t xml:space="preserve">preferências e estilos de vida. </w:t>
      </w:r>
      <w:r w:rsidRPr="00AD5A7E">
        <w:rPr>
          <w:lang w:val="pt-PT"/>
        </w:rPr>
        <w:t xml:space="preserve">Para um ambiente mais requintado e </w:t>
      </w:r>
      <w:proofErr w:type="spellStart"/>
      <w:r w:rsidRPr="00AD5A7E">
        <w:rPr>
          <w:i/>
          <w:iCs/>
          <w:lang w:val="pt-PT"/>
        </w:rPr>
        <w:t>chic</w:t>
      </w:r>
      <w:proofErr w:type="spellEnd"/>
      <w:r w:rsidRPr="00AD5A7E">
        <w:rPr>
          <w:lang w:val="pt-PT"/>
        </w:rPr>
        <w:t xml:space="preserve">, </w:t>
      </w:r>
      <w:r w:rsidR="00BC3EA8" w:rsidRPr="00AD5A7E">
        <w:rPr>
          <w:lang w:val="pt-PT"/>
        </w:rPr>
        <w:t>es</w:t>
      </w:r>
      <w:r w:rsidRPr="00AD5A7E">
        <w:rPr>
          <w:lang w:val="pt-PT"/>
        </w:rPr>
        <w:t>tá disponível</w:t>
      </w:r>
      <w:r w:rsidR="00BC3EA8" w:rsidRPr="00AD5A7E">
        <w:rPr>
          <w:lang w:val="pt-PT"/>
        </w:rPr>
        <w:t xml:space="preserve"> </w:t>
      </w:r>
      <w:r w:rsidRPr="00AD5A7E">
        <w:rPr>
          <w:lang w:val="pt-PT"/>
        </w:rPr>
        <w:t>o</w:t>
      </w:r>
      <w:r w:rsidR="00BC3EA8" w:rsidRPr="00AD5A7E">
        <w:rPr>
          <w:lang w:val="pt-PT"/>
        </w:rPr>
        <w:t xml:space="preserve"> </w:t>
      </w:r>
      <w:r w:rsidR="006E1FCB">
        <w:rPr>
          <w:lang w:val="pt-PT"/>
        </w:rPr>
        <w:t xml:space="preserve">Castanho </w:t>
      </w:r>
      <w:proofErr w:type="spellStart"/>
      <w:r w:rsidR="00BC3EA8" w:rsidRPr="00AD5A7E">
        <w:rPr>
          <w:lang w:val="pt-PT"/>
        </w:rPr>
        <w:t>Rich</w:t>
      </w:r>
      <w:proofErr w:type="spellEnd"/>
      <w:r w:rsidRPr="00AD5A7E">
        <w:rPr>
          <w:lang w:val="pt-PT"/>
        </w:rPr>
        <w:t xml:space="preserve">; para um ambiente mais moderno e intelectual, é proposto o </w:t>
      </w:r>
      <w:r w:rsidR="006E1FCB">
        <w:rPr>
          <w:lang w:val="pt-PT"/>
        </w:rPr>
        <w:t xml:space="preserve">Azul </w:t>
      </w:r>
      <w:proofErr w:type="spellStart"/>
      <w:r w:rsidR="00300DBB" w:rsidRPr="00AD5A7E">
        <w:rPr>
          <w:lang w:val="pt-PT"/>
        </w:rPr>
        <w:t>Navy</w:t>
      </w:r>
      <w:proofErr w:type="spellEnd"/>
      <w:r w:rsidR="00300DBB" w:rsidRPr="00AD5A7E">
        <w:rPr>
          <w:lang w:val="pt-PT"/>
        </w:rPr>
        <w:t>.</w:t>
      </w:r>
    </w:p>
    <w:p w14:paraId="55F1F0F9" w14:textId="23D6BEAD" w:rsidR="00300DBB" w:rsidRPr="00C37CA2" w:rsidRDefault="00BC3EA8" w:rsidP="00FE72A3">
      <w:pPr>
        <w:spacing w:after="240"/>
        <w:rPr>
          <w:lang w:val="pt-PT"/>
        </w:rPr>
      </w:pPr>
      <w:r w:rsidRPr="00AD5A7E">
        <w:rPr>
          <w:lang w:val="pt-PT"/>
        </w:rPr>
        <w:t xml:space="preserve">A combinação de cor </w:t>
      </w:r>
      <w:r w:rsidR="006E1FCB">
        <w:rPr>
          <w:lang w:val="pt-PT"/>
        </w:rPr>
        <w:t xml:space="preserve">Castanho </w:t>
      </w:r>
      <w:proofErr w:type="spellStart"/>
      <w:r w:rsidRPr="00AD5A7E">
        <w:rPr>
          <w:lang w:val="pt-PT"/>
        </w:rPr>
        <w:t>Rich</w:t>
      </w:r>
      <w:proofErr w:type="spellEnd"/>
      <w:r w:rsidRPr="00AD5A7E">
        <w:rPr>
          <w:lang w:val="pt-PT"/>
        </w:rPr>
        <w:t xml:space="preserve"> está disponível em </w:t>
      </w:r>
      <w:r w:rsidR="00C37CA2">
        <w:rPr>
          <w:lang w:val="pt-PT"/>
        </w:rPr>
        <w:t>c</w:t>
      </w:r>
      <w:r w:rsidRPr="00AD5A7E">
        <w:rPr>
          <w:lang w:val="pt-PT"/>
        </w:rPr>
        <w:t>ouro genuíno</w:t>
      </w:r>
      <w:r w:rsidR="00AD5A7E" w:rsidRPr="00AD5A7E">
        <w:rPr>
          <w:lang w:val="pt-PT"/>
        </w:rPr>
        <w:t xml:space="preserve"> Preto</w:t>
      </w:r>
      <w:r w:rsidR="00C37CA2">
        <w:rPr>
          <w:lang w:val="pt-PT"/>
        </w:rPr>
        <w:t xml:space="preserve"> Puro</w:t>
      </w:r>
      <w:r w:rsidR="00AD5A7E" w:rsidRPr="00AD5A7E">
        <w:rPr>
          <w:lang w:val="pt-PT"/>
        </w:rPr>
        <w:t xml:space="preserve"> ou Branco</w:t>
      </w:r>
      <w:r w:rsidR="00AD5A7E" w:rsidRPr="00AD5A7E">
        <w:rPr>
          <w:rStyle w:val="Refdenotaderodap"/>
        </w:rPr>
        <w:footnoteReference w:id="1"/>
      </w:r>
      <w:r w:rsidRPr="00AD5A7E">
        <w:rPr>
          <w:lang w:val="pt-PT"/>
        </w:rPr>
        <w:t xml:space="preserve">. As perfurações nos estofos </w:t>
      </w:r>
      <w:r w:rsidR="00C37CA2">
        <w:rPr>
          <w:lang w:val="pt-PT"/>
        </w:rPr>
        <w:t xml:space="preserve">em </w:t>
      </w:r>
      <w:r w:rsidRPr="00AD5A7E">
        <w:rPr>
          <w:lang w:val="pt-PT"/>
        </w:rPr>
        <w:t xml:space="preserve">couro </w:t>
      </w:r>
      <w:r w:rsidR="00AD5A7E" w:rsidRPr="00AD5A7E">
        <w:rPr>
          <w:lang w:val="pt-PT"/>
        </w:rPr>
        <w:t>P</w:t>
      </w:r>
      <w:r w:rsidRPr="00AD5A7E">
        <w:rPr>
          <w:lang w:val="pt-PT"/>
        </w:rPr>
        <w:t xml:space="preserve">reto </w:t>
      </w:r>
      <w:r w:rsidR="00AD5A7E" w:rsidRPr="00AD5A7E">
        <w:rPr>
          <w:lang w:val="pt-PT"/>
        </w:rPr>
        <w:t>ap</w:t>
      </w:r>
      <w:r w:rsidRPr="00AD5A7E">
        <w:rPr>
          <w:lang w:val="pt-PT"/>
        </w:rPr>
        <w:t>re</w:t>
      </w:r>
      <w:r w:rsidR="00AD5A7E" w:rsidRPr="00AD5A7E">
        <w:rPr>
          <w:lang w:val="pt-PT"/>
        </w:rPr>
        <w:t>s</w:t>
      </w:r>
      <w:r w:rsidRPr="00AD5A7E">
        <w:rPr>
          <w:lang w:val="pt-PT"/>
        </w:rPr>
        <w:t>e</w:t>
      </w:r>
      <w:r w:rsidR="00AD5A7E" w:rsidRPr="00AD5A7E">
        <w:rPr>
          <w:lang w:val="pt-PT"/>
        </w:rPr>
        <w:t>nt</w:t>
      </w:r>
      <w:r w:rsidRPr="00AD5A7E">
        <w:rPr>
          <w:lang w:val="pt-PT"/>
        </w:rPr>
        <w:t xml:space="preserve">am um forro interior </w:t>
      </w:r>
      <w:r w:rsidR="00AD5A7E" w:rsidRPr="00AD5A7E">
        <w:rPr>
          <w:lang w:val="pt-PT"/>
        </w:rPr>
        <w:t>c</w:t>
      </w:r>
      <w:r w:rsidRPr="00AD5A7E">
        <w:rPr>
          <w:lang w:val="pt-PT"/>
        </w:rPr>
        <w:t>a</w:t>
      </w:r>
      <w:r w:rsidR="00AD5A7E" w:rsidRPr="00AD5A7E">
        <w:rPr>
          <w:lang w:val="pt-PT"/>
        </w:rPr>
        <w:t>stanh</w:t>
      </w:r>
      <w:r w:rsidRPr="00AD5A7E">
        <w:rPr>
          <w:lang w:val="pt-PT"/>
        </w:rPr>
        <w:t xml:space="preserve">o </w:t>
      </w:r>
      <w:r w:rsidR="00AD5A7E" w:rsidRPr="00AD5A7E">
        <w:rPr>
          <w:lang w:val="pt-PT"/>
        </w:rPr>
        <w:t>que</w:t>
      </w:r>
      <w:r w:rsidRPr="00AD5A7E">
        <w:rPr>
          <w:lang w:val="pt-PT"/>
        </w:rPr>
        <w:t xml:space="preserve"> aumenta ainda mais o design re</w:t>
      </w:r>
      <w:r w:rsidR="00AD5A7E" w:rsidRPr="00AD5A7E">
        <w:rPr>
          <w:lang w:val="pt-PT"/>
        </w:rPr>
        <w:t>qu</w:t>
      </w:r>
      <w:r w:rsidRPr="00AD5A7E">
        <w:rPr>
          <w:lang w:val="pt-PT"/>
        </w:rPr>
        <w:t>in</w:t>
      </w:r>
      <w:r w:rsidR="00AD5A7E" w:rsidRPr="00AD5A7E">
        <w:rPr>
          <w:lang w:val="pt-PT"/>
        </w:rPr>
        <w:t>t</w:t>
      </w:r>
      <w:r w:rsidRPr="00AD5A7E">
        <w:rPr>
          <w:lang w:val="pt-PT"/>
        </w:rPr>
        <w:t xml:space="preserve">ado de qualidade </w:t>
      </w:r>
      <w:r w:rsidRPr="00AD5A7E">
        <w:rPr>
          <w:i/>
          <w:iCs/>
          <w:lang w:val="pt-PT"/>
        </w:rPr>
        <w:t>premium</w:t>
      </w:r>
      <w:r w:rsidRPr="00AD5A7E">
        <w:rPr>
          <w:lang w:val="pt-PT"/>
        </w:rPr>
        <w:t>.</w:t>
      </w:r>
    </w:p>
    <w:p w14:paraId="51F8B30C" w14:textId="0BD56679" w:rsidR="0021219E" w:rsidRPr="00BE0140" w:rsidRDefault="00BE0140" w:rsidP="00FE72A3">
      <w:pPr>
        <w:spacing w:after="240"/>
        <w:rPr>
          <w:lang w:val="pt-PT"/>
        </w:rPr>
      </w:pPr>
      <w:r w:rsidRPr="00BE0140">
        <w:rPr>
          <w:lang w:val="pt-PT"/>
        </w:rPr>
        <w:t>A cor</w:t>
      </w:r>
      <w:r w:rsidR="00300DBB" w:rsidRPr="00BE0140">
        <w:rPr>
          <w:lang w:val="pt-PT"/>
        </w:rPr>
        <w:t xml:space="preserve"> </w:t>
      </w:r>
      <w:r w:rsidR="006E1FCB">
        <w:rPr>
          <w:lang w:val="pt-PT"/>
        </w:rPr>
        <w:t xml:space="preserve">Azul </w:t>
      </w:r>
      <w:proofErr w:type="spellStart"/>
      <w:r w:rsidR="00300DBB" w:rsidRPr="00BE0140">
        <w:rPr>
          <w:lang w:val="pt-PT"/>
        </w:rPr>
        <w:t>Navy</w:t>
      </w:r>
      <w:proofErr w:type="spellEnd"/>
      <w:r w:rsidRPr="00BE0140">
        <w:rPr>
          <w:lang w:val="pt-PT"/>
        </w:rPr>
        <w:t xml:space="preserve"> apresenta-se em revestimentos em tecido</w:t>
      </w:r>
      <w:r w:rsidR="00300DBB" w:rsidRPr="00BE0140">
        <w:rPr>
          <w:lang w:val="pt-PT"/>
        </w:rPr>
        <w:t xml:space="preserve">, </w:t>
      </w:r>
      <w:r w:rsidRPr="00BE0140">
        <w:rPr>
          <w:lang w:val="pt-PT"/>
        </w:rPr>
        <w:t>disponíve</w:t>
      </w:r>
      <w:r>
        <w:rPr>
          <w:lang w:val="pt-PT"/>
        </w:rPr>
        <w:t>i</w:t>
      </w:r>
      <w:r w:rsidRPr="00BE0140">
        <w:rPr>
          <w:lang w:val="pt-PT"/>
        </w:rPr>
        <w:t xml:space="preserve">s </w:t>
      </w:r>
      <w:r>
        <w:rPr>
          <w:lang w:val="pt-PT"/>
        </w:rPr>
        <w:t>nos tons Cru (</w:t>
      </w:r>
      <w:proofErr w:type="spellStart"/>
      <w:r w:rsidR="00300DBB" w:rsidRPr="00BE0140">
        <w:rPr>
          <w:i/>
          <w:iCs/>
          <w:lang w:val="pt-PT"/>
        </w:rPr>
        <w:t>Greige</w:t>
      </w:r>
      <w:proofErr w:type="spellEnd"/>
      <w:r>
        <w:rPr>
          <w:lang w:val="pt-PT"/>
        </w:rPr>
        <w:t>)</w:t>
      </w:r>
      <w:r w:rsidR="00300DBB" w:rsidRPr="00BE0140">
        <w:rPr>
          <w:lang w:val="pt-PT"/>
        </w:rPr>
        <w:t xml:space="preserve"> o</w:t>
      </w:r>
      <w:r>
        <w:rPr>
          <w:lang w:val="pt-PT"/>
        </w:rPr>
        <w:t>u</w:t>
      </w:r>
      <w:r w:rsidR="00300DBB" w:rsidRPr="00BE0140">
        <w:rPr>
          <w:lang w:val="pt-PT"/>
        </w:rPr>
        <w:t xml:space="preserve"> </w:t>
      </w:r>
      <w:r>
        <w:rPr>
          <w:lang w:val="pt-PT"/>
        </w:rPr>
        <w:t>Preto</w:t>
      </w:r>
      <w:r w:rsidR="00300DBB" w:rsidRPr="00BE0140">
        <w:rPr>
          <w:lang w:val="pt-PT"/>
        </w:rPr>
        <w:t>.</w:t>
      </w:r>
    </w:p>
    <w:p w14:paraId="0E1EB9AA" w14:textId="34EDC202" w:rsidR="0021219E" w:rsidRPr="00DB46AE" w:rsidRDefault="00DB46AE" w:rsidP="0021219E">
      <w:pPr>
        <w:pStyle w:val="Heading1Numbered"/>
        <w:ind w:left="357" w:hanging="357"/>
        <w:rPr>
          <w:lang w:val="pt-PT"/>
        </w:rPr>
      </w:pPr>
      <w:bookmarkStart w:id="3" w:name="_Toc13219949"/>
      <w:r w:rsidRPr="00DB46AE">
        <w:rPr>
          <w:lang w:val="pt-PT"/>
        </w:rPr>
        <w:lastRenderedPageBreak/>
        <w:t xml:space="preserve">Exterior </w:t>
      </w:r>
      <w:r w:rsidR="0021219E" w:rsidRPr="00DB46AE">
        <w:rPr>
          <w:lang w:val="pt-PT"/>
        </w:rPr>
        <w:t xml:space="preserve">Compacto - </w:t>
      </w:r>
      <w:r w:rsidRPr="00DB46AE">
        <w:rPr>
          <w:lang w:val="pt-PT"/>
        </w:rPr>
        <w:t>Interior E</w:t>
      </w:r>
      <w:r w:rsidR="0021219E" w:rsidRPr="00DB46AE">
        <w:rPr>
          <w:lang w:val="pt-PT"/>
        </w:rPr>
        <w:t>Spa</w:t>
      </w:r>
      <w:r>
        <w:rPr>
          <w:lang w:val="pt-PT"/>
        </w:rPr>
        <w:t>ÇOS</w:t>
      </w:r>
      <w:r w:rsidR="0021219E" w:rsidRPr="00DB46AE">
        <w:rPr>
          <w:lang w:val="pt-PT"/>
        </w:rPr>
        <w:t>o</w:t>
      </w:r>
      <w:r>
        <w:rPr>
          <w:lang w:val="pt-PT"/>
        </w:rPr>
        <w:t xml:space="preserve"> E </w:t>
      </w:r>
      <w:r w:rsidR="0021219E" w:rsidRPr="00DB46AE">
        <w:rPr>
          <w:lang w:val="pt-PT"/>
        </w:rPr>
        <w:t>Vers</w:t>
      </w:r>
      <w:r>
        <w:rPr>
          <w:lang w:val="pt-PT"/>
        </w:rPr>
        <w:t>Á</w:t>
      </w:r>
      <w:r w:rsidR="0021219E" w:rsidRPr="00DB46AE">
        <w:rPr>
          <w:lang w:val="pt-PT"/>
        </w:rPr>
        <w:t>til</w:t>
      </w:r>
      <w:bookmarkEnd w:id="3"/>
    </w:p>
    <w:p w14:paraId="19BF7554" w14:textId="4252FBEF" w:rsidR="0021219E" w:rsidRPr="00D3170B" w:rsidRDefault="008D710D" w:rsidP="00FE72A3">
      <w:pPr>
        <w:spacing w:after="240"/>
        <w:rPr>
          <w:lang w:val="pt-PT"/>
        </w:rPr>
      </w:pPr>
      <w:r w:rsidRPr="00C3670F">
        <w:rPr>
          <w:lang w:val="pt-PT"/>
        </w:rPr>
        <w:t>O d</w:t>
      </w:r>
      <w:r w:rsidR="006E1FCB" w:rsidRPr="00C3670F">
        <w:rPr>
          <w:lang w:val="pt-PT"/>
        </w:rPr>
        <w:t xml:space="preserve">esenvolvimento </w:t>
      </w:r>
      <w:r w:rsidRPr="00C3670F">
        <w:rPr>
          <w:lang w:val="pt-PT"/>
        </w:rPr>
        <w:t>c</w:t>
      </w:r>
      <w:r w:rsidR="006E1FCB" w:rsidRPr="00C3670F">
        <w:rPr>
          <w:lang w:val="pt-PT"/>
        </w:rPr>
        <w:t>e</w:t>
      </w:r>
      <w:r w:rsidRPr="00C3670F">
        <w:rPr>
          <w:lang w:val="pt-PT"/>
        </w:rPr>
        <w:t>ntrado no ser</w:t>
      </w:r>
      <w:r w:rsidR="006E1FCB" w:rsidRPr="00C3670F">
        <w:rPr>
          <w:lang w:val="pt-PT"/>
        </w:rPr>
        <w:t xml:space="preserve"> humano da Mazda, resultou </w:t>
      </w:r>
      <w:r w:rsidR="00C3670F" w:rsidRPr="00C3670F">
        <w:rPr>
          <w:lang w:val="pt-PT"/>
        </w:rPr>
        <w:t>n</w:t>
      </w:r>
      <w:r w:rsidR="006E1FCB" w:rsidRPr="00C3670F">
        <w:rPr>
          <w:lang w:val="pt-PT"/>
        </w:rPr>
        <w:t xml:space="preserve">um </w:t>
      </w:r>
      <w:r w:rsidR="00C3670F" w:rsidRPr="00C3670F">
        <w:rPr>
          <w:lang w:val="pt-PT"/>
        </w:rPr>
        <w:t xml:space="preserve">interior </w:t>
      </w:r>
      <w:r w:rsidR="006E1FCB" w:rsidRPr="00C3670F">
        <w:rPr>
          <w:lang w:val="pt-PT"/>
        </w:rPr>
        <w:t xml:space="preserve">bem </w:t>
      </w:r>
      <w:r w:rsidR="00C3670F" w:rsidRPr="00C3670F">
        <w:rPr>
          <w:lang w:val="pt-PT"/>
        </w:rPr>
        <w:t xml:space="preserve">compacto e </w:t>
      </w:r>
      <w:r w:rsidR="006E1FCB" w:rsidRPr="00C3670F">
        <w:rPr>
          <w:lang w:val="pt-PT"/>
        </w:rPr>
        <w:t>versátil. Apesar d</w:t>
      </w:r>
      <w:r w:rsidR="00C3670F" w:rsidRPr="00C3670F">
        <w:rPr>
          <w:lang w:val="pt-PT"/>
        </w:rPr>
        <w:t>as</w:t>
      </w:r>
      <w:r w:rsidR="006E1FCB" w:rsidRPr="00C3670F">
        <w:rPr>
          <w:lang w:val="pt-PT"/>
        </w:rPr>
        <w:t xml:space="preserve"> suas dimensões exteriores compactas, o novo Mazda CX-30 apresenta um</w:t>
      </w:r>
      <w:r w:rsidR="00C3670F" w:rsidRPr="00C3670F">
        <w:rPr>
          <w:lang w:val="pt-PT"/>
        </w:rPr>
        <w:t xml:space="preserve"> h</w:t>
      </w:r>
      <w:r w:rsidR="006E1FCB" w:rsidRPr="00C3670F">
        <w:rPr>
          <w:lang w:val="pt-PT"/>
        </w:rPr>
        <w:t>abi</w:t>
      </w:r>
      <w:r w:rsidR="00C3670F" w:rsidRPr="00C3670F">
        <w:rPr>
          <w:lang w:val="pt-PT"/>
        </w:rPr>
        <w:t>táculo</w:t>
      </w:r>
      <w:r w:rsidR="006E1FCB" w:rsidRPr="00C3670F">
        <w:rPr>
          <w:lang w:val="pt-PT"/>
        </w:rPr>
        <w:t xml:space="preserve"> que aco</w:t>
      </w:r>
      <w:r w:rsidR="00C3670F" w:rsidRPr="00C3670F">
        <w:rPr>
          <w:lang w:val="pt-PT"/>
        </w:rPr>
        <w:t>lhe</w:t>
      </w:r>
      <w:r w:rsidR="006E1FCB" w:rsidRPr="00C3670F">
        <w:rPr>
          <w:lang w:val="pt-PT"/>
        </w:rPr>
        <w:t xml:space="preserve"> todos os passageiros n</w:t>
      </w:r>
      <w:r w:rsidR="00C3670F" w:rsidRPr="00C3670F">
        <w:rPr>
          <w:lang w:val="pt-PT"/>
        </w:rPr>
        <w:t>um ambiente</w:t>
      </w:r>
      <w:r w:rsidR="006E1FCB" w:rsidRPr="00C3670F">
        <w:rPr>
          <w:lang w:val="pt-PT"/>
        </w:rPr>
        <w:t xml:space="preserve"> descontraído </w:t>
      </w:r>
      <w:r w:rsidR="00C3670F" w:rsidRPr="00C3670F">
        <w:rPr>
          <w:lang w:val="pt-PT"/>
        </w:rPr>
        <w:t xml:space="preserve">e </w:t>
      </w:r>
      <w:r w:rsidR="006E1FCB" w:rsidRPr="00C3670F">
        <w:rPr>
          <w:lang w:val="pt-PT"/>
        </w:rPr>
        <w:t>confort</w:t>
      </w:r>
      <w:r w:rsidR="00C3670F" w:rsidRPr="00C3670F">
        <w:rPr>
          <w:lang w:val="pt-PT"/>
        </w:rPr>
        <w:t>ável,</w:t>
      </w:r>
      <w:r w:rsidR="006E1FCB" w:rsidRPr="00C3670F">
        <w:rPr>
          <w:lang w:val="pt-PT"/>
        </w:rPr>
        <w:t xml:space="preserve"> mesmo nas </w:t>
      </w:r>
      <w:r w:rsidR="00C3670F" w:rsidRPr="00C3670F">
        <w:rPr>
          <w:lang w:val="pt-PT"/>
        </w:rPr>
        <w:t>v</w:t>
      </w:r>
      <w:r w:rsidR="006E1FCB" w:rsidRPr="00C3670F">
        <w:rPr>
          <w:lang w:val="pt-PT"/>
        </w:rPr>
        <w:t>ia</w:t>
      </w:r>
      <w:r w:rsidR="00C3670F" w:rsidRPr="00C3670F">
        <w:rPr>
          <w:lang w:val="pt-PT"/>
        </w:rPr>
        <w:t>g</w:t>
      </w:r>
      <w:r w:rsidR="006E1FCB" w:rsidRPr="00C3670F">
        <w:rPr>
          <w:lang w:val="pt-PT"/>
        </w:rPr>
        <w:t>e</w:t>
      </w:r>
      <w:r w:rsidR="00C3670F" w:rsidRPr="00C3670F">
        <w:rPr>
          <w:lang w:val="pt-PT"/>
        </w:rPr>
        <w:t>n</w:t>
      </w:r>
      <w:r w:rsidR="006E1FCB" w:rsidRPr="00C3670F">
        <w:rPr>
          <w:lang w:val="pt-PT"/>
        </w:rPr>
        <w:t>s mais long</w:t>
      </w:r>
      <w:r w:rsidR="00C3670F" w:rsidRPr="00C3670F">
        <w:rPr>
          <w:lang w:val="pt-PT"/>
        </w:rPr>
        <w:t>a</w:t>
      </w:r>
      <w:r w:rsidR="006E1FCB" w:rsidRPr="00C3670F">
        <w:rPr>
          <w:lang w:val="pt-PT"/>
        </w:rPr>
        <w:t xml:space="preserve">s, </w:t>
      </w:r>
      <w:proofErr w:type="gramStart"/>
      <w:r w:rsidR="006E1FCB" w:rsidRPr="00C3670F">
        <w:rPr>
          <w:lang w:val="pt-PT"/>
        </w:rPr>
        <w:t xml:space="preserve">enquanto </w:t>
      </w:r>
      <w:r w:rsidR="00C3670F" w:rsidRPr="00C3670F">
        <w:rPr>
          <w:lang w:val="pt-PT"/>
        </w:rPr>
        <w:t>que</w:t>
      </w:r>
      <w:proofErr w:type="gramEnd"/>
      <w:r w:rsidR="00C3670F" w:rsidRPr="00C3670F">
        <w:rPr>
          <w:lang w:val="pt-PT"/>
        </w:rPr>
        <w:t xml:space="preserve"> </w:t>
      </w:r>
      <w:r w:rsidR="006E1FCB" w:rsidRPr="00C3670F">
        <w:rPr>
          <w:lang w:val="pt-PT"/>
        </w:rPr>
        <w:t>a bagage</w:t>
      </w:r>
      <w:r w:rsidR="00C3670F" w:rsidRPr="00C3670F">
        <w:rPr>
          <w:lang w:val="pt-PT"/>
        </w:rPr>
        <w:t>ira</w:t>
      </w:r>
      <w:r w:rsidR="006E1FCB" w:rsidRPr="00C3670F">
        <w:rPr>
          <w:lang w:val="pt-PT"/>
        </w:rPr>
        <w:t xml:space="preserve"> oferece </w:t>
      </w:r>
      <w:r w:rsidR="00C3670F" w:rsidRPr="00C3670F">
        <w:rPr>
          <w:lang w:val="pt-PT"/>
        </w:rPr>
        <w:t>espaço, versatilidade e um</w:t>
      </w:r>
      <w:r w:rsidR="006E1FCB" w:rsidRPr="00C3670F">
        <w:rPr>
          <w:lang w:val="pt-PT"/>
        </w:rPr>
        <w:t xml:space="preserve">a </w:t>
      </w:r>
      <w:r w:rsidR="00C3670F" w:rsidRPr="00C3670F">
        <w:rPr>
          <w:lang w:val="pt-PT"/>
        </w:rPr>
        <w:t xml:space="preserve">elevada </w:t>
      </w:r>
      <w:r w:rsidR="006E1FCB" w:rsidRPr="00C3670F">
        <w:rPr>
          <w:lang w:val="pt-PT"/>
        </w:rPr>
        <w:t>capacidade de carga</w:t>
      </w:r>
      <w:r w:rsidR="00C3670F" w:rsidRPr="00C3670F">
        <w:rPr>
          <w:lang w:val="pt-PT"/>
        </w:rPr>
        <w:t xml:space="preserve"> ca</w:t>
      </w:r>
      <w:r w:rsidR="006E1FCB" w:rsidRPr="00C3670F">
        <w:rPr>
          <w:lang w:val="pt-PT"/>
        </w:rPr>
        <w:t>pa</w:t>
      </w:r>
      <w:r w:rsidR="00C3670F" w:rsidRPr="00C3670F">
        <w:rPr>
          <w:lang w:val="pt-PT"/>
        </w:rPr>
        <w:t>z de</w:t>
      </w:r>
      <w:r w:rsidR="006E1FCB" w:rsidRPr="00C3670F">
        <w:rPr>
          <w:lang w:val="pt-PT"/>
        </w:rPr>
        <w:t xml:space="preserve"> satisfazer </w:t>
      </w:r>
      <w:r w:rsidR="00C3670F" w:rsidRPr="00C3670F">
        <w:rPr>
          <w:lang w:val="pt-PT"/>
        </w:rPr>
        <w:t>as nece</w:t>
      </w:r>
      <w:r w:rsidR="00ED0541">
        <w:rPr>
          <w:lang w:val="pt-PT"/>
        </w:rPr>
        <w:t>ssida</w:t>
      </w:r>
      <w:r w:rsidR="00C3670F" w:rsidRPr="00C3670F">
        <w:rPr>
          <w:lang w:val="pt-PT"/>
        </w:rPr>
        <w:t xml:space="preserve">des de </w:t>
      </w:r>
      <w:r w:rsidR="006E1FCB" w:rsidRPr="00C3670F">
        <w:rPr>
          <w:lang w:val="pt-PT"/>
        </w:rPr>
        <w:t>todos os estilo de vida.</w:t>
      </w:r>
    </w:p>
    <w:p w14:paraId="144791C5" w14:textId="7D6001D4" w:rsidR="0021219E" w:rsidRPr="00D3170B" w:rsidRDefault="0090645C" w:rsidP="00FE72A3">
      <w:pPr>
        <w:spacing w:after="240"/>
        <w:rPr>
          <w:lang w:val="pt-PT"/>
        </w:rPr>
      </w:pPr>
      <w:r w:rsidRPr="00D3170B">
        <w:rPr>
          <w:lang w:val="pt-PT"/>
        </w:rPr>
        <w:t>O a</w:t>
      </w:r>
      <w:r w:rsidR="006E1FCB" w:rsidRPr="00D3170B">
        <w:rPr>
          <w:lang w:val="pt-PT"/>
        </w:rPr>
        <w:t xml:space="preserve">mbiente </w:t>
      </w:r>
      <w:r w:rsidRPr="00D3170B">
        <w:rPr>
          <w:lang w:val="pt-PT"/>
        </w:rPr>
        <w:t>n</w:t>
      </w:r>
      <w:r w:rsidR="006E1FCB" w:rsidRPr="00D3170B">
        <w:rPr>
          <w:lang w:val="pt-PT"/>
        </w:rPr>
        <w:t>o</w:t>
      </w:r>
      <w:r w:rsidRPr="00D3170B">
        <w:rPr>
          <w:lang w:val="pt-PT"/>
        </w:rPr>
        <w:t xml:space="preserve"> lugar do</w:t>
      </w:r>
      <w:r w:rsidR="006E1FCB" w:rsidRPr="00D3170B">
        <w:rPr>
          <w:lang w:val="pt-PT"/>
        </w:rPr>
        <w:t xml:space="preserve"> </w:t>
      </w:r>
      <w:r w:rsidRPr="00D3170B">
        <w:rPr>
          <w:lang w:val="pt-PT"/>
        </w:rPr>
        <w:t>condu</w:t>
      </w:r>
      <w:r w:rsidR="006E1FCB" w:rsidRPr="00D3170B">
        <w:rPr>
          <w:lang w:val="pt-PT"/>
        </w:rPr>
        <w:t xml:space="preserve">tor beneficia </w:t>
      </w:r>
      <w:r w:rsidRPr="00D3170B">
        <w:rPr>
          <w:lang w:val="pt-PT"/>
        </w:rPr>
        <w:t>d</w:t>
      </w:r>
      <w:r w:rsidR="006E1FCB" w:rsidRPr="00D3170B">
        <w:rPr>
          <w:lang w:val="pt-PT"/>
        </w:rPr>
        <w:t>a aplicação d</w:t>
      </w:r>
      <w:r w:rsidRPr="00D3170B">
        <w:rPr>
          <w:lang w:val="pt-PT"/>
        </w:rPr>
        <w:t>e</w:t>
      </w:r>
      <w:r w:rsidR="006E1FCB" w:rsidRPr="00D3170B">
        <w:rPr>
          <w:lang w:val="pt-PT"/>
        </w:rPr>
        <w:t xml:space="preserve"> conhecimentos e tecnologias mais avançadas durante o desenvolvimento da posição de condução e</w:t>
      </w:r>
      <w:r w:rsidRPr="00D3170B">
        <w:rPr>
          <w:lang w:val="pt-PT"/>
        </w:rPr>
        <w:t xml:space="preserve"> do</w:t>
      </w:r>
      <w:r w:rsidR="006E1FCB" w:rsidRPr="00D3170B">
        <w:rPr>
          <w:lang w:val="pt-PT"/>
        </w:rPr>
        <w:t xml:space="preserve"> Interface </w:t>
      </w:r>
      <w:r w:rsidRPr="00D3170B">
        <w:rPr>
          <w:lang w:val="pt-PT"/>
        </w:rPr>
        <w:t>H</w:t>
      </w:r>
      <w:r w:rsidR="006E1FCB" w:rsidRPr="00D3170B">
        <w:rPr>
          <w:lang w:val="pt-PT"/>
        </w:rPr>
        <w:t>omem-</w:t>
      </w:r>
      <w:r w:rsidRPr="00D3170B">
        <w:rPr>
          <w:lang w:val="pt-PT"/>
        </w:rPr>
        <w:t>M</w:t>
      </w:r>
      <w:r w:rsidR="006E1FCB" w:rsidRPr="00D3170B">
        <w:rPr>
          <w:lang w:val="pt-PT"/>
        </w:rPr>
        <w:t>áquina (HMI).</w:t>
      </w:r>
    </w:p>
    <w:p w14:paraId="30DF313C" w14:textId="315B146C" w:rsidR="0021219E" w:rsidRPr="006E1FCB" w:rsidRDefault="00DB46AE" w:rsidP="00416F8D">
      <w:pPr>
        <w:pStyle w:val="Cabealho2"/>
        <w:rPr>
          <w:lang w:val="pt-PT"/>
        </w:rPr>
      </w:pPr>
      <w:r w:rsidRPr="006E1FCB">
        <w:rPr>
          <w:lang w:val="pt-PT"/>
        </w:rPr>
        <w:t xml:space="preserve">DimensÕEs </w:t>
      </w:r>
      <w:r w:rsidR="0021219E" w:rsidRPr="006E1FCB">
        <w:rPr>
          <w:lang w:val="pt-PT"/>
        </w:rPr>
        <w:t>Exterior</w:t>
      </w:r>
      <w:r w:rsidRPr="006E1FCB">
        <w:rPr>
          <w:lang w:val="pt-PT"/>
        </w:rPr>
        <w:t>ES</w:t>
      </w:r>
      <w:r w:rsidR="0021219E" w:rsidRPr="006E1FCB">
        <w:rPr>
          <w:lang w:val="pt-PT"/>
        </w:rPr>
        <w:t xml:space="preserve"> </w:t>
      </w:r>
      <w:r w:rsidRPr="006E1FCB">
        <w:rPr>
          <w:lang w:val="pt-PT"/>
        </w:rPr>
        <w:t>E</w:t>
      </w:r>
      <w:r w:rsidR="0021219E" w:rsidRPr="006E1FCB">
        <w:rPr>
          <w:lang w:val="pt-PT"/>
        </w:rPr>
        <w:t xml:space="preserve"> Interiores</w:t>
      </w:r>
    </w:p>
    <w:p w14:paraId="7D70A53B" w14:textId="574757AE" w:rsidR="0021219E" w:rsidRPr="00D3170B" w:rsidRDefault="006E1FCB" w:rsidP="00FE72A3">
      <w:pPr>
        <w:spacing w:after="240"/>
        <w:rPr>
          <w:lang w:val="pt-PT"/>
        </w:rPr>
      </w:pPr>
      <w:r w:rsidRPr="007260AA">
        <w:rPr>
          <w:lang w:val="pt-PT"/>
        </w:rPr>
        <w:t xml:space="preserve">O SUV compacto entra </w:t>
      </w:r>
      <w:r w:rsidR="0090645C" w:rsidRPr="007260AA">
        <w:rPr>
          <w:lang w:val="pt-PT"/>
        </w:rPr>
        <w:t>n</w:t>
      </w:r>
      <w:r w:rsidRPr="007260AA">
        <w:rPr>
          <w:lang w:val="pt-PT"/>
        </w:rPr>
        <w:t xml:space="preserve">um novo segmento de mercado para a Mazda. Com o objetivo de design para </w:t>
      </w:r>
      <w:r w:rsidR="007260AA" w:rsidRPr="007260AA">
        <w:rPr>
          <w:lang w:val="pt-PT"/>
        </w:rPr>
        <w:t xml:space="preserve">um </w:t>
      </w:r>
      <w:r w:rsidRPr="007260AA">
        <w:rPr>
          <w:lang w:val="pt-PT"/>
        </w:rPr>
        <w:t>comprimento total 4.400 mm</w:t>
      </w:r>
      <w:r w:rsidR="007260AA" w:rsidRPr="007260AA">
        <w:rPr>
          <w:lang w:val="pt-PT"/>
        </w:rPr>
        <w:t>,</w:t>
      </w:r>
      <w:r w:rsidRPr="007260AA">
        <w:rPr>
          <w:lang w:val="pt-PT"/>
        </w:rPr>
        <w:t xml:space="preserve"> ou menos, o novo Mazda CX-30 posiciona</w:t>
      </w:r>
      <w:r w:rsidR="007260AA" w:rsidRPr="007260AA">
        <w:rPr>
          <w:lang w:val="pt-PT"/>
        </w:rPr>
        <w:t>-se</w:t>
      </w:r>
      <w:r w:rsidRPr="007260AA">
        <w:rPr>
          <w:lang w:val="pt-PT"/>
        </w:rPr>
        <w:t xml:space="preserve"> entre o Mazda CX-3 e o</w:t>
      </w:r>
      <w:r w:rsidR="007260AA" w:rsidRPr="007260AA">
        <w:rPr>
          <w:lang w:val="pt-PT"/>
        </w:rPr>
        <w:t xml:space="preserve"> </w:t>
      </w:r>
      <w:proofErr w:type="gramStart"/>
      <w:r w:rsidR="007260AA" w:rsidRPr="007260AA">
        <w:rPr>
          <w:lang w:val="pt-PT"/>
        </w:rPr>
        <w:t>bem sucedido</w:t>
      </w:r>
      <w:proofErr w:type="gramEnd"/>
      <w:r w:rsidRPr="007260AA">
        <w:rPr>
          <w:lang w:val="pt-PT"/>
        </w:rPr>
        <w:t xml:space="preserve"> Mazda CX-5. Preenche todos os requisitos dos clientes que desejam combinar as dimensões compactas</w:t>
      </w:r>
      <w:r w:rsidR="007260AA" w:rsidRPr="007260AA">
        <w:rPr>
          <w:lang w:val="pt-PT"/>
        </w:rPr>
        <w:t xml:space="preserve"> e citadinas do primeiro, e </w:t>
      </w:r>
      <w:r w:rsidRPr="007260AA">
        <w:rPr>
          <w:lang w:val="pt-PT"/>
        </w:rPr>
        <w:t xml:space="preserve">o espaço e </w:t>
      </w:r>
      <w:r w:rsidR="007260AA" w:rsidRPr="007260AA">
        <w:rPr>
          <w:lang w:val="pt-PT"/>
        </w:rPr>
        <w:t>ve</w:t>
      </w:r>
      <w:r w:rsidRPr="007260AA">
        <w:rPr>
          <w:lang w:val="pt-PT"/>
        </w:rPr>
        <w:t>r</w:t>
      </w:r>
      <w:r w:rsidR="007260AA" w:rsidRPr="007260AA">
        <w:rPr>
          <w:lang w:val="pt-PT"/>
        </w:rPr>
        <w:t>s</w:t>
      </w:r>
      <w:r w:rsidRPr="007260AA">
        <w:rPr>
          <w:lang w:val="pt-PT"/>
        </w:rPr>
        <w:t>ati</w:t>
      </w:r>
      <w:r w:rsidR="007260AA" w:rsidRPr="007260AA">
        <w:rPr>
          <w:lang w:val="pt-PT"/>
        </w:rPr>
        <w:t>l</w:t>
      </w:r>
      <w:r w:rsidRPr="007260AA">
        <w:rPr>
          <w:lang w:val="pt-PT"/>
        </w:rPr>
        <w:t>idade d</w:t>
      </w:r>
      <w:r w:rsidR="007260AA" w:rsidRPr="007260AA">
        <w:rPr>
          <w:lang w:val="pt-PT"/>
        </w:rPr>
        <w:t>o</w:t>
      </w:r>
      <w:r w:rsidRPr="007260AA">
        <w:rPr>
          <w:lang w:val="pt-PT"/>
        </w:rPr>
        <w:t xml:space="preserve"> último.</w:t>
      </w:r>
    </w:p>
    <w:tbl>
      <w:tblPr>
        <w:tblStyle w:val="Tabelacomgrelh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21219E" w14:paraId="442C0F43" w14:textId="77777777" w:rsidTr="00475F98">
        <w:trPr>
          <w:cantSplit/>
          <w:tblHeader/>
        </w:trPr>
        <w:tc>
          <w:tcPr>
            <w:tcW w:w="2977" w:type="dxa"/>
            <w:tcBorders>
              <w:top w:val="nil"/>
              <w:bottom w:val="single" w:sz="4" w:space="0" w:color="555555" w:themeColor="accent5"/>
              <w:right w:val="nil"/>
            </w:tcBorders>
            <w:shd w:val="clear" w:color="auto" w:fill="DCDCDC" w:themeFill="background2"/>
          </w:tcPr>
          <w:p w14:paraId="4FF327E0" w14:textId="77777777" w:rsidR="0021219E" w:rsidRPr="00D3170B" w:rsidRDefault="0021219E" w:rsidP="0021219E">
            <w:pPr>
              <w:pStyle w:val="Tabletextleft"/>
              <w:rPr>
                <w:lang w:val="pt-P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55555" w:themeColor="accent5"/>
            </w:tcBorders>
            <w:shd w:val="clear" w:color="auto" w:fill="DCDCDC" w:themeFill="background2"/>
          </w:tcPr>
          <w:p w14:paraId="3E4DA7D3" w14:textId="4A9F0FF0" w:rsidR="0021219E" w:rsidRPr="00CE192D" w:rsidRDefault="0021219E" w:rsidP="0021219E">
            <w:pPr>
              <w:pStyle w:val="Tabletitle"/>
            </w:pPr>
            <w:r>
              <w:t>Mazda CX-30</w:t>
            </w:r>
          </w:p>
        </w:tc>
      </w:tr>
      <w:tr w:rsidR="0021219E" w14:paraId="5521C650" w14:textId="77777777" w:rsidTr="0021219E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</w:tcPr>
          <w:p w14:paraId="69524D5C" w14:textId="2FF17ACC" w:rsidR="0021219E" w:rsidRPr="00CE192D" w:rsidRDefault="00D813CA" w:rsidP="0021219E">
            <w:pPr>
              <w:pStyle w:val="Tabletextleft"/>
            </w:pPr>
            <w:proofErr w:type="spellStart"/>
            <w:r>
              <w:t>Comp</w:t>
            </w:r>
            <w:r w:rsidR="00552694">
              <w:t>r</w:t>
            </w:r>
            <w:r>
              <w:t>imento</w:t>
            </w:r>
            <w:proofErr w:type="spellEnd"/>
            <w:r>
              <w:t xml:space="preserve"> total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</w:tcPr>
          <w:p w14:paraId="156EC254" w14:textId="594034C2" w:rsidR="0021219E" w:rsidRPr="00AA4B8D" w:rsidRDefault="0021219E" w:rsidP="0021219E">
            <w:pPr>
              <w:pStyle w:val="Tabeltextcentered"/>
            </w:pPr>
            <w:r w:rsidRPr="00AA4B8D">
              <w:t>4</w:t>
            </w:r>
            <w:r w:rsidR="00D813CA">
              <w:t>.</w:t>
            </w:r>
            <w:r w:rsidRPr="00AA4B8D">
              <w:t>395 mm</w:t>
            </w:r>
          </w:p>
        </w:tc>
      </w:tr>
      <w:tr w:rsidR="0021219E" w14:paraId="398C35D9" w14:textId="77777777" w:rsidTr="0021219E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</w:tcPr>
          <w:p w14:paraId="0BC1D4F1" w14:textId="12D9833B" w:rsidR="0021219E" w:rsidRPr="00CE192D" w:rsidRDefault="00D813CA" w:rsidP="0021219E">
            <w:pPr>
              <w:pStyle w:val="Tabletextleft"/>
            </w:pPr>
            <w:proofErr w:type="spellStart"/>
            <w:r>
              <w:t>Largura</w:t>
            </w:r>
            <w:proofErr w:type="spellEnd"/>
            <w:r>
              <w:t xml:space="preserve"> total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</w:tcPr>
          <w:p w14:paraId="2612C7EA" w14:textId="45BE2524" w:rsidR="0021219E" w:rsidRPr="00AA4B8D" w:rsidRDefault="0021219E" w:rsidP="0021219E">
            <w:pPr>
              <w:pStyle w:val="Tabeltextcentered"/>
            </w:pPr>
            <w:r w:rsidRPr="00AA4B8D">
              <w:t>1</w:t>
            </w:r>
            <w:r w:rsidR="00D813CA">
              <w:t>.</w:t>
            </w:r>
            <w:r w:rsidRPr="00AA4B8D">
              <w:t>795 mm</w:t>
            </w:r>
          </w:p>
        </w:tc>
      </w:tr>
      <w:tr w:rsidR="0021219E" w14:paraId="0DD6D0D8" w14:textId="77777777" w:rsidTr="0021219E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</w:tcPr>
          <w:p w14:paraId="52FA9781" w14:textId="48CD6831" w:rsidR="0021219E" w:rsidRPr="00D813CA" w:rsidRDefault="00D813CA" w:rsidP="0021219E">
            <w:pPr>
              <w:pStyle w:val="Tabletextleft"/>
              <w:rPr>
                <w:lang w:val="pt-PT"/>
              </w:rPr>
            </w:pPr>
            <w:r w:rsidRPr="00D813CA">
              <w:rPr>
                <w:lang w:val="pt-PT"/>
              </w:rPr>
              <w:t>Altura total no painel do tejadilho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</w:tcPr>
          <w:p w14:paraId="72930940" w14:textId="65F3CCC8" w:rsidR="0021219E" w:rsidRPr="00AA4B8D" w:rsidRDefault="0021219E" w:rsidP="0021219E">
            <w:pPr>
              <w:pStyle w:val="Tabeltextcentered"/>
            </w:pPr>
            <w:r w:rsidRPr="00AA4B8D">
              <w:t>1</w:t>
            </w:r>
            <w:r w:rsidR="00D813CA">
              <w:t>.</w:t>
            </w:r>
            <w:r w:rsidRPr="00AA4B8D">
              <w:t>540 mm</w:t>
            </w:r>
          </w:p>
        </w:tc>
      </w:tr>
      <w:tr w:rsidR="0021219E" w14:paraId="1C019A71" w14:textId="77777777" w:rsidTr="0021219E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</w:tcPr>
          <w:p w14:paraId="051693DD" w14:textId="2C998BDF" w:rsidR="0021219E" w:rsidRPr="00CE192D" w:rsidRDefault="00D813CA" w:rsidP="0021219E">
            <w:pPr>
              <w:pStyle w:val="Tabletextleft"/>
            </w:pPr>
            <w:proofErr w:type="spellStart"/>
            <w:r>
              <w:t>Distância</w:t>
            </w:r>
            <w:proofErr w:type="spellEnd"/>
            <w:r>
              <w:t xml:space="preserve"> entre </w:t>
            </w:r>
            <w:proofErr w:type="spellStart"/>
            <w:r>
              <w:t>eixos</w:t>
            </w:r>
            <w:proofErr w:type="spellEnd"/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</w:tcPr>
          <w:p w14:paraId="4E332AE6" w14:textId="14AD3B1F" w:rsidR="0021219E" w:rsidRPr="00AA4B8D" w:rsidRDefault="0021219E" w:rsidP="0021219E">
            <w:pPr>
              <w:pStyle w:val="Tabeltextcentered"/>
            </w:pPr>
            <w:r w:rsidRPr="00AA4B8D">
              <w:t>2</w:t>
            </w:r>
            <w:r w:rsidR="00D813CA">
              <w:t>.</w:t>
            </w:r>
            <w:r w:rsidRPr="00AA4B8D">
              <w:t>655 mm</w:t>
            </w:r>
          </w:p>
        </w:tc>
      </w:tr>
      <w:tr w:rsidR="0021219E" w14:paraId="0BA077A3" w14:textId="77777777" w:rsidTr="0021219E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</w:tcPr>
          <w:p w14:paraId="048E8F36" w14:textId="01A9776C" w:rsidR="0021219E" w:rsidRPr="00CE192D" w:rsidRDefault="00D813CA" w:rsidP="0021219E">
            <w:pPr>
              <w:pStyle w:val="Tabletextleft"/>
            </w:pPr>
            <w:proofErr w:type="spellStart"/>
            <w:r>
              <w:t>Projecção</w:t>
            </w:r>
            <w:proofErr w:type="spellEnd"/>
            <w:r>
              <w:t xml:space="preserve"> </w:t>
            </w:r>
            <w:proofErr w:type="spellStart"/>
            <w:r>
              <w:t>dianteira</w:t>
            </w:r>
            <w:proofErr w:type="spellEnd"/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</w:tcPr>
          <w:p w14:paraId="6C18B9E5" w14:textId="77777777" w:rsidR="0021219E" w:rsidRPr="00AA4B8D" w:rsidRDefault="0021219E" w:rsidP="0021219E">
            <w:pPr>
              <w:pStyle w:val="Tabeltextcentered"/>
            </w:pPr>
            <w:r w:rsidRPr="00AA4B8D">
              <w:t>915 mm</w:t>
            </w:r>
          </w:p>
        </w:tc>
      </w:tr>
      <w:tr w:rsidR="0021219E" w14:paraId="70D40BA0" w14:textId="77777777" w:rsidTr="0021219E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</w:tcPr>
          <w:p w14:paraId="261A5BD8" w14:textId="6F32CDB3" w:rsidR="0021219E" w:rsidRPr="00CE192D" w:rsidRDefault="00D813CA" w:rsidP="0021219E">
            <w:pPr>
              <w:pStyle w:val="Tabletextleft"/>
            </w:pPr>
            <w:proofErr w:type="spellStart"/>
            <w:r>
              <w:t>Projecção</w:t>
            </w:r>
            <w:proofErr w:type="spellEnd"/>
            <w:r>
              <w:t xml:space="preserve"> </w:t>
            </w:r>
            <w:proofErr w:type="spellStart"/>
            <w:r>
              <w:t>traseira</w:t>
            </w:r>
            <w:proofErr w:type="spellEnd"/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</w:tcPr>
          <w:p w14:paraId="5C4226B6" w14:textId="77777777" w:rsidR="0021219E" w:rsidRPr="00AA4B8D" w:rsidRDefault="0021219E" w:rsidP="0021219E">
            <w:pPr>
              <w:pStyle w:val="Tabeltextcentered"/>
            </w:pPr>
            <w:r w:rsidRPr="00AA4B8D">
              <w:t>825 mm</w:t>
            </w:r>
          </w:p>
        </w:tc>
      </w:tr>
    </w:tbl>
    <w:p w14:paraId="4C95E39A" w14:textId="77777777" w:rsidR="0021219E" w:rsidRPr="00416F8D" w:rsidRDefault="0021219E" w:rsidP="00416F8D"/>
    <w:p w14:paraId="08348756" w14:textId="685692CF" w:rsidR="0021219E" w:rsidRPr="003F269E" w:rsidRDefault="006E1FCB" w:rsidP="00FE72A3">
      <w:pPr>
        <w:spacing w:after="240"/>
        <w:rPr>
          <w:lang w:val="pt-PT"/>
        </w:rPr>
      </w:pPr>
      <w:r w:rsidRPr="003F269E">
        <w:rPr>
          <w:lang w:val="pt-PT"/>
        </w:rPr>
        <w:t xml:space="preserve">Embora suficientemente compacto para oferecer </w:t>
      </w:r>
      <w:r w:rsidR="003F269E" w:rsidRPr="003F269E">
        <w:rPr>
          <w:lang w:val="pt-PT"/>
        </w:rPr>
        <w:t xml:space="preserve">uma </w:t>
      </w:r>
      <w:r w:rsidRPr="003F269E">
        <w:rPr>
          <w:lang w:val="pt-PT"/>
        </w:rPr>
        <w:t xml:space="preserve">excelente manobrabilidade urbana, o Mazda CX-30 combina </w:t>
      </w:r>
      <w:r w:rsidR="003F269E" w:rsidRPr="003F269E">
        <w:rPr>
          <w:lang w:val="pt-PT"/>
        </w:rPr>
        <w:t xml:space="preserve">o </w:t>
      </w:r>
      <w:r w:rsidRPr="003F269E">
        <w:rPr>
          <w:lang w:val="pt-PT"/>
        </w:rPr>
        <w:t>fácil acesso com um</w:t>
      </w:r>
      <w:r w:rsidR="003F269E" w:rsidRPr="003F269E">
        <w:rPr>
          <w:lang w:val="pt-PT"/>
        </w:rPr>
        <w:t xml:space="preserve"> h</w:t>
      </w:r>
      <w:r w:rsidRPr="003F269E">
        <w:rPr>
          <w:lang w:val="pt-PT"/>
        </w:rPr>
        <w:t>abi</w:t>
      </w:r>
      <w:r w:rsidR="003F269E" w:rsidRPr="003F269E">
        <w:rPr>
          <w:lang w:val="pt-PT"/>
        </w:rPr>
        <w:t>táculo e uma bagageira</w:t>
      </w:r>
      <w:r w:rsidRPr="003F269E">
        <w:rPr>
          <w:lang w:val="pt-PT"/>
        </w:rPr>
        <w:t xml:space="preserve"> </w:t>
      </w:r>
      <w:r w:rsidR="003F269E" w:rsidRPr="003F269E">
        <w:rPr>
          <w:lang w:val="pt-PT"/>
        </w:rPr>
        <w:t xml:space="preserve">amplos, </w:t>
      </w:r>
      <w:r w:rsidRPr="003F269E">
        <w:rPr>
          <w:lang w:val="pt-PT"/>
        </w:rPr>
        <w:t>espaços</w:t>
      </w:r>
      <w:r w:rsidR="003F269E" w:rsidRPr="003F269E">
        <w:rPr>
          <w:lang w:val="pt-PT"/>
        </w:rPr>
        <w:t>os e</w:t>
      </w:r>
      <w:r w:rsidRPr="003F269E">
        <w:rPr>
          <w:lang w:val="pt-PT"/>
        </w:rPr>
        <w:t xml:space="preserve"> versát</w:t>
      </w:r>
      <w:r w:rsidR="003F269E" w:rsidRPr="003F269E">
        <w:rPr>
          <w:lang w:val="pt-PT"/>
        </w:rPr>
        <w:t>e</w:t>
      </w:r>
      <w:r w:rsidRPr="003F269E">
        <w:rPr>
          <w:lang w:val="pt-PT"/>
        </w:rPr>
        <w:t>i</w:t>
      </w:r>
      <w:r w:rsidR="003F269E" w:rsidRPr="003F269E">
        <w:rPr>
          <w:lang w:val="pt-PT"/>
        </w:rPr>
        <w:t>s</w:t>
      </w:r>
      <w:r w:rsidRPr="003F269E">
        <w:rPr>
          <w:lang w:val="pt-PT"/>
        </w:rPr>
        <w:t>.</w:t>
      </w:r>
    </w:p>
    <w:p w14:paraId="62389354" w14:textId="2123BB10" w:rsidR="0021219E" w:rsidRPr="00D3170B" w:rsidRDefault="00D25251" w:rsidP="00FE72A3">
      <w:pPr>
        <w:spacing w:after="240"/>
        <w:rPr>
          <w:lang w:val="pt-PT"/>
        </w:rPr>
      </w:pPr>
      <w:r w:rsidRPr="00D3170B">
        <w:rPr>
          <w:lang w:val="pt-PT"/>
        </w:rPr>
        <w:t>O</w:t>
      </w:r>
      <w:r w:rsidR="003F269E" w:rsidRPr="00D3170B">
        <w:rPr>
          <w:lang w:val="pt-PT"/>
        </w:rPr>
        <w:t>s</w:t>
      </w:r>
      <w:r w:rsidR="00E32954" w:rsidRPr="00D3170B">
        <w:rPr>
          <w:lang w:val="pt-PT"/>
        </w:rPr>
        <w:t xml:space="preserve"> generoso</w:t>
      </w:r>
      <w:r w:rsidR="003F269E" w:rsidRPr="00D3170B">
        <w:rPr>
          <w:lang w:val="pt-PT"/>
        </w:rPr>
        <w:t>s</w:t>
      </w:r>
      <w:r w:rsidR="00E32954" w:rsidRPr="00D3170B">
        <w:rPr>
          <w:lang w:val="pt-PT"/>
        </w:rPr>
        <w:t xml:space="preserve"> 740</w:t>
      </w:r>
      <w:r w:rsidR="003F269E" w:rsidRPr="00D3170B">
        <w:rPr>
          <w:lang w:val="pt-PT"/>
        </w:rPr>
        <w:t xml:space="preserve"> </w:t>
      </w:r>
      <w:r w:rsidR="00E32954" w:rsidRPr="00D3170B">
        <w:rPr>
          <w:lang w:val="pt-PT"/>
        </w:rPr>
        <w:t>mm</w:t>
      </w:r>
      <w:r w:rsidRPr="00D3170B">
        <w:rPr>
          <w:lang w:val="pt-PT"/>
        </w:rPr>
        <w:t xml:space="preserve"> de espaço</w:t>
      </w:r>
      <w:r w:rsidR="00E32954" w:rsidRPr="00D3170B">
        <w:rPr>
          <w:lang w:val="pt-PT"/>
        </w:rPr>
        <w:t xml:space="preserve"> entre os bancos da frente (</w:t>
      </w:r>
      <w:r w:rsidRPr="00D3170B">
        <w:rPr>
          <w:lang w:val="pt-PT"/>
        </w:rPr>
        <w:t>‘</w:t>
      </w:r>
      <w:r w:rsidR="00E32954" w:rsidRPr="00D3170B">
        <w:rPr>
          <w:lang w:val="pt-PT"/>
        </w:rPr>
        <w:t>distância de casal</w:t>
      </w:r>
      <w:r w:rsidRPr="00D3170B">
        <w:rPr>
          <w:lang w:val="pt-PT"/>
        </w:rPr>
        <w:t>’</w:t>
      </w:r>
      <w:r w:rsidR="00E32954" w:rsidRPr="00D3170B">
        <w:rPr>
          <w:lang w:val="pt-PT"/>
        </w:rPr>
        <w:t>)</w:t>
      </w:r>
      <w:r w:rsidRPr="00D3170B">
        <w:rPr>
          <w:lang w:val="pt-PT"/>
        </w:rPr>
        <w:t>,</w:t>
      </w:r>
      <w:r w:rsidR="00E32954" w:rsidRPr="00D3170B">
        <w:rPr>
          <w:lang w:val="pt-PT"/>
        </w:rPr>
        <w:t xml:space="preserve"> </w:t>
      </w:r>
      <w:r w:rsidR="005D2D4B">
        <w:rPr>
          <w:lang w:val="pt-PT"/>
        </w:rPr>
        <w:t>r</w:t>
      </w:r>
      <w:r w:rsidR="00E32954" w:rsidRPr="00D3170B">
        <w:rPr>
          <w:lang w:val="pt-PT"/>
        </w:rPr>
        <w:t>e</w:t>
      </w:r>
      <w:r w:rsidR="005D2D4B">
        <w:rPr>
          <w:lang w:val="pt-PT"/>
        </w:rPr>
        <w:t>pre</w:t>
      </w:r>
      <w:r w:rsidR="00E32954" w:rsidRPr="00D3170B">
        <w:rPr>
          <w:lang w:val="pt-PT"/>
        </w:rPr>
        <w:t>s</w:t>
      </w:r>
      <w:r w:rsidR="005D2D4B">
        <w:rPr>
          <w:lang w:val="pt-PT"/>
        </w:rPr>
        <w:t>en</w:t>
      </w:r>
      <w:r w:rsidR="00E32954" w:rsidRPr="00D3170B">
        <w:rPr>
          <w:lang w:val="pt-PT"/>
        </w:rPr>
        <w:t>t</w:t>
      </w:r>
      <w:r w:rsidR="005D2D4B">
        <w:rPr>
          <w:lang w:val="pt-PT"/>
        </w:rPr>
        <w:t>am um aumento de</w:t>
      </w:r>
      <w:r w:rsidR="00E32954" w:rsidRPr="00D3170B">
        <w:rPr>
          <w:lang w:val="pt-PT"/>
        </w:rPr>
        <w:t xml:space="preserve"> </w:t>
      </w:r>
      <w:r w:rsidR="005D2D4B">
        <w:rPr>
          <w:lang w:val="pt-PT"/>
        </w:rPr>
        <w:t>50 mm em relação a</w:t>
      </w:r>
      <w:r w:rsidR="00E32954" w:rsidRPr="00D3170B">
        <w:rPr>
          <w:lang w:val="pt-PT"/>
        </w:rPr>
        <w:t>o Mazda CX-</w:t>
      </w:r>
      <w:r w:rsidR="005D2D4B">
        <w:rPr>
          <w:lang w:val="pt-PT"/>
        </w:rPr>
        <w:t xml:space="preserve">3 e estão </w:t>
      </w:r>
      <w:r w:rsidR="00085FDC">
        <w:rPr>
          <w:lang w:val="pt-PT"/>
        </w:rPr>
        <w:t xml:space="preserve">ao </w:t>
      </w:r>
      <w:r w:rsidR="005D2D4B">
        <w:rPr>
          <w:lang w:val="pt-PT"/>
        </w:rPr>
        <w:t>mesmo nível do Mazda CX-5</w:t>
      </w:r>
      <w:r w:rsidR="00E32954" w:rsidRPr="00D3170B">
        <w:rPr>
          <w:lang w:val="pt-PT"/>
        </w:rPr>
        <w:t xml:space="preserve">. O </w:t>
      </w:r>
      <w:r w:rsidRPr="00D3170B">
        <w:rPr>
          <w:lang w:val="pt-PT"/>
        </w:rPr>
        <w:t xml:space="preserve">amplo </w:t>
      </w:r>
      <w:r w:rsidR="00E32954" w:rsidRPr="00D3170B">
        <w:rPr>
          <w:lang w:val="pt-PT"/>
        </w:rPr>
        <w:t>espaço dos bancos da frente permite uma consola c</w:t>
      </w:r>
      <w:r w:rsidRPr="00D3170B">
        <w:rPr>
          <w:lang w:val="pt-PT"/>
        </w:rPr>
        <w:t>entral</w:t>
      </w:r>
      <w:r w:rsidR="00E32954" w:rsidRPr="00D3170B">
        <w:rPr>
          <w:lang w:val="pt-PT"/>
        </w:rPr>
        <w:t xml:space="preserve"> </w:t>
      </w:r>
      <w:r w:rsidRPr="00D3170B">
        <w:rPr>
          <w:lang w:val="pt-PT"/>
        </w:rPr>
        <w:t>de grandes dimensões,</w:t>
      </w:r>
      <w:r w:rsidR="00E32954" w:rsidRPr="00D3170B">
        <w:rPr>
          <w:lang w:val="pt-PT"/>
        </w:rPr>
        <w:t xml:space="preserve"> com um</w:t>
      </w:r>
      <w:r w:rsidRPr="00D3170B">
        <w:rPr>
          <w:lang w:val="pt-PT"/>
        </w:rPr>
        <w:t>a</w:t>
      </w:r>
      <w:r w:rsidR="00E32954" w:rsidRPr="00D3170B">
        <w:rPr>
          <w:lang w:val="pt-PT"/>
        </w:rPr>
        <w:t xml:space="preserve"> </w:t>
      </w:r>
      <w:r w:rsidRPr="00D3170B">
        <w:rPr>
          <w:lang w:val="pt-PT"/>
        </w:rPr>
        <w:t>configuração</w:t>
      </w:r>
      <w:r w:rsidR="00E32954" w:rsidRPr="00D3170B">
        <w:rPr>
          <w:lang w:val="pt-PT"/>
        </w:rPr>
        <w:t xml:space="preserve"> re</w:t>
      </w:r>
      <w:r w:rsidRPr="00D3170B">
        <w:rPr>
          <w:lang w:val="pt-PT"/>
        </w:rPr>
        <w:t>qu</w:t>
      </w:r>
      <w:r w:rsidR="00E32954" w:rsidRPr="00D3170B">
        <w:rPr>
          <w:lang w:val="pt-PT"/>
        </w:rPr>
        <w:t>in</w:t>
      </w:r>
      <w:r w:rsidRPr="00D3170B">
        <w:rPr>
          <w:lang w:val="pt-PT"/>
        </w:rPr>
        <w:t>t</w:t>
      </w:r>
      <w:r w:rsidR="00E32954" w:rsidRPr="00D3170B">
        <w:rPr>
          <w:lang w:val="pt-PT"/>
        </w:rPr>
        <w:t>ad</w:t>
      </w:r>
      <w:r w:rsidR="00D3170B" w:rsidRPr="00D3170B">
        <w:rPr>
          <w:lang w:val="pt-PT"/>
        </w:rPr>
        <w:t>a</w:t>
      </w:r>
      <w:r w:rsidR="00E32954" w:rsidRPr="00D3170B">
        <w:rPr>
          <w:lang w:val="pt-PT"/>
        </w:rPr>
        <w:t xml:space="preserve"> e </w:t>
      </w:r>
      <w:r w:rsidR="00D3170B" w:rsidRPr="00D3170B">
        <w:rPr>
          <w:lang w:val="pt-PT"/>
        </w:rPr>
        <w:t>um gene</w:t>
      </w:r>
      <w:r w:rsidRPr="00D3170B">
        <w:rPr>
          <w:lang w:val="pt-PT"/>
        </w:rPr>
        <w:t>r</w:t>
      </w:r>
      <w:r w:rsidR="00D3170B" w:rsidRPr="00D3170B">
        <w:rPr>
          <w:lang w:val="pt-PT"/>
        </w:rPr>
        <w:t>oso</w:t>
      </w:r>
      <w:r w:rsidRPr="00D3170B">
        <w:rPr>
          <w:lang w:val="pt-PT"/>
        </w:rPr>
        <w:t xml:space="preserve"> apoio de b</w:t>
      </w:r>
      <w:r w:rsidR="00E32954" w:rsidRPr="00D3170B">
        <w:rPr>
          <w:lang w:val="pt-PT"/>
        </w:rPr>
        <w:t>raço</w:t>
      </w:r>
      <w:r w:rsidRPr="00D3170B">
        <w:rPr>
          <w:lang w:val="pt-PT"/>
        </w:rPr>
        <w:t>s</w:t>
      </w:r>
      <w:r w:rsidR="00E32954" w:rsidRPr="00D3170B">
        <w:rPr>
          <w:lang w:val="pt-PT"/>
        </w:rPr>
        <w:t xml:space="preserve"> centr</w:t>
      </w:r>
      <w:r w:rsidRPr="00D3170B">
        <w:rPr>
          <w:lang w:val="pt-PT"/>
        </w:rPr>
        <w:t>al</w:t>
      </w:r>
      <w:r w:rsidR="00E32954" w:rsidRPr="00D3170B">
        <w:rPr>
          <w:lang w:val="pt-PT"/>
        </w:rPr>
        <w:t>. Igualmente</w:t>
      </w:r>
      <w:r w:rsidR="00D3170B" w:rsidRPr="00D3170B">
        <w:rPr>
          <w:lang w:val="pt-PT"/>
        </w:rPr>
        <w:t xml:space="preserve"> amplo</w:t>
      </w:r>
      <w:r w:rsidR="00E32954" w:rsidRPr="00D3170B">
        <w:rPr>
          <w:lang w:val="pt-PT"/>
        </w:rPr>
        <w:t xml:space="preserve">, </w:t>
      </w:r>
      <w:r w:rsidR="00D3170B" w:rsidRPr="00D3170B">
        <w:rPr>
          <w:lang w:val="pt-PT"/>
        </w:rPr>
        <w:t>o espaço entre os lugares traseiros permite apoio de braços central e de portas de grandes dimensões</w:t>
      </w:r>
      <w:r w:rsidR="00E32954" w:rsidRPr="00D3170B">
        <w:rPr>
          <w:lang w:val="pt-PT"/>
        </w:rPr>
        <w:t>,</w:t>
      </w:r>
      <w:r w:rsidR="00D3170B" w:rsidRPr="00D3170B">
        <w:rPr>
          <w:lang w:val="pt-PT"/>
        </w:rPr>
        <w:t xml:space="preserve"> oferecendo</w:t>
      </w:r>
      <w:r w:rsidR="00E32954" w:rsidRPr="00D3170B">
        <w:rPr>
          <w:lang w:val="pt-PT"/>
        </w:rPr>
        <w:t xml:space="preserve"> </w:t>
      </w:r>
      <w:r w:rsidR="00D3170B" w:rsidRPr="00D3170B">
        <w:rPr>
          <w:lang w:val="pt-PT"/>
        </w:rPr>
        <w:t>a</w:t>
      </w:r>
      <w:r w:rsidR="00E32954" w:rsidRPr="00D3170B">
        <w:rPr>
          <w:lang w:val="pt-PT"/>
        </w:rPr>
        <w:t xml:space="preserve">os ocupantes </w:t>
      </w:r>
      <w:r w:rsidR="00D3170B" w:rsidRPr="00D3170B">
        <w:rPr>
          <w:lang w:val="pt-PT"/>
        </w:rPr>
        <w:t xml:space="preserve">que viajam atrás </w:t>
      </w:r>
      <w:r w:rsidR="00E32954" w:rsidRPr="00D3170B">
        <w:rPr>
          <w:lang w:val="pt-PT"/>
        </w:rPr>
        <w:t>um ambiente confortável</w:t>
      </w:r>
      <w:r w:rsidR="00D3170B" w:rsidRPr="00D3170B">
        <w:rPr>
          <w:lang w:val="pt-PT"/>
        </w:rPr>
        <w:t xml:space="preserve"> e relaxante, bem como uma posição sentada </w:t>
      </w:r>
      <w:proofErr w:type="spellStart"/>
      <w:r w:rsidR="00D3170B" w:rsidRPr="00D3170B">
        <w:rPr>
          <w:lang w:val="pt-PT"/>
        </w:rPr>
        <w:t>correcta</w:t>
      </w:r>
      <w:proofErr w:type="spellEnd"/>
      <w:r w:rsidR="0021219E" w:rsidRPr="00D3170B">
        <w:rPr>
          <w:lang w:val="pt-PT"/>
        </w:rPr>
        <w:t>.</w:t>
      </w:r>
    </w:p>
    <w:p w14:paraId="4F28F356" w14:textId="7E626ABC" w:rsidR="0021219E" w:rsidRPr="00E32954" w:rsidRDefault="00E32954" w:rsidP="00FE72A3">
      <w:pPr>
        <w:spacing w:after="240"/>
        <w:rPr>
          <w:lang w:val="pt-PT"/>
        </w:rPr>
      </w:pPr>
      <w:r w:rsidRPr="009E615A">
        <w:rPr>
          <w:lang w:val="pt-PT"/>
        </w:rPr>
        <w:t xml:space="preserve">A generosa distância entre </w:t>
      </w:r>
      <w:r w:rsidR="009E615A" w:rsidRPr="009E615A">
        <w:rPr>
          <w:lang w:val="pt-PT"/>
        </w:rPr>
        <w:t xml:space="preserve">os bancos </w:t>
      </w:r>
      <w:r w:rsidRPr="009E615A">
        <w:rPr>
          <w:lang w:val="pt-PT"/>
        </w:rPr>
        <w:t>dianteir</w:t>
      </w:r>
      <w:r w:rsidR="009E615A" w:rsidRPr="009E615A">
        <w:rPr>
          <w:lang w:val="pt-PT"/>
        </w:rPr>
        <w:t>os</w:t>
      </w:r>
      <w:r w:rsidRPr="009E615A">
        <w:rPr>
          <w:lang w:val="pt-PT"/>
        </w:rPr>
        <w:t xml:space="preserve"> e traseir</w:t>
      </w:r>
      <w:r w:rsidR="009E615A" w:rsidRPr="009E615A">
        <w:rPr>
          <w:lang w:val="pt-PT"/>
        </w:rPr>
        <w:t>os ao nível das ancas,</w:t>
      </w:r>
      <w:r w:rsidRPr="009E615A">
        <w:rPr>
          <w:lang w:val="pt-PT"/>
        </w:rPr>
        <w:t xml:space="preserve"> e</w:t>
      </w:r>
      <w:r w:rsidR="009E615A" w:rsidRPr="009E615A">
        <w:rPr>
          <w:lang w:val="pt-PT"/>
        </w:rPr>
        <w:t xml:space="preserve"> baixa altura ao nível das ancas nos bancos traseiros, dão lugar a um amplo espaço ao nível dos joelhos e da cabeça, proporcionando a ocupantes de elevada estatura uma posição confortável</w:t>
      </w:r>
      <w:r w:rsidR="0021219E" w:rsidRPr="009E615A">
        <w:rPr>
          <w:lang w:val="pt-PT"/>
        </w:rPr>
        <w:t>.</w:t>
      </w:r>
    </w:p>
    <w:p w14:paraId="4915BC12" w14:textId="69C5F5C1" w:rsidR="0021219E" w:rsidRPr="009E615A" w:rsidRDefault="00E32954" w:rsidP="00FE72A3">
      <w:pPr>
        <w:spacing w:after="240"/>
        <w:rPr>
          <w:lang w:val="pt-PT"/>
        </w:rPr>
      </w:pPr>
      <w:r w:rsidRPr="009E615A">
        <w:rPr>
          <w:lang w:val="pt-PT"/>
        </w:rPr>
        <w:lastRenderedPageBreak/>
        <w:t xml:space="preserve">O espaçamento </w:t>
      </w:r>
      <w:r w:rsidR="009E615A" w:rsidRPr="009E615A">
        <w:rPr>
          <w:lang w:val="pt-PT"/>
        </w:rPr>
        <w:t xml:space="preserve">entre </w:t>
      </w:r>
      <w:r w:rsidRPr="009E615A">
        <w:rPr>
          <w:lang w:val="pt-PT"/>
        </w:rPr>
        <w:t xml:space="preserve">os assentos, tanto </w:t>
      </w:r>
      <w:r w:rsidR="009E615A" w:rsidRPr="009E615A">
        <w:rPr>
          <w:lang w:val="pt-PT"/>
        </w:rPr>
        <w:t xml:space="preserve">para a </w:t>
      </w:r>
      <w:r w:rsidRPr="009E615A">
        <w:rPr>
          <w:lang w:val="pt-PT"/>
        </w:rPr>
        <w:t>frente</w:t>
      </w:r>
      <w:r w:rsidR="009E615A" w:rsidRPr="009E615A">
        <w:rPr>
          <w:lang w:val="pt-PT"/>
        </w:rPr>
        <w:t xml:space="preserve"> e para trás como lateralmente</w:t>
      </w:r>
      <w:r w:rsidRPr="009E615A">
        <w:rPr>
          <w:lang w:val="pt-PT"/>
        </w:rPr>
        <w:t>, torna mais fácil para as pessoas</w:t>
      </w:r>
      <w:r w:rsidR="009E615A" w:rsidRPr="009E615A">
        <w:rPr>
          <w:lang w:val="pt-PT"/>
        </w:rPr>
        <w:t xml:space="preserve"> que viajam nos bancos da frente virarem-se para os ocupantes dos lugares traseiros</w:t>
      </w:r>
      <w:r w:rsidRPr="009E615A">
        <w:rPr>
          <w:lang w:val="pt-PT"/>
        </w:rPr>
        <w:t xml:space="preserve">. </w:t>
      </w:r>
      <w:r w:rsidR="009E615A" w:rsidRPr="009E615A">
        <w:rPr>
          <w:lang w:val="pt-PT"/>
        </w:rPr>
        <w:t>Por sua vez, o</w:t>
      </w:r>
      <w:r w:rsidRPr="009E615A">
        <w:rPr>
          <w:lang w:val="pt-PT"/>
        </w:rPr>
        <w:t xml:space="preserve">s ocupantes </w:t>
      </w:r>
      <w:r w:rsidR="009E615A" w:rsidRPr="009E615A">
        <w:rPr>
          <w:lang w:val="pt-PT"/>
        </w:rPr>
        <w:t xml:space="preserve">dos lugares </w:t>
      </w:r>
      <w:r w:rsidRPr="009E615A">
        <w:rPr>
          <w:lang w:val="pt-PT"/>
        </w:rPr>
        <w:t xml:space="preserve">traseiros podem ver </w:t>
      </w:r>
      <w:r w:rsidR="009E615A" w:rsidRPr="009E615A">
        <w:rPr>
          <w:lang w:val="pt-PT"/>
        </w:rPr>
        <w:t xml:space="preserve">o </w:t>
      </w:r>
      <w:r w:rsidRPr="009E615A">
        <w:rPr>
          <w:lang w:val="pt-PT"/>
        </w:rPr>
        <w:t>rost</w:t>
      </w:r>
      <w:r w:rsidR="009E615A" w:rsidRPr="009E615A">
        <w:rPr>
          <w:lang w:val="pt-PT"/>
        </w:rPr>
        <w:t>o</w:t>
      </w:r>
      <w:r w:rsidRPr="009E615A">
        <w:rPr>
          <w:lang w:val="pt-PT"/>
        </w:rPr>
        <w:t xml:space="preserve"> dos ocupantes da frente </w:t>
      </w:r>
      <w:r w:rsidR="009E615A" w:rsidRPr="009E615A">
        <w:rPr>
          <w:lang w:val="pt-PT"/>
        </w:rPr>
        <w:t>d</w:t>
      </w:r>
      <w:r w:rsidRPr="009E615A">
        <w:rPr>
          <w:lang w:val="pt-PT"/>
        </w:rPr>
        <w:t>e perfil</w:t>
      </w:r>
      <w:r w:rsidR="009E615A" w:rsidRPr="009E615A">
        <w:rPr>
          <w:lang w:val="pt-PT"/>
        </w:rPr>
        <w:t>, praticamente sem</w:t>
      </w:r>
      <w:r w:rsidRPr="009E615A">
        <w:rPr>
          <w:lang w:val="pt-PT"/>
        </w:rPr>
        <w:t xml:space="preserve"> esforço. O resultado é um espaço interior que m</w:t>
      </w:r>
      <w:r w:rsidR="009E615A" w:rsidRPr="009E615A">
        <w:rPr>
          <w:lang w:val="pt-PT"/>
        </w:rPr>
        <w:t>elh</w:t>
      </w:r>
      <w:r w:rsidRPr="009E615A">
        <w:rPr>
          <w:lang w:val="pt-PT"/>
        </w:rPr>
        <w:t>ora a comunicação entre todos os ocupantes d</w:t>
      </w:r>
      <w:r w:rsidR="009E615A" w:rsidRPr="009E615A">
        <w:rPr>
          <w:lang w:val="pt-PT"/>
        </w:rPr>
        <w:t>o</w:t>
      </w:r>
      <w:r w:rsidRPr="009E615A">
        <w:rPr>
          <w:lang w:val="pt-PT"/>
        </w:rPr>
        <w:t xml:space="preserve"> </w:t>
      </w:r>
      <w:r w:rsidR="009E615A" w:rsidRPr="009E615A">
        <w:rPr>
          <w:lang w:val="pt-PT"/>
        </w:rPr>
        <w:t>h</w:t>
      </w:r>
      <w:r w:rsidRPr="009E615A">
        <w:rPr>
          <w:lang w:val="pt-PT"/>
        </w:rPr>
        <w:t>abi</w:t>
      </w:r>
      <w:r w:rsidR="009E615A" w:rsidRPr="009E615A">
        <w:rPr>
          <w:lang w:val="pt-PT"/>
        </w:rPr>
        <w:t>táculo</w:t>
      </w:r>
      <w:r w:rsidR="0021219E" w:rsidRPr="009E615A">
        <w:rPr>
          <w:lang w:val="pt-PT"/>
        </w:rPr>
        <w:t>.</w:t>
      </w:r>
    </w:p>
    <w:p w14:paraId="149AF94C" w14:textId="7ED7A17C" w:rsidR="0021219E" w:rsidRPr="00D43F2E" w:rsidRDefault="00D43F2E" w:rsidP="00FE72A3">
      <w:pPr>
        <w:pStyle w:val="Cabealho4"/>
        <w:spacing w:before="0" w:after="240"/>
        <w:rPr>
          <w:lang w:val="pt-PT"/>
        </w:rPr>
      </w:pPr>
      <w:r>
        <w:rPr>
          <w:lang w:val="pt-PT"/>
        </w:rPr>
        <w:t>Acesso e S</w:t>
      </w:r>
      <w:r w:rsidRPr="00D43F2E">
        <w:rPr>
          <w:lang w:val="pt-PT"/>
        </w:rPr>
        <w:t xml:space="preserve">aída </w:t>
      </w:r>
    </w:p>
    <w:p w14:paraId="185A8AF7" w14:textId="13DEC0B6" w:rsidR="0021219E" w:rsidRPr="00587633" w:rsidRDefault="00587633" w:rsidP="00FE72A3">
      <w:pPr>
        <w:spacing w:after="240"/>
        <w:rPr>
          <w:lang w:val="pt-PT"/>
        </w:rPr>
      </w:pPr>
      <w:r w:rsidRPr="00387701">
        <w:rPr>
          <w:lang w:val="pt-PT"/>
        </w:rPr>
        <w:t xml:space="preserve">Apesar de </w:t>
      </w:r>
      <w:r w:rsidR="00387701" w:rsidRPr="00387701">
        <w:rPr>
          <w:lang w:val="pt-PT"/>
        </w:rPr>
        <w:t xml:space="preserve">apresentar </w:t>
      </w:r>
      <w:r w:rsidRPr="00387701">
        <w:rPr>
          <w:lang w:val="pt-PT"/>
        </w:rPr>
        <w:t>uma distância ao solo a</w:t>
      </w:r>
      <w:r w:rsidR="00387701" w:rsidRPr="00387701">
        <w:rPr>
          <w:lang w:val="pt-PT"/>
        </w:rPr>
        <w:t>dequ</w:t>
      </w:r>
      <w:r w:rsidRPr="00387701">
        <w:rPr>
          <w:lang w:val="pt-PT"/>
        </w:rPr>
        <w:t>ad</w:t>
      </w:r>
      <w:r w:rsidR="00387701" w:rsidRPr="00387701">
        <w:rPr>
          <w:lang w:val="pt-PT"/>
        </w:rPr>
        <w:t>a</w:t>
      </w:r>
      <w:r w:rsidRPr="00387701">
        <w:rPr>
          <w:lang w:val="pt-PT"/>
        </w:rPr>
        <w:t xml:space="preserve"> </w:t>
      </w:r>
      <w:r w:rsidR="009E615A" w:rsidRPr="00387701">
        <w:rPr>
          <w:lang w:val="pt-PT"/>
        </w:rPr>
        <w:t>para um</w:t>
      </w:r>
      <w:r w:rsidRPr="00387701">
        <w:rPr>
          <w:lang w:val="pt-PT"/>
        </w:rPr>
        <w:t xml:space="preserve"> SUV, a</w:t>
      </w:r>
      <w:r w:rsidR="00387701" w:rsidRPr="00387701">
        <w:rPr>
          <w:lang w:val="pt-PT"/>
        </w:rPr>
        <w:t xml:space="preserve"> posição</w:t>
      </w:r>
      <w:r w:rsidRPr="00387701">
        <w:rPr>
          <w:lang w:val="pt-PT"/>
        </w:rPr>
        <w:t xml:space="preserve"> baixa</w:t>
      </w:r>
      <w:r w:rsidR="00387701" w:rsidRPr="00387701">
        <w:rPr>
          <w:lang w:val="pt-PT"/>
        </w:rPr>
        <w:t xml:space="preserve"> dos bancos</w:t>
      </w:r>
      <w:r w:rsidR="007C3460">
        <w:rPr>
          <w:lang w:val="pt-PT"/>
        </w:rPr>
        <w:t xml:space="preserve"> (601 mm à frente e 619 mm atrás)</w:t>
      </w:r>
      <w:r w:rsidRPr="00387701">
        <w:rPr>
          <w:lang w:val="pt-PT"/>
        </w:rPr>
        <w:t xml:space="preserve"> </w:t>
      </w:r>
      <w:r w:rsidR="00387701" w:rsidRPr="00387701">
        <w:rPr>
          <w:lang w:val="pt-PT"/>
        </w:rPr>
        <w:t xml:space="preserve">facilita o acesso e a </w:t>
      </w:r>
      <w:proofErr w:type="gramStart"/>
      <w:r w:rsidR="00387701" w:rsidRPr="00387701">
        <w:rPr>
          <w:lang w:val="pt-PT"/>
        </w:rPr>
        <w:t xml:space="preserve">saída </w:t>
      </w:r>
      <w:r w:rsidRPr="00387701">
        <w:rPr>
          <w:lang w:val="pt-PT"/>
        </w:rPr>
        <w:t xml:space="preserve"> do</w:t>
      </w:r>
      <w:proofErr w:type="gramEnd"/>
      <w:r w:rsidRPr="00387701">
        <w:rPr>
          <w:lang w:val="pt-PT"/>
        </w:rPr>
        <w:t xml:space="preserve"> </w:t>
      </w:r>
      <w:r w:rsidR="00387701" w:rsidRPr="00387701">
        <w:rPr>
          <w:lang w:val="pt-PT"/>
        </w:rPr>
        <w:t xml:space="preserve">habitáculo do </w:t>
      </w:r>
      <w:r w:rsidRPr="00387701">
        <w:rPr>
          <w:lang w:val="pt-PT"/>
        </w:rPr>
        <w:t>Mazda CX-30.</w:t>
      </w:r>
    </w:p>
    <w:p w14:paraId="4AA293C9" w14:textId="20B8AB0D" w:rsidR="0021219E" w:rsidRDefault="00587633" w:rsidP="00FE72A3">
      <w:pPr>
        <w:spacing w:after="240"/>
        <w:rPr>
          <w:lang w:val="pt-PT"/>
        </w:rPr>
      </w:pPr>
      <w:r w:rsidRPr="00AE4E38">
        <w:rPr>
          <w:lang w:val="pt-PT"/>
        </w:rPr>
        <w:t xml:space="preserve">Além </w:t>
      </w:r>
      <w:r w:rsidR="00AE4E38" w:rsidRPr="00AE4E38">
        <w:rPr>
          <w:lang w:val="pt-PT"/>
        </w:rPr>
        <w:t>d</w:t>
      </w:r>
      <w:r w:rsidRPr="00AE4E38">
        <w:rPr>
          <w:lang w:val="pt-PT"/>
        </w:rPr>
        <w:t xml:space="preserve">a generosa distância entre </w:t>
      </w:r>
      <w:r w:rsidR="00AE4E38" w:rsidRPr="00AE4E38">
        <w:rPr>
          <w:lang w:val="pt-PT"/>
        </w:rPr>
        <w:t>os bancos dianteiros</w:t>
      </w:r>
      <w:r w:rsidRPr="00AE4E38">
        <w:rPr>
          <w:lang w:val="pt-PT"/>
        </w:rPr>
        <w:t xml:space="preserve"> </w:t>
      </w:r>
      <w:r w:rsidR="00085FDC">
        <w:rPr>
          <w:lang w:val="pt-PT"/>
        </w:rPr>
        <w:t xml:space="preserve">e </w:t>
      </w:r>
      <w:r w:rsidRPr="00AE4E38">
        <w:rPr>
          <w:lang w:val="pt-PT"/>
        </w:rPr>
        <w:t xml:space="preserve">traseiros e </w:t>
      </w:r>
      <w:r w:rsidR="00AE4E38" w:rsidRPr="00AE4E38">
        <w:rPr>
          <w:lang w:val="pt-PT"/>
        </w:rPr>
        <w:t>d</w:t>
      </w:r>
      <w:r w:rsidR="00085FDC">
        <w:rPr>
          <w:lang w:val="pt-PT"/>
        </w:rPr>
        <w:t>a</w:t>
      </w:r>
      <w:r w:rsidR="00AE4E38" w:rsidRPr="00AE4E38">
        <w:rPr>
          <w:lang w:val="pt-PT"/>
        </w:rPr>
        <w:t xml:space="preserve"> baixa</w:t>
      </w:r>
      <w:r w:rsidRPr="00AE4E38">
        <w:rPr>
          <w:lang w:val="pt-PT"/>
        </w:rPr>
        <w:t xml:space="preserve"> altura do </w:t>
      </w:r>
      <w:r w:rsidR="00AE4E38" w:rsidRPr="00AE4E38">
        <w:rPr>
          <w:lang w:val="pt-PT"/>
        </w:rPr>
        <w:t>pi</w:t>
      </w:r>
      <w:r w:rsidRPr="00AE4E38">
        <w:rPr>
          <w:lang w:val="pt-PT"/>
        </w:rPr>
        <w:t xml:space="preserve">so </w:t>
      </w:r>
      <w:r w:rsidR="00AE4E38" w:rsidRPr="00AE4E38">
        <w:rPr>
          <w:lang w:val="pt-PT"/>
        </w:rPr>
        <w:t xml:space="preserve">nos lugares </w:t>
      </w:r>
      <w:r w:rsidRPr="00AE4E38">
        <w:rPr>
          <w:lang w:val="pt-PT"/>
        </w:rPr>
        <w:t>traseir</w:t>
      </w:r>
      <w:r w:rsidR="00AE4E38" w:rsidRPr="00AE4E38">
        <w:rPr>
          <w:lang w:val="pt-PT"/>
        </w:rPr>
        <w:t>os</w:t>
      </w:r>
      <w:r w:rsidRPr="00AE4E38">
        <w:rPr>
          <w:lang w:val="pt-PT"/>
        </w:rPr>
        <w:t xml:space="preserve">, </w:t>
      </w:r>
      <w:r w:rsidR="00AE4E38" w:rsidRPr="00AE4E38">
        <w:rPr>
          <w:lang w:val="pt-PT"/>
        </w:rPr>
        <w:t>o</w:t>
      </w:r>
      <w:r w:rsidRPr="00AE4E38">
        <w:rPr>
          <w:lang w:val="pt-PT"/>
        </w:rPr>
        <w:t xml:space="preserve"> forma</w:t>
      </w:r>
      <w:r w:rsidR="00AE4E38" w:rsidRPr="00AE4E38">
        <w:rPr>
          <w:lang w:val="pt-PT"/>
        </w:rPr>
        <w:t>to</w:t>
      </w:r>
      <w:r w:rsidRPr="00AE4E38">
        <w:rPr>
          <w:lang w:val="pt-PT"/>
        </w:rPr>
        <w:t xml:space="preserve"> d</w:t>
      </w:r>
      <w:r w:rsidR="00AE4E38" w:rsidRPr="00AE4E38">
        <w:rPr>
          <w:lang w:val="pt-PT"/>
        </w:rPr>
        <w:t>o</w:t>
      </w:r>
      <w:r w:rsidRPr="00AE4E38">
        <w:rPr>
          <w:lang w:val="pt-PT"/>
        </w:rPr>
        <w:t>s a</w:t>
      </w:r>
      <w:r w:rsidR="00AE4E38" w:rsidRPr="00AE4E38">
        <w:rPr>
          <w:lang w:val="pt-PT"/>
        </w:rPr>
        <w:t>ssento</w:t>
      </w:r>
      <w:r w:rsidRPr="00AE4E38">
        <w:rPr>
          <w:lang w:val="pt-PT"/>
        </w:rPr>
        <w:t xml:space="preserve">s </w:t>
      </w:r>
      <w:r w:rsidR="00AE4E38" w:rsidRPr="00AE4E38">
        <w:rPr>
          <w:lang w:val="pt-PT"/>
        </w:rPr>
        <w:t xml:space="preserve">e </w:t>
      </w:r>
      <w:r w:rsidRPr="00AE4E38">
        <w:rPr>
          <w:lang w:val="pt-PT"/>
        </w:rPr>
        <w:t>d</w:t>
      </w:r>
      <w:r w:rsidR="00AE4E38" w:rsidRPr="00AE4E38">
        <w:rPr>
          <w:lang w:val="pt-PT"/>
        </w:rPr>
        <w:t>os pilares</w:t>
      </w:r>
      <w:r w:rsidRPr="00AE4E38">
        <w:rPr>
          <w:lang w:val="pt-PT"/>
        </w:rPr>
        <w:t xml:space="preserve"> B fo</w:t>
      </w:r>
      <w:r w:rsidR="00AE4E38" w:rsidRPr="00AE4E38">
        <w:rPr>
          <w:lang w:val="pt-PT"/>
        </w:rPr>
        <w:t>i</w:t>
      </w:r>
      <w:r w:rsidRPr="00AE4E38">
        <w:rPr>
          <w:lang w:val="pt-PT"/>
        </w:rPr>
        <w:t xml:space="preserve"> otimizad</w:t>
      </w:r>
      <w:r w:rsidR="00AE4E38" w:rsidRPr="00AE4E38">
        <w:rPr>
          <w:lang w:val="pt-PT"/>
        </w:rPr>
        <w:t>o de forma</w:t>
      </w:r>
      <w:r w:rsidRPr="00AE4E38">
        <w:rPr>
          <w:lang w:val="pt-PT"/>
        </w:rPr>
        <w:t xml:space="preserve"> </w:t>
      </w:r>
      <w:r w:rsidR="00AE4E38" w:rsidRPr="00AE4E38">
        <w:rPr>
          <w:lang w:val="pt-PT"/>
        </w:rPr>
        <w:t>a facilitar o</w:t>
      </w:r>
      <w:r w:rsidRPr="00AE4E38">
        <w:rPr>
          <w:lang w:val="pt-PT"/>
        </w:rPr>
        <w:t xml:space="preserve"> movimento d</w:t>
      </w:r>
      <w:r w:rsidR="00AE4E38" w:rsidRPr="00AE4E38">
        <w:rPr>
          <w:lang w:val="pt-PT"/>
        </w:rPr>
        <w:t>os</w:t>
      </w:r>
      <w:r w:rsidRPr="00AE4E38">
        <w:rPr>
          <w:lang w:val="pt-PT"/>
        </w:rPr>
        <w:t xml:space="preserve"> </w:t>
      </w:r>
      <w:r w:rsidR="00AE4E38" w:rsidRPr="00AE4E38">
        <w:rPr>
          <w:lang w:val="pt-PT"/>
        </w:rPr>
        <w:t>ocu</w:t>
      </w:r>
      <w:r w:rsidRPr="00AE4E38">
        <w:rPr>
          <w:lang w:val="pt-PT"/>
        </w:rPr>
        <w:t>pa</w:t>
      </w:r>
      <w:r w:rsidR="00AE4E38" w:rsidRPr="00AE4E38">
        <w:rPr>
          <w:lang w:val="pt-PT"/>
        </w:rPr>
        <w:t>nt</w:t>
      </w:r>
      <w:r w:rsidRPr="00AE4E38">
        <w:rPr>
          <w:lang w:val="pt-PT"/>
        </w:rPr>
        <w:t xml:space="preserve">es </w:t>
      </w:r>
      <w:r w:rsidR="00AE4E38" w:rsidRPr="00AE4E38">
        <w:rPr>
          <w:lang w:val="pt-PT"/>
        </w:rPr>
        <w:t>em termos de acesso</w:t>
      </w:r>
      <w:r w:rsidRPr="00AE4E38">
        <w:rPr>
          <w:lang w:val="pt-PT"/>
        </w:rPr>
        <w:t xml:space="preserve"> e saída</w:t>
      </w:r>
      <w:r w:rsidR="00AE4E38" w:rsidRPr="00AE4E38">
        <w:rPr>
          <w:lang w:val="pt-PT"/>
        </w:rPr>
        <w:t xml:space="preserve"> do habitáculo</w:t>
      </w:r>
      <w:r w:rsidRPr="00AE4E38">
        <w:rPr>
          <w:lang w:val="pt-PT"/>
        </w:rPr>
        <w:t xml:space="preserve">. Estas </w:t>
      </w:r>
      <w:r w:rsidR="00AE4E38" w:rsidRPr="00AE4E38">
        <w:rPr>
          <w:lang w:val="pt-PT"/>
        </w:rPr>
        <w:t>soluçõ</w:t>
      </w:r>
      <w:r w:rsidRPr="00AE4E38">
        <w:rPr>
          <w:lang w:val="pt-PT"/>
        </w:rPr>
        <w:t>es permitem que</w:t>
      </w:r>
      <w:r w:rsidR="00AE4E38" w:rsidRPr="00AE4E38">
        <w:rPr>
          <w:lang w:val="pt-PT"/>
        </w:rPr>
        <w:t xml:space="preserve"> mesmo os ocupantes de maior compleição física não</w:t>
      </w:r>
      <w:r w:rsidRPr="00AE4E38">
        <w:rPr>
          <w:lang w:val="pt-PT"/>
        </w:rPr>
        <w:t xml:space="preserve"> </w:t>
      </w:r>
      <w:r w:rsidR="00AE4E38" w:rsidRPr="00AE4E38">
        <w:rPr>
          <w:lang w:val="pt-PT"/>
        </w:rPr>
        <w:t>sintam dificuldades ao entrar e sair</w:t>
      </w:r>
      <w:r w:rsidR="0021219E" w:rsidRPr="00AE4E38">
        <w:rPr>
          <w:lang w:val="pt-PT"/>
        </w:rPr>
        <w:t>.</w:t>
      </w:r>
    </w:p>
    <w:p w14:paraId="6278AD60" w14:textId="6B0F8A57" w:rsidR="007C3460" w:rsidRPr="007C3460" w:rsidRDefault="007C3460" w:rsidP="00FE72A3">
      <w:pPr>
        <w:spacing w:after="240"/>
        <w:rPr>
          <w:lang w:val="pt-PT"/>
        </w:rPr>
      </w:pPr>
      <w:r>
        <w:rPr>
          <w:lang w:val="pt-PT"/>
        </w:rPr>
        <w:t>Tamb</w:t>
      </w:r>
      <w:r w:rsidRPr="007C3460">
        <w:rPr>
          <w:lang w:val="pt-PT"/>
        </w:rPr>
        <w:t>ém</w:t>
      </w:r>
      <w:r>
        <w:rPr>
          <w:lang w:val="pt-PT"/>
        </w:rPr>
        <w:t xml:space="preserve"> foram introduzidas borrachas nas soleiras laterais na </w:t>
      </w:r>
      <w:r w:rsidRPr="007C3460">
        <w:rPr>
          <w:lang w:val="pt-PT"/>
        </w:rPr>
        <w:t xml:space="preserve">parte inferior das portas traseiras, </w:t>
      </w:r>
      <w:r>
        <w:rPr>
          <w:lang w:val="pt-PT"/>
        </w:rPr>
        <w:t>ev</w:t>
      </w:r>
      <w:r w:rsidRPr="007C3460">
        <w:rPr>
          <w:lang w:val="pt-PT"/>
        </w:rPr>
        <w:t>i</w:t>
      </w:r>
      <w:r>
        <w:rPr>
          <w:lang w:val="pt-PT"/>
        </w:rPr>
        <w:t>ta</w:t>
      </w:r>
      <w:r w:rsidRPr="007C3460">
        <w:rPr>
          <w:lang w:val="pt-PT"/>
        </w:rPr>
        <w:t xml:space="preserve">ndo que os ocupantes sujem </w:t>
      </w:r>
      <w:r>
        <w:rPr>
          <w:lang w:val="pt-PT"/>
        </w:rPr>
        <w:t xml:space="preserve">a </w:t>
      </w:r>
      <w:r w:rsidRPr="007C3460">
        <w:rPr>
          <w:lang w:val="pt-PT"/>
        </w:rPr>
        <w:t>sua roupa ao sair de um veículo enlameado.</w:t>
      </w:r>
    </w:p>
    <w:p w14:paraId="2AF0E820" w14:textId="5B1BB9EC" w:rsidR="0021219E" w:rsidRPr="00AA2561" w:rsidRDefault="00D43F2E" w:rsidP="00FE72A3">
      <w:pPr>
        <w:pStyle w:val="Cabealho4"/>
        <w:spacing w:before="0" w:after="240"/>
        <w:rPr>
          <w:lang w:val="pt-PT"/>
        </w:rPr>
      </w:pPr>
      <w:r w:rsidRPr="00AA2561">
        <w:rPr>
          <w:lang w:val="pt-PT"/>
        </w:rPr>
        <w:t>Espaço para bagagem</w:t>
      </w:r>
    </w:p>
    <w:p w14:paraId="7705E1C6" w14:textId="701C1CA3" w:rsidR="0021219E" w:rsidRPr="004F553C" w:rsidRDefault="00AA2561" w:rsidP="00FE72A3">
      <w:pPr>
        <w:spacing w:after="240"/>
        <w:rPr>
          <w:lang w:val="pt-PT"/>
        </w:rPr>
      </w:pPr>
      <w:r w:rsidRPr="004F553C">
        <w:rPr>
          <w:lang w:val="pt-PT"/>
        </w:rPr>
        <w:t>A c</w:t>
      </w:r>
      <w:r w:rsidR="00587633" w:rsidRPr="004F553C">
        <w:rPr>
          <w:lang w:val="pt-PT"/>
        </w:rPr>
        <w:t>apacidade d</w:t>
      </w:r>
      <w:r w:rsidRPr="004F553C">
        <w:rPr>
          <w:lang w:val="pt-PT"/>
        </w:rPr>
        <w:t>a</w:t>
      </w:r>
      <w:r w:rsidR="00587633" w:rsidRPr="004F553C">
        <w:rPr>
          <w:lang w:val="pt-PT"/>
        </w:rPr>
        <w:t xml:space="preserve"> bagage</w:t>
      </w:r>
      <w:r w:rsidRPr="004F553C">
        <w:rPr>
          <w:lang w:val="pt-PT"/>
        </w:rPr>
        <w:t>ira</w:t>
      </w:r>
      <w:r w:rsidR="00587633" w:rsidRPr="004F553C">
        <w:rPr>
          <w:lang w:val="pt-PT"/>
        </w:rPr>
        <w:t xml:space="preserve"> é </w:t>
      </w:r>
      <w:r w:rsidRPr="004F553C">
        <w:rPr>
          <w:lang w:val="pt-PT"/>
        </w:rPr>
        <w:t>de</w:t>
      </w:r>
      <w:r w:rsidR="00587633" w:rsidRPr="004F553C">
        <w:rPr>
          <w:lang w:val="pt-PT"/>
        </w:rPr>
        <w:t xml:space="preserve"> 430</w:t>
      </w:r>
      <w:r w:rsidRPr="004F553C">
        <w:rPr>
          <w:lang w:val="pt-PT"/>
        </w:rPr>
        <w:t xml:space="preserve"> litros</w:t>
      </w:r>
      <w:r w:rsidR="00587633" w:rsidRPr="004F553C">
        <w:rPr>
          <w:lang w:val="pt-PT"/>
        </w:rPr>
        <w:t xml:space="preserve"> (VDA), </w:t>
      </w:r>
      <w:r w:rsidRPr="004F553C">
        <w:rPr>
          <w:lang w:val="pt-PT"/>
        </w:rPr>
        <w:t>o</w:t>
      </w:r>
      <w:r w:rsidR="004F553C" w:rsidRPr="004F553C">
        <w:rPr>
          <w:lang w:val="pt-PT"/>
        </w:rPr>
        <w:t>fe</w:t>
      </w:r>
      <w:r w:rsidRPr="004F553C">
        <w:rPr>
          <w:lang w:val="pt-PT"/>
        </w:rPr>
        <w:t>r</w:t>
      </w:r>
      <w:r w:rsidR="004F553C" w:rsidRPr="004F553C">
        <w:rPr>
          <w:lang w:val="pt-PT"/>
        </w:rPr>
        <w:t>e</w:t>
      </w:r>
      <w:r w:rsidRPr="004F553C">
        <w:rPr>
          <w:lang w:val="pt-PT"/>
        </w:rPr>
        <w:t>c</w:t>
      </w:r>
      <w:r w:rsidR="004F553C" w:rsidRPr="004F553C">
        <w:rPr>
          <w:lang w:val="pt-PT"/>
        </w:rPr>
        <w:t>e</w:t>
      </w:r>
      <w:r w:rsidRPr="004F553C">
        <w:rPr>
          <w:lang w:val="pt-PT"/>
        </w:rPr>
        <w:t xml:space="preserve">ndo espaço </w:t>
      </w:r>
      <w:r w:rsidR="00587633" w:rsidRPr="004F553C">
        <w:rPr>
          <w:lang w:val="pt-PT"/>
        </w:rPr>
        <w:t xml:space="preserve">suficiente para acomodar simultaneamente um carrinho de </w:t>
      </w:r>
      <w:proofErr w:type="spellStart"/>
      <w:r w:rsidR="00587633" w:rsidRPr="004F553C">
        <w:rPr>
          <w:lang w:val="pt-PT"/>
        </w:rPr>
        <w:t>b</w:t>
      </w:r>
      <w:r w:rsidRPr="004F553C">
        <w:rPr>
          <w:lang w:val="pt-PT"/>
        </w:rPr>
        <w:t>é</w:t>
      </w:r>
      <w:r w:rsidR="00587633" w:rsidRPr="004F553C">
        <w:rPr>
          <w:lang w:val="pt-PT"/>
        </w:rPr>
        <w:t>b</w:t>
      </w:r>
      <w:r w:rsidRPr="004F553C">
        <w:rPr>
          <w:lang w:val="pt-PT"/>
        </w:rPr>
        <w:t>é</w:t>
      </w:r>
      <w:proofErr w:type="spellEnd"/>
      <w:r w:rsidR="00587633" w:rsidRPr="004F553C">
        <w:rPr>
          <w:lang w:val="pt-PT"/>
        </w:rPr>
        <w:t xml:space="preserve"> </w:t>
      </w:r>
      <w:r w:rsidRPr="004F553C">
        <w:rPr>
          <w:lang w:val="pt-PT"/>
        </w:rPr>
        <w:t xml:space="preserve">de </w:t>
      </w:r>
      <w:r w:rsidR="00587633" w:rsidRPr="004F553C">
        <w:rPr>
          <w:lang w:val="pt-PT"/>
        </w:rPr>
        <w:t>grande</w:t>
      </w:r>
      <w:r w:rsidRPr="004F553C">
        <w:rPr>
          <w:lang w:val="pt-PT"/>
        </w:rPr>
        <w:t>s dimensões e um mala de viagem</w:t>
      </w:r>
      <w:r w:rsidR="00587633" w:rsidRPr="004F553C">
        <w:rPr>
          <w:lang w:val="pt-PT"/>
        </w:rPr>
        <w:t xml:space="preserve">. </w:t>
      </w:r>
      <w:r w:rsidR="004F553C" w:rsidRPr="004F553C">
        <w:rPr>
          <w:lang w:val="pt-PT"/>
        </w:rPr>
        <w:t>A largura da abertu</w:t>
      </w:r>
      <w:r w:rsidR="00085FDC">
        <w:rPr>
          <w:lang w:val="pt-PT"/>
        </w:rPr>
        <w:t>r</w:t>
      </w:r>
      <w:r w:rsidR="004F553C" w:rsidRPr="004F553C">
        <w:rPr>
          <w:lang w:val="pt-PT"/>
        </w:rPr>
        <w:t xml:space="preserve">a do portão da bagageira é de </w:t>
      </w:r>
      <w:r w:rsidR="00587633" w:rsidRPr="004F553C">
        <w:rPr>
          <w:lang w:val="pt-PT"/>
        </w:rPr>
        <w:t>1030</w:t>
      </w:r>
      <w:r w:rsidR="004F553C" w:rsidRPr="004F553C">
        <w:rPr>
          <w:lang w:val="pt-PT"/>
        </w:rPr>
        <w:t xml:space="preserve"> </w:t>
      </w:r>
      <w:r w:rsidR="00587633" w:rsidRPr="004F553C">
        <w:rPr>
          <w:lang w:val="pt-PT"/>
        </w:rPr>
        <w:t>mm</w:t>
      </w:r>
      <w:r w:rsidR="004F553C" w:rsidRPr="004F553C">
        <w:rPr>
          <w:lang w:val="pt-PT"/>
        </w:rPr>
        <w:t xml:space="preserve"> e a altura do plano de carga é de</w:t>
      </w:r>
      <w:r w:rsidR="00587633" w:rsidRPr="004F553C">
        <w:rPr>
          <w:lang w:val="pt-PT"/>
        </w:rPr>
        <w:t xml:space="preserve"> 731mm, f</w:t>
      </w:r>
      <w:r w:rsidR="004F553C" w:rsidRPr="004F553C">
        <w:rPr>
          <w:lang w:val="pt-PT"/>
        </w:rPr>
        <w:t>a</w:t>
      </w:r>
      <w:r w:rsidR="00587633" w:rsidRPr="004F553C">
        <w:rPr>
          <w:lang w:val="pt-PT"/>
        </w:rPr>
        <w:t>cil</w:t>
      </w:r>
      <w:r w:rsidR="004F553C" w:rsidRPr="004F553C">
        <w:rPr>
          <w:lang w:val="pt-PT"/>
        </w:rPr>
        <w:t>itando as operações de carga e descarga de objecto</w:t>
      </w:r>
      <w:r w:rsidR="00587633" w:rsidRPr="004F553C">
        <w:rPr>
          <w:lang w:val="pt-PT"/>
        </w:rPr>
        <w:t>s pesad</w:t>
      </w:r>
      <w:r w:rsidR="004F553C" w:rsidRPr="004F553C">
        <w:rPr>
          <w:lang w:val="pt-PT"/>
        </w:rPr>
        <w:t>o</w:t>
      </w:r>
      <w:r w:rsidR="00587633" w:rsidRPr="004F553C">
        <w:rPr>
          <w:lang w:val="pt-PT"/>
        </w:rPr>
        <w:t>s ou volumos</w:t>
      </w:r>
      <w:r w:rsidR="004F553C" w:rsidRPr="004F553C">
        <w:rPr>
          <w:lang w:val="pt-PT"/>
        </w:rPr>
        <w:t>o</w:t>
      </w:r>
      <w:r w:rsidR="00587633" w:rsidRPr="004F553C">
        <w:rPr>
          <w:lang w:val="pt-PT"/>
        </w:rPr>
        <w:t>s.</w:t>
      </w:r>
    </w:p>
    <w:p w14:paraId="75AD535C" w14:textId="7782A698" w:rsidR="0021219E" w:rsidRPr="00270A92" w:rsidRDefault="00270A92" w:rsidP="00FE72A3">
      <w:pPr>
        <w:spacing w:after="240"/>
        <w:rPr>
          <w:lang w:val="pt-PT"/>
        </w:rPr>
      </w:pPr>
      <w:r w:rsidRPr="00270A92">
        <w:rPr>
          <w:lang w:val="pt-PT"/>
        </w:rPr>
        <w:t>Graças à</w:t>
      </w:r>
      <w:r w:rsidR="00587633" w:rsidRPr="00270A92">
        <w:rPr>
          <w:lang w:val="pt-PT"/>
        </w:rPr>
        <w:t xml:space="preserve"> u</w:t>
      </w:r>
      <w:r w:rsidR="00985D48" w:rsidRPr="00270A92">
        <w:rPr>
          <w:lang w:val="pt-PT"/>
        </w:rPr>
        <w:t>tilizaçã</w:t>
      </w:r>
      <w:r w:rsidR="00587633" w:rsidRPr="00270A92">
        <w:rPr>
          <w:lang w:val="pt-PT"/>
        </w:rPr>
        <w:t>o de</w:t>
      </w:r>
      <w:r w:rsidR="00985D48" w:rsidRPr="00270A92">
        <w:rPr>
          <w:lang w:val="pt-PT"/>
        </w:rPr>
        <w:t xml:space="preserve"> um material semelhante ao tecido</w:t>
      </w:r>
      <w:r w:rsidRPr="00270A92">
        <w:rPr>
          <w:lang w:val="pt-PT"/>
        </w:rPr>
        <w:t>,</w:t>
      </w:r>
      <w:r w:rsidR="00985D48" w:rsidRPr="00270A92">
        <w:rPr>
          <w:lang w:val="pt-PT"/>
        </w:rPr>
        <w:t xml:space="preserve"> composto por um</w:t>
      </w:r>
      <w:r w:rsidRPr="00270A92">
        <w:rPr>
          <w:lang w:val="pt-PT"/>
        </w:rPr>
        <w:t>a</w:t>
      </w:r>
      <w:r w:rsidR="00985D48" w:rsidRPr="00270A92">
        <w:rPr>
          <w:lang w:val="pt-PT"/>
        </w:rPr>
        <w:t xml:space="preserve"> liga de fibras e um polímero,</w:t>
      </w:r>
      <w:r w:rsidR="00587633" w:rsidRPr="00270A92">
        <w:rPr>
          <w:lang w:val="pt-PT"/>
        </w:rPr>
        <w:t xml:space="preserve"> </w:t>
      </w:r>
      <w:r w:rsidRPr="00270A92">
        <w:rPr>
          <w:lang w:val="pt-PT"/>
        </w:rPr>
        <w:t xml:space="preserve">nos revestimentos laterais, e de uma </w:t>
      </w:r>
      <w:r w:rsidR="00587633" w:rsidRPr="00270A92">
        <w:rPr>
          <w:lang w:val="pt-PT"/>
        </w:rPr>
        <w:t xml:space="preserve">estrutura </w:t>
      </w:r>
      <w:r w:rsidRPr="00270A92">
        <w:rPr>
          <w:lang w:val="pt-PT"/>
        </w:rPr>
        <w:t>l</w:t>
      </w:r>
      <w:r w:rsidR="00587633" w:rsidRPr="00270A92">
        <w:rPr>
          <w:lang w:val="pt-PT"/>
        </w:rPr>
        <w:t>a</w:t>
      </w:r>
      <w:r w:rsidRPr="00270A92">
        <w:rPr>
          <w:lang w:val="pt-PT"/>
        </w:rPr>
        <w:t>te</w:t>
      </w:r>
      <w:r w:rsidR="00587633" w:rsidRPr="00270A92">
        <w:rPr>
          <w:lang w:val="pt-PT"/>
        </w:rPr>
        <w:t>r</w:t>
      </w:r>
      <w:r w:rsidRPr="00270A92">
        <w:rPr>
          <w:lang w:val="pt-PT"/>
        </w:rPr>
        <w:t>al</w:t>
      </w:r>
      <w:r w:rsidR="00587633" w:rsidRPr="00270A92">
        <w:rPr>
          <w:lang w:val="pt-PT"/>
        </w:rPr>
        <w:t xml:space="preserve"> simplificad</w:t>
      </w:r>
      <w:r w:rsidRPr="00270A92">
        <w:rPr>
          <w:lang w:val="pt-PT"/>
        </w:rPr>
        <w:t>a</w:t>
      </w:r>
      <w:r w:rsidR="00587633" w:rsidRPr="00270A92">
        <w:rPr>
          <w:lang w:val="pt-PT"/>
        </w:rPr>
        <w:t xml:space="preserve">, o compartimento de bagagem </w:t>
      </w:r>
      <w:r w:rsidRPr="00270A92">
        <w:rPr>
          <w:lang w:val="pt-PT"/>
        </w:rPr>
        <w:t>apresen</w:t>
      </w:r>
      <w:r w:rsidR="00587633" w:rsidRPr="00270A92">
        <w:rPr>
          <w:lang w:val="pt-PT"/>
        </w:rPr>
        <w:t>t</w:t>
      </w:r>
      <w:r w:rsidRPr="00270A92">
        <w:rPr>
          <w:lang w:val="pt-PT"/>
        </w:rPr>
        <w:t>a</w:t>
      </w:r>
      <w:r w:rsidR="00587633" w:rsidRPr="00270A92">
        <w:rPr>
          <w:lang w:val="pt-PT"/>
        </w:rPr>
        <w:t xml:space="preserve"> um</w:t>
      </w:r>
      <w:r w:rsidRPr="00270A92">
        <w:rPr>
          <w:lang w:val="pt-PT"/>
        </w:rPr>
        <w:t xml:space="preserve"> </w:t>
      </w:r>
      <w:r w:rsidR="00587633" w:rsidRPr="00270A92">
        <w:rPr>
          <w:lang w:val="pt-PT"/>
        </w:rPr>
        <w:t>a</w:t>
      </w:r>
      <w:r w:rsidRPr="00270A92">
        <w:rPr>
          <w:lang w:val="pt-PT"/>
        </w:rPr>
        <w:t>c</w:t>
      </w:r>
      <w:r w:rsidR="00587633" w:rsidRPr="00270A92">
        <w:rPr>
          <w:lang w:val="pt-PT"/>
        </w:rPr>
        <w:t>a</w:t>
      </w:r>
      <w:r w:rsidRPr="00270A92">
        <w:rPr>
          <w:lang w:val="pt-PT"/>
        </w:rPr>
        <w:t>bame</w:t>
      </w:r>
      <w:r w:rsidR="00587633" w:rsidRPr="00270A92">
        <w:rPr>
          <w:lang w:val="pt-PT"/>
        </w:rPr>
        <w:t>n</w:t>
      </w:r>
      <w:r w:rsidRPr="00270A92">
        <w:rPr>
          <w:lang w:val="pt-PT"/>
        </w:rPr>
        <w:t>to</w:t>
      </w:r>
      <w:r w:rsidR="00587633" w:rsidRPr="00270A92">
        <w:rPr>
          <w:lang w:val="pt-PT"/>
        </w:rPr>
        <w:t xml:space="preserve"> </w:t>
      </w:r>
      <w:r w:rsidRPr="00270A92">
        <w:rPr>
          <w:lang w:val="pt-PT"/>
        </w:rPr>
        <w:t>cu</w:t>
      </w:r>
      <w:r w:rsidR="00587633" w:rsidRPr="00270A92">
        <w:rPr>
          <w:lang w:val="pt-PT"/>
        </w:rPr>
        <w:t>i</w:t>
      </w:r>
      <w:r w:rsidRPr="00270A92">
        <w:rPr>
          <w:lang w:val="pt-PT"/>
        </w:rPr>
        <w:t xml:space="preserve">dado e </w:t>
      </w:r>
      <w:r w:rsidR="00587633" w:rsidRPr="00270A92">
        <w:rPr>
          <w:lang w:val="pt-PT"/>
        </w:rPr>
        <w:t>re</w:t>
      </w:r>
      <w:r w:rsidRPr="00270A92">
        <w:rPr>
          <w:lang w:val="pt-PT"/>
        </w:rPr>
        <w:t>qu</w:t>
      </w:r>
      <w:r w:rsidR="00587633" w:rsidRPr="00270A92">
        <w:rPr>
          <w:lang w:val="pt-PT"/>
        </w:rPr>
        <w:t>in</w:t>
      </w:r>
      <w:r w:rsidRPr="00270A92">
        <w:rPr>
          <w:lang w:val="pt-PT"/>
        </w:rPr>
        <w:t>t</w:t>
      </w:r>
      <w:r w:rsidR="00587633" w:rsidRPr="00270A92">
        <w:rPr>
          <w:lang w:val="pt-PT"/>
        </w:rPr>
        <w:t>ad</w:t>
      </w:r>
      <w:r w:rsidRPr="00270A92">
        <w:rPr>
          <w:lang w:val="pt-PT"/>
        </w:rPr>
        <w:t>o</w:t>
      </w:r>
      <w:r w:rsidR="00587633" w:rsidRPr="00270A92">
        <w:rPr>
          <w:lang w:val="pt-PT"/>
        </w:rPr>
        <w:t>.</w:t>
      </w:r>
      <w:r w:rsidR="00D86B39" w:rsidRPr="00D86B39">
        <w:rPr>
          <w:lang w:val="pt-PT"/>
        </w:rPr>
        <w:t xml:space="preserve"> A abertura d</w:t>
      </w:r>
      <w:r w:rsidR="00D86B39">
        <w:rPr>
          <w:lang w:val="pt-PT"/>
        </w:rPr>
        <w:t>o</w:t>
      </w:r>
      <w:r w:rsidR="00D86B39" w:rsidRPr="00D86B39">
        <w:rPr>
          <w:lang w:val="pt-PT"/>
        </w:rPr>
        <w:t xml:space="preserve"> port</w:t>
      </w:r>
      <w:r w:rsidR="00D86B39">
        <w:rPr>
          <w:lang w:val="pt-PT"/>
        </w:rPr>
        <w:t>ão</w:t>
      </w:r>
      <w:r w:rsidR="00D86B39" w:rsidRPr="00D86B39">
        <w:rPr>
          <w:lang w:val="pt-PT"/>
        </w:rPr>
        <w:t xml:space="preserve"> traseir</w:t>
      </w:r>
      <w:r w:rsidR="00D86B39">
        <w:rPr>
          <w:lang w:val="pt-PT"/>
        </w:rPr>
        <w:t>o</w:t>
      </w:r>
      <w:r w:rsidR="00D86B39" w:rsidRPr="00D86B39">
        <w:rPr>
          <w:lang w:val="pt-PT"/>
        </w:rPr>
        <w:t xml:space="preserve"> </w:t>
      </w:r>
      <w:r w:rsidR="00D86B39">
        <w:rPr>
          <w:lang w:val="pt-PT"/>
        </w:rPr>
        <w:t>está</w:t>
      </w:r>
      <w:r w:rsidR="00D86B39" w:rsidRPr="00D86B39">
        <w:rPr>
          <w:lang w:val="pt-PT"/>
        </w:rPr>
        <w:t xml:space="preserve"> colocada </w:t>
      </w:r>
      <w:r w:rsidR="00D86B39">
        <w:rPr>
          <w:lang w:val="pt-PT"/>
        </w:rPr>
        <w:t>n</w:t>
      </w:r>
      <w:r w:rsidR="00D86B39" w:rsidRPr="00D86B39">
        <w:rPr>
          <w:lang w:val="pt-PT"/>
        </w:rPr>
        <w:t>um local central</w:t>
      </w:r>
      <w:r w:rsidR="00D86B39">
        <w:rPr>
          <w:lang w:val="pt-PT"/>
        </w:rPr>
        <w:t>, de utilização fácil e intuitiva</w:t>
      </w:r>
      <w:r w:rsidR="00D86B39" w:rsidRPr="00D86B39">
        <w:rPr>
          <w:lang w:val="pt-PT"/>
        </w:rPr>
        <w:t>.</w:t>
      </w:r>
    </w:p>
    <w:p w14:paraId="3712D04A" w14:textId="0B493B67" w:rsidR="0021219E" w:rsidRPr="00270A92" w:rsidRDefault="00270A92" w:rsidP="00FE72A3">
      <w:pPr>
        <w:spacing w:after="240"/>
        <w:rPr>
          <w:lang w:val="pt-PT"/>
        </w:rPr>
      </w:pPr>
      <w:r w:rsidRPr="00270A92">
        <w:rPr>
          <w:lang w:val="pt-PT"/>
        </w:rPr>
        <w:t xml:space="preserve">A quinta porta traseira de comando </w:t>
      </w:r>
      <w:proofErr w:type="spellStart"/>
      <w:r w:rsidRPr="00270A92">
        <w:rPr>
          <w:lang w:val="pt-PT"/>
        </w:rPr>
        <w:t>eléctrico</w:t>
      </w:r>
      <w:proofErr w:type="spellEnd"/>
      <w:r w:rsidRPr="00270A92">
        <w:rPr>
          <w:lang w:val="pt-PT"/>
        </w:rPr>
        <w:t>, disponível em</w:t>
      </w:r>
      <w:r w:rsidR="00587633" w:rsidRPr="00270A92">
        <w:rPr>
          <w:lang w:val="pt-PT"/>
        </w:rPr>
        <w:t xml:space="preserve"> op</w:t>
      </w:r>
      <w:r w:rsidRPr="00270A92">
        <w:rPr>
          <w:lang w:val="pt-PT"/>
        </w:rPr>
        <w:t>ção</w:t>
      </w:r>
      <w:r w:rsidR="00587633" w:rsidRPr="00270A92">
        <w:rPr>
          <w:lang w:val="pt-PT"/>
        </w:rPr>
        <w:t xml:space="preserve"> </w:t>
      </w:r>
      <w:r w:rsidRPr="00270A92">
        <w:rPr>
          <w:lang w:val="pt-PT"/>
        </w:rPr>
        <w:t>dis</w:t>
      </w:r>
      <w:r w:rsidR="00587633" w:rsidRPr="00270A92">
        <w:rPr>
          <w:lang w:val="pt-PT"/>
        </w:rPr>
        <w:t>p</w:t>
      </w:r>
      <w:r w:rsidRPr="00270A92">
        <w:rPr>
          <w:lang w:val="pt-PT"/>
        </w:rPr>
        <w:t>õe</w:t>
      </w:r>
      <w:r w:rsidR="00587633" w:rsidRPr="00270A92">
        <w:rPr>
          <w:lang w:val="pt-PT"/>
        </w:rPr>
        <w:t xml:space="preserve"> </w:t>
      </w:r>
      <w:r w:rsidRPr="00270A92">
        <w:rPr>
          <w:lang w:val="pt-PT"/>
        </w:rPr>
        <w:t>de abertura e fecho com um só</w:t>
      </w:r>
      <w:r w:rsidR="00587633" w:rsidRPr="00270A92">
        <w:rPr>
          <w:lang w:val="pt-PT"/>
        </w:rPr>
        <w:t xml:space="preserve"> toque. </w:t>
      </w:r>
      <w:r w:rsidRPr="00270A92">
        <w:rPr>
          <w:lang w:val="pt-PT"/>
        </w:rPr>
        <w:t>O</w:t>
      </w:r>
      <w:r w:rsidR="00587633" w:rsidRPr="00270A92">
        <w:rPr>
          <w:lang w:val="pt-PT"/>
        </w:rPr>
        <w:t>s</w:t>
      </w:r>
      <w:r w:rsidRPr="00270A92">
        <w:rPr>
          <w:lang w:val="pt-PT"/>
        </w:rPr>
        <w:t xml:space="preserve"> mecanismos e invólucros</w:t>
      </w:r>
      <w:r w:rsidR="00587633" w:rsidRPr="00270A92">
        <w:rPr>
          <w:lang w:val="pt-PT"/>
        </w:rPr>
        <w:t xml:space="preserve"> </w:t>
      </w:r>
      <w:r w:rsidRPr="00270A92">
        <w:rPr>
          <w:lang w:val="pt-PT"/>
        </w:rPr>
        <w:t>dos seus amortecedores são em r</w:t>
      </w:r>
      <w:r w:rsidR="00587633" w:rsidRPr="00270A92">
        <w:rPr>
          <w:lang w:val="pt-PT"/>
        </w:rPr>
        <w:t>e</w:t>
      </w:r>
      <w:r w:rsidRPr="00270A92">
        <w:rPr>
          <w:lang w:val="pt-PT"/>
        </w:rPr>
        <w:t>sina para um funcionamento mais silencioso</w:t>
      </w:r>
      <w:r w:rsidR="0021219E" w:rsidRPr="00270A92">
        <w:rPr>
          <w:lang w:val="pt-PT"/>
        </w:rPr>
        <w:t>.</w:t>
      </w:r>
    </w:p>
    <w:p w14:paraId="2451090B" w14:textId="727D96A0" w:rsidR="0021219E" w:rsidRPr="007D44AB" w:rsidRDefault="00D43F2E" w:rsidP="00FE72A3">
      <w:pPr>
        <w:pStyle w:val="Cabealho4"/>
        <w:spacing w:before="0" w:after="240"/>
        <w:rPr>
          <w:lang w:val="pt-PT"/>
        </w:rPr>
      </w:pPr>
      <w:r w:rsidRPr="007D44AB">
        <w:rPr>
          <w:lang w:val="pt-PT"/>
        </w:rPr>
        <w:t>Posição de Co</w:t>
      </w:r>
      <w:r w:rsidR="0021219E" w:rsidRPr="007D44AB">
        <w:rPr>
          <w:lang w:val="pt-PT"/>
        </w:rPr>
        <w:t>n</w:t>
      </w:r>
      <w:r w:rsidRPr="007D44AB">
        <w:rPr>
          <w:lang w:val="pt-PT"/>
        </w:rPr>
        <w:t>dução</w:t>
      </w:r>
      <w:r w:rsidR="00D86B39">
        <w:rPr>
          <w:lang w:val="pt-PT"/>
        </w:rPr>
        <w:t xml:space="preserve"> </w:t>
      </w:r>
    </w:p>
    <w:p w14:paraId="53D4BC98" w14:textId="6A3E15D5" w:rsidR="0021219E" w:rsidRPr="003F4332" w:rsidRDefault="00D86B39" w:rsidP="00FE72A3">
      <w:pPr>
        <w:spacing w:after="240"/>
        <w:rPr>
          <w:lang w:val="pt-PT"/>
        </w:rPr>
      </w:pPr>
      <w:r w:rsidRPr="00D86B39">
        <w:rPr>
          <w:lang w:val="pt-PT"/>
        </w:rPr>
        <w:t>Combina</w:t>
      </w:r>
      <w:r>
        <w:rPr>
          <w:lang w:val="pt-PT"/>
        </w:rPr>
        <w:t>nd</w:t>
      </w:r>
      <w:r w:rsidRPr="00D86B39">
        <w:rPr>
          <w:lang w:val="pt-PT"/>
        </w:rPr>
        <w:t xml:space="preserve">o </w:t>
      </w:r>
      <w:r>
        <w:rPr>
          <w:lang w:val="pt-PT"/>
        </w:rPr>
        <w:t xml:space="preserve">níveis superiores de </w:t>
      </w:r>
      <w:r w:rsidRPr="00D86B39">
        <w:rPr>
          <w:lang w:val="pt-PT"/>
        </w:rPr>
        <w:t xml:space="preserve">ergonomia e </w:t>
      </w:r>
      <w:r>
        <w:rPr>
          <w:lang w:val="pt-PT"/>
        </w:rPr>
        <w:t xml:space="preserve">a Engenharia </w:t>
      </w:r>
      <w:proofErr w:type="spellStart"/>
      <w:r w:rsidRPr="00D86B39">
        <w:rPr>
          <w:lang w:val="pt-PT"/>
        </w:rPr>
        <w:t>Kansei</w:t>
      </w:r>
      <w:proofErr w:type="spellEnd"/>
      <w:r w:rsidRPr="00D86B39">
        <w:rPr>
          <w:lang w:val="pt-PT"/>
        </w:rPr>
        <w:t xml:space="preserve"> </w:t>
      </w:r>
      <w:r w:rsidR="00D06648">
        <w:rPr>
          <w:lang w:val="pt-PT"/>
        </w:rPr>
        <w:t>(</w:t>
      </w:r>
      <w:r w:rsidRPr="00D86B39">
        <w:rPr>
          <w:lang w:val="pt-PT"/>
        </w:rPr>
        <w:t xml:space="preserve">baseada </w:t>
      </w:r>
      <w:r>
        <w:rPr>
          <w:lang w:val="pt-PT"/>
        </w:rPr>
        <w:t>nos</w:t>
      </w:r>
      <w:r w:rsidRPr="00D86B39">
        <w:rPr>
          <w:lang w:val="pt-PT"/>
        </w:rPr>
        <w:t xml:space="preserve"> senti</w:t>
      </w:r>
      <w:r>
        <w:rPr>
          <w:lang w:val="pt-PT"/>
        </w:rPr>
        <w:t>d</w:t>
      </w:r>
      <w:r w:rsidRPr="00D86B39">
        <w:rPr>
          <w:lang w:val="pt-PT"/>
        </w:rPr>
        <w:t>os</w:t>
      </w:r>
      <w:r>
        <w:rPr>
          <w:lang w:val="pt-PT"/>
        </w:rPr>
        <w:t xml:space="preserve"> e sensações do ser</w:t>
      </w:r>
      <w:r w:rsidRPr="00D86B39">
        <w:rPr>
          <w:lang w:val="pt-PT"/>
        </w:rPr>
        <w:t xml:space="preserve"> humano</w:t>
      </w:r>
      <w:r w:rsidR="00D06648">
        <w:rPr>
          <w:lang w:val="pt-PT"/>
        </w:rPr>
        <w:t>),</w:t>
      </w:r>
      <w:r w:rsidRPr="00D86B39">
        <w:rPr>
          <w:lang w:val="pt-PT"/>
        </w:rPr>
        <w:t xml:space="preserve"> </w:t>
      </w:r>
      <w:r>
        <w:rPr>
          <w:lang w:val="pt-PT"/>
        </w:rPr>
        <w:t xml:space="preserve">a concepção do habitáculo possibilita </w:t>
      </w:r>
      <w:r w:rsidRPr="00D86B39">
        <w:rPr>
          <w:lang w:val="pt-PT"/>
        </w:rPr>
        <w:t>uma posição de condução ideal para os ocupantes de tod</w:t>
      </w:r>
      <w:r>
        <w:rPr>
          <w:lang w:val="pt-PT"/>
        </w:rPr>
        <w:t>a</w:t>
      </w:r>
      <w:r w:rsidRPr="00D86B39">
        <w:rPr>
          <w:lang w:val="pt-PT"/>
        </w:rPr>
        <w:t xml:space="preserve">s </w:t>
      </w:r>
      <w:r>
        <w:rPr>
          <w:lang w:val="pt-PT"/>
        </w:rPr>
        <w:t>a</w:t>
      </w:r>
      <w:r w:rsidRPr="00D86B39">
        <w:rPr>
          <w:lang w:val="pt-PT"/>
        </w:rPr>
        <w:t xml:space="preserve">s </w:t>
      </w:r>
      <w:r>
        <w:rPr>
          <w:lang w:val="pt-PT"/>
        </w:rPr>
        <w:t>es</w:t>
      </w:r>
      <w:r w:rsidRPr="00D86B39">
        <w:rPr>
          <w:lang w:val="pt-PT"/>
        </w:rPr>
        <w:t>ta</w:t>
      </w:r>
      <w:r>
        <w:rPr>
          <w:lang w:val="pt-PT"/>
        </w:rPr>
        <w:t>turas e morfologia</w:t>
      </w:r>
      <w:r w:rsidRPr="00D86B39">
        <w:rPr>
          <w:lang w:val="pt-PT"/>
        </w:rPr>
        <w:t>s.</w:t>
      </w:r>
      <w:r>
        <w:rPr>
          <w:lang w:val="pt-PT"/>
        </w:rPr>
        <w:t xml:space="preserve"> </w:t>
      </w:r>
      <w:r w:rsidR="007D44AB" w:rsidRPr="007D44AB">
        <w:rPr>
          <w:lang w:val="pt-PT"/>
        </w:rPr>
        <w:t xml:space="preserve">Com </w:t>
      </w:r>
      <w:r w:rsidR="00270A92" w:rsidRPr="007D44AB">
        <w:rPr>
          <w:lang w:val="pt-PT"/>
        </w:rPr>
        <w:t>45</w:t>
      </w:r>
      <w:r w:rsidR="007D44AB" w:rsidRPr="007D44AB">
        <w:rPr>
          <w:lang w:val="pt-PT"/>
        </w:rPr>
        <w:t xml:space="preserve"> </w:t>
      </w:r>
      <w:r w:rsidR="00270A92" w:rsidRPr="007D44AB">
        <w:rPr>
          <w:lang w:val="pt-PT"/>
        </w:rPr>
        <w:t>mm</w:t>
      </w:r>
      <w:r w:rsidR="007D44AB" w:rsidRPr="007D44AB">
        <w:rPr>
          <w:lang w:val="pt-PT"/>
        </w:rPr>
        <w:t xml:space="preserve"> de ajuste em altura e </w:t>
      </w:r>
      <w:r w:rsidR="00270A92" w:rsidRPr="007D44AB">
        <w:rPr>
          <w:lang w:val="pt-PT"/>
        </w:rPr>
        <w:t>70</w:t>
      </w:r>
      <w:r w:rsidR="007D44AB" w:rsidRPr="007D44AB">
        <w:rPr>
          <w:lang w:val="pt-PT"/>
        </w:rPr>
        <w:t xml:space="preserve"> </w:t>
      </w:r>
      <w:r w:rsidR="00270A92" w:rsidRPr="007D44AB">
        <w:rPr>
          <w:lang w:val="pt-PT"/>
        </w:rPr>
        <w:t>mm e</w:t>
      </w:r>
      <w:r w:rsidR="007D44AB" w:rsidRPr="007D44AB">
        <w:rPr>
          <w:lang w:val="pt-PT"/>
        </w:rPr>
        <w:t>m</w:t>
      </w:r>
      <w:r w:rsidR="00270A92" w:rsidRPr="007D44AB">
        <w:rPr>
          <w:lang w:val="pt-PT"/>
        </w:rPr>
        <w:t xml:space="preserve"> </w:t>
      </w:r>
      <w:r w:rsidR="007D44AB" w:rsidRPr="007D44AB">
        <w:rPr>
          <w:lang w:val="pt-PT"/>
        </w:rPr>
        <w:t>profu</w:t>
      </w:r>
      <w:r w:rsidR="00270A92" w:rsidRPr="007D44AB">
        <w:rPr>
          <w:lang w:val="pt-PT"/>
        </w:rPr>
        <w:t>n</w:t>
      </w:r>
      <w:r w:rsidR="007D44AB" w:rsidRPr="007D44AB">
        <w:rPr>
          <w:lang w:val="pt-PT"/>
        </w:rPr>
        <w:t>d</w:t>
      </w:r>
      <w:r w:rsidR="00270A92" w:rsidRPr="007D44AB">
        <w:rPr>
          <w:lang w:val="pt-PT"/>
        </w:rPr>
        <w:t>i</w:t>
      </w:r>
      <w:r w:rsidR="007D44AB" w:rsidRPr="007D44AB">
        <w:rPr>
          <w:lang w:val="pt-PT"/>
        </w:rPr>
        <w:t>d</w:t>
      </w:r>
      <w:r w:rsidR="00270A92" w:rsidRPr="007D44AB">
        <w:rPr>
          <w:lang w:val="pt-PT"/>
        </w:rPr>
        <w:t>a</w:t>
      </w:r>
      <w:r w:rsidR="007D44AB" w:rsidRPr="007D44AB">
        <w:rPr>
          <w:lang w:val="pt-PT"/>
        </w:rPr>
        <w:t>de,</w:t>
      </w:r>
      <w:r w:rsidR="00270A92" w:rsidRPr="007D44AB">
        <w:rPr>
          <w:lang w:val="pt-PT"/>
        </w:rPr>
        <w:t xml:space="preserve"> o volante permite </w:t>
      </w:r>
      <w:r w:rsidR="007D44AB" w:rsidRPr="007D44AB">
        <w:rPr>
          <w:lang w:val="pt-PT"/>
        </w:rPr>
        <w:t>encontrar a posição de condução ideal</w:t>
      </w:r>
      <w:r w:rsidR="00270A92" w:rsidRPr="007D44AB">
        <w:rPr>
          <w:lang w:val="pt-PT"/>
        </w:rPr>
        <w:t xml:space="preserve">. Além disso, o ajuste </w:t>
      </w:r>
      <w:r w:rsidR="007D44AB" w:rsidRPr="007D44AB">
        <w:rPr>
          <w:lang w:val="pt-PT"/>
        </w:rPr>
        <w:t>em altura</w:t>
      </w:r>
      <w:r w:rsidR="00270A92" w:rsidRPr="007D44AB">
        <w:rPr>
          <w:lang w:val="pt-PT"/>
        </w:rPr>
        <w:t xml:space="preserve"> do </w:t>
      </w:r>
      <w:r w:rsidR="007D44AB" w:rsidRPr="007D44AB">
        <w:rPr>
          <w:lang w:val="pt-PT"/>
        </w:rPr>
        <w:t>assento do b</w:t>
      </w:r>
      <w:r w:rsidR="00270A92" w:rsidRPr="007D44AB">
        <w:rPr>
          <w:lang w:val="pt-PT"/>
        </w:rPr>
        <w:t>an</w:t>
      </w:r>
      <w:r w:rsidR="007D44AB" w:rsidRPr="007D44AB">
        <w:rPr>
          <w:lang w:val="pt-PT"/>
        </w:rPr>
        <w:t>c</w:t>
      </w:r>
      <w:r w:rsidR="00270A92" w:rsidRPr="007D44AB">
        <w:rPr>
          <w:lang w:val="pt-PT"/>
        </w:rPr>
        <w:t>o dianteiro</w:t>
      </w:r>
      <w:r w:rsidR="007D44AB" w:rsidRPr="007D44AB">
        <w:rPr>
          <w:lang w:val="pt-PT"/>
        </w:rPr>
        <w:t xml:space="preserve"> faz parte do equipamento de série em todas as versões, evitando que</w:t>
      </w:r>
      <w:r w:rsidR="00270A92" w:rsidRPr="007D44AB">
        <w:rPr>
          <w:lang w:val="pt-PT"/>
        </w:rPr>
        <w:t xml:space="preserve"> as coxas do ocupante </w:t>
      </w:r>
      <w:r w:rsidR="007D44AB" w:rsidRPr="007D44AB">
        <w:rPr>
          <w:lang w:val="pt-PT"/>
        </w:rPr>
        <w:t>“flutuem” no assento</w:t>
      </w:r>
      <w:r w:rsidR="00270A92" w:rsidRPr="007D44AB">
        <w:rPr>
          <w:lang w:val="pt-PT"/>
        </w:rPr>
        <w:t xml:space="preserve"> (ângulo do assento muito baixo) ou </w:t>
      </w:r>
      <w:r w:rsidR="007D44AB" w:rsidRPr="007D44AB">
        <w:rPr>
          <w:lang w:val="pt-PT"/>
        </w:rPr>
        <w:t>que as coxas do ocupante sejam sujeitas a pressão</w:t>
      </w:r>
      <w:r w:rsidR="00270A92" w:rsidRPr="007D44AB">
        <w:rPr>
          <w:lang w:val="pt-PT"/>
        </w:rPr>
        <w:t xml:space="preserve"> indevida (ângulo do assento muito alto).</w:t>
      </w:r>
    </w:p>
    <w:p w14:paraId="649D96EC" w14:textId="181CF71E" w:rsidR="0021219E" w:rsidRPr="007D44AB" w:rsidRDefault="007D44AB" w:rsidP="00FE72A3">
      <w:pPr>
        <w:spacing w:after="240"/>
        <w:rPr>
          <w:lang w:val="pt-PT"/>
        </w:rPr>
      </w:pPr>
      <w:r w:rsidRPr="003451CB">
        <w:rPr>
          <w:lang w:val="pt-PT"/>
        </w:rPr>
        <w:t>Tanto nas versões de caixa manual como automática, a alavanca da caixa de velocidades está numa posição elevada e a</w:t>
      </w:r>
      <w:r w:rsidR="003451CB">
        <w:rPr>
          <w:lang w:val="pt-PT"/>
        </w:rPr>
        <w:t>v</w:t>
      </w:r>
      <w:r w:rsidRPr="003451CB">
        <w:rPr>
          <w:lang w:val="pt-PT"/>
        </w:rPr>
        <w:t>an</w:t>
      </w:r>
      <w:r w:rsidR="003451CB">
        <w:rPr>
          <w:lang w:val="pt-PT"/>
        </w:rPr>
        <w:t>çada</w:t>
      </w:r>
      <w:r w:rsidRPr="003451CB">
        <w:rPr>
          <w:lang w:val="pt-PT"/>
        </w:rPr>
        <w:t>, o que facilita</w:t>
      </w:r>
      <w:r w:rsidR="00270A92" w:rsidRPr="003451CB">
        <w:rPr>
          <w:lang w:val="pt-PT"/>
        </w:rPr>
        <w:t xml:space="preserve"> </w:t>
      </w:r>
      <w:r w:rsidRPr="003451CB">
        <w:rPr>
          <w:lang w:val="pt-PT"/>
        </w:rPr>
        <w:t>os</w:t>
      </w:r>
      <w:r w:rsidR="00270A92" w:rsidRPr="003451CB">
        <w:rPr>
          <w:lang w:val="pt-PT"/>
        </w:rPr>
        <w:t xml:space="preserve"> moviment</w:t>
      </w:r>
      <w:r w:rsidRPr="003451CB">
        <w:rPr>
          <w:lang w:val="pt-PT"/>
        </w:rPr>
        <w:t>os</w:t>
      </w:r>
      <w:r w:rsidR="00270A92" w:rsidRPr="003451CB">
        <w:rPr>
          <w:lang w:val="pt-PT"/>
        </w:rPr>
        <w:t xml:space="preserve"> da mão do </w:t>
      </w:r>
      <w:r w:rsidRPr="003451CB">
        <w:rPr>
          <w:lang w:val="pt-PT"/>
        </w:rPr>
        <w:t>c</w:t>
      </w:r>
      <w:r w:rsidR="00270A92" w:rsidRPr="003451CB">
        <w:rPr>
          <w:lang w:val="pt-PT"/>
        </w:rPr>
        <w:t>o</w:t>
      </w:r>
      <w:r w:rsidRPr="003451CB">
        <w:rPr>
          <w:lang w:val="pt-PT"/>
        </w:rPr>
        <w:t>ndu</w:t>
      </w:r>
      <w:r w:rsidR="00270A92" w:rsidRPr="003451CB">
        <w:rPr>
          <w:lang w:val="pt-PT"/>
        </w:rPr>
        <w:t>tor</w:t>
      </w:r>
      <w:r w:rsidRPr="003451CB">
        <w:rPr>
          <w:lang w:val="pt-PT"/>
        </w:rPr>
        <w:t xml:space="preserve"> </w:t>
      </w:r>
      <w:r w:rsidR="003451CB" w:rsidRPr="003451CB">
        <w:rPr>
          <w:lang w:val="pt-PT"/>
        </w:rPr>
        <w:t xml:space="preserve">entre </w:t>
      </w:r>
      <w:r w:rsidR="00270A92" w:rsidRPr="003451CB">
        <w:rPr>
          <w:lang w:val="pt-PT"/>
        </w:rPr>
        <w:t xml:space="preserve">o volante </w:t>
      </w:r>
      <w:r w:rsidR="003451CB" w:rsidRPr="003451CB">
        <w:rPr>
          <w:lang w:val="pt-PT"/>
        </w:rPr>
        <w:t>e</w:t>
      </w:r>
      <w:r w:rsidR="00270A92" w:rsidRPr="003451CB">
        <w:rPr>
          <w:lang w:val="pt-PT"/>
        </w:rPr>
        <w:t xml:space="preserve"> a</w:t>
      </w:r>
      <w:r w:rsidR="003451CB" w:rsidRPr="003451CB">
        <w:rPr>
          <w:lang w:val="pt-PT"/>
        </w:rPr>
        <w:t xml:space="preserve"> referida</w:t>
      </w:r>
      <w:r w:rsidR="00270A92" w:rsidRPr="003451CB">
        <w:rPr>
          <w:lang w:val="pt-PT"/>
        </w:rPr>
        <w:t xml:space="preserve"> alavanca</w:t>
      </w:r>
      <w:r w:rsidR="00BB0E19" w:rsidRPr="007D44AB">
        <w:rPr>
          <w:lang w:val="pt-PT"/>
        </w:rPr>
        <w:t>.</w:t>
      </w:r>
    </w:p>
    <w:p w14:paraId="68DE90D1" w14:textId="36D33256" w:rsidR="0021219E" w:rsidRPr="00270A92" w:rsidRDefault="003451CB" w:rsidP="00FE72A3">
      <w:pPr>
        <w:spacing w:after="240"/>
        <w:rPr>
          <w:lang w:val="pt-PT"/>
        </w:rPr>
      </w:pPr>
      <w:r w:rsidRPr="003451CB">
        <w:rPr>
          <w:lang w:val="pt-PT"/>
        </w:rPr>
        <w:t>A facilidade de utilização e o conforto são reforçados pelo</w:t>
      </w:r>
      <w:r w:rsidR="00270A92" w:rsidRPr="003451CB">
        <w:rPr>
          <w:lang w:val="pt-PT"/>
        </w:rPr>
        <w:t xml:space="preserve"> posicionamento </w:t>
      </w:r>
      <w:r w:rsidRPr="003451CB">
        <w:rPr>
          <w:lang w:val="pt-PT"/>
        </w:rPr>
        <w:t xml:space="preserve">avançado </w:t>
      </w:r>
      <w:r w:rsidR="00270A92" w:rsidRPr="003451CB">
        <w:rPr>
          <w:lang w:val="pt-PT"/>
        </w:rPr>
        <w:t>do control</w:t>
      </w:r>
      <w:r w:rsidRPr="003451CB">
        <w:rPr>
          <w:lang w:val="pt-PT"/>
        </w:rPr>
        <w:t>o</w:t>
      </w:r>
      <w:r w:rsidR="00270A92" w:rsidRPr="003451CB">
        <w:rPr>
          <w:lang w:val="pt-PT"/>
        </w:rPr>
        <w:t xml:space="preserve"> </w:t>
      </w:r>
      <w:r w:rsidRPr="003451CB">
        <w:rPr>
          <w:lang w:val="pt-PT"/>
        </w:rPr>
        <w:t xml:space="preserve">do </w:t>
      </w:r>
      <w:proofErr w:type="spellStart"/>
      <w:r w:rsidRPr="003451CB">
        <w:rPr>
          <w:lang w:val="pt-PT"/>
        </w:rPr>
        <w:t>C</w:t>
      </w:r>
      <w:r w:rsidR="00270A92" w:rsidRPr="003451CB">
        <w:rPr>
          <w:lang w:val="pt-PT"/>
        </w:rPr>
        <w:t>om</w:t>
      </w:r>
      <w:r w:rsidRPr="003451CB">
        <w:rPr>
          <w:lang w:val="pt-PT"/>
        </w:rPr>
        <w:t>m</w:t>
      </w:r>
      <w:r w:rsidR="00270A92" w:rsidRPr="003451CB">
        <w:rPr>
          <w:lang w:val="pt-PT"/>
        </w:rPr>
        <w:t>and</w:t>
      </w:r>
      <w:r w:rsidRPr="003451CB">
        <w:rPr>
          <w:lang w:val="pt-PT"/>
        </w:rPr>
        <w:t>er</w:t>
      </w:r>
      <w:proofErr w:type="spellEnd"/>
      <w:r w:rsidRPr="003451CB">
        <w:rPr>
          <w:lang w:val="pt-PT"/>
        </w:rPr>
        <w:t>, su</w:t>
      </w:r>
      <w:r w:rsidR="00270A92" w:rsidRPr="003451CB">
        <w:rPr>
          <w:lang w:val="pt-PT"/>
        </w:rPr>
        <w:t>port</w:t>
      </w:r>
      <w:r w:rsidRPr="003451CB">
        <w:rPr>
          <w:lang w:val="pt-PT"/>
        </w:rPr>
        <w:t xml:space="preserve">es para </w:t>
      </w:r>
      <w:r w:rsidR="00270A92" w:rsidRPr="003451CB">
        <w:rPr>
          <w:lang w:val="pt-PT"/>
        </w:rPr>
        <w:t xml:space="preserve">copos e </w:t>
      </w:r>
      <w:r w:rsidRPr="003451CB">
        <w:rPr>
          <w:lang w:val="pt-PT"/>
        </w:rPr>
        <w:t>apoi</w:t>
      </w:r>
      <w:r w:rsidR="00270A92" w:rsidRPr="003451CB">
        <w:rPr>
          <w:lang w:val="pt-PT"/>
        </w:rPr>
        <w:t xml:space="preserve">o </w:t>
      </w:r>
      <w:r w:rsidRPr="003451CB">
        <w:rPr>
          <w:lang w:val="pt-PT"/>
        </w:rPr>
        <w:t xml:space="preserve">de </w:t>
      </w:r>
      <w:r w:rsidR="00270A92" w:rsidRPr="003451CB">
        <w:rPr>
          <w:lang w:val="pt-PT"/>
        </w:rPr>
        <w:t>braço</w:t>
      </w:r>
      <w:r w:rsidRPr="003451CB">
        <w:rPr>
          <w:lang w:val="pt-PT"/>
        </w:rPr>
        <w:t>s central</w:t>
      </w:r>
      <w:r w:rsidR="0021219E" w:rsidRPr="003451CB">
        <w:rPr>
          <w:lang w:val="pt-PT"/>
        </w:rPr>
        <w:t>.</w:t>
      </w:r>
    </w:p>
    <w:p w14:paraId="53660F6B" w14:textId="40A9A0CF" w:rsidR="0021219E" w:rsidRPr="00276002" w:rsidRDefault="00B16C09" w:rsidP="00FE72A3">
      <w:pPr>
        <w:pStyle w:val="Cabealho4"/>
        <w:spacing w:before="0" w:after="240"/>
        <w:rPr>
          <w:lang w:val="pt-PT"/>
        </w:rPr>
      </w:pPr>
      <w:r w:rsidRPr="00276002">
        <w:rPr>
          <w:lang w:val="pt-PT"/>
        </w:rPr>
        <w:lastRenderedPageBreak/>
        <w:t>Interface Homem-Máquina (</w:t>
      </w:r>
      <w:proofErr w:type="spellStart"/>
      <w:r w:rsidR="0021219E" w:rsidRPr="00276002">
        <w:rPr>
          <w:lang w:val="pt-PT"/>
        </w:rPr>
        <w:t>Human</w:t>
      </w:r>
      <w:proofErr w:type="spellEnd"/>
      <w:r w:rsidR="0021219E" w:rsidRPr="00276002">
        <w:rPr>
          <w:lang w:val="pt-PT"/>
        </w:rPr>
        <w:t xml:space="preserve"> </w:t>
      </w:r>
      <w:proofErr w:type="spellStart"/>
      <w:r w:rsidR="0021219E" w:rsidRPr="00276002">
        <w:rPr>
          <w:lang w:val="pt-PT"/>
        </w:rPr>
        <w:t>Machine</w:t>
      </w:r>
      <w:proofErr w:type="spellEnd"/>
      <w:r w:rsidR="0021219E" w:rsidRPr="00276002">
        <w:rPr>
          <w:lang w:val="pt-PT"/>
        </w:rPr>
        <w:t xml:space="preserve"> Interface</w:t>
      </w:r>
      <w:r w:rsidR="00085FDC">
        <w:rPr>
          <w:lang w:val="pt-PT"/>
        </w:rPr>
        <w:t xml:space="preserve"> - </w:t>
      </w:r>
      <w:r w:rsidR="0021219E" w:rsidRPr="00276002">
        <w:rPr>
          <w:lang w:val="pt-PT"/>
        </w:rPr>
        <w:t>HMI)</w:t>
      </w:r>
    </w:p>
    <w:p w14:paraId="0D6A6141" w14:textId="4ECDB19D" w:rsidR="0021219E" w:rsidRPr="003F4332" w:rsidRDefault="00FE03C7" w:rsidP="00FE72A3">
      <w:pPr>
        <w:spacing w:after="240"/>
        <w:rPr>
          <w:lang w:val="pt-PT"/>
        </w:rPr>
      </w:pPr>
      <w:r w:rsidRPr="003F4332">
        <w:rPr>
          <w:lang w:val="pt-PT"/>
        </w:rPr>
        <w:t xml:space="preserve">O </w:t>
      </w:r>
      <w:r w:rsidR="004C4610" w:rsidRPr="003F4332">
        <w:rPr>
          <w:lang w:val="pt-PT"/>
        </w:rPr>
        <w:t xml:space="preserve">Active </w:t>
      </w:r>
      <w:proofErr w:type="spellStart"/>
      <w:r w:rsidR="004C4610" w:rsidRPr="003F4332">
        <w:rPr>
          <w:lang w:val="pt-PT"/>
        </w:rPr>
        <w:t>Driving</w:t>
      </w:r>
      <w:proofErr w:type="spellEnd"/>
      <w:r w:rsidR="004C4610" w:rsidRPr="003F4332">
        <w:rPr>
          <w:lang w:val="pt-PT"/>
        </w:rPr>
        <w:t xml:space="preserve"> Display</w:t>
      </w:r>
      <w:r w:rsidRPr="003F4332">
        <w:rPr>
          <w:lang w:val="pt-PT"/>
        </w:rPr>
        <w:t xml:space="preserve">, </w:t>
      </w:r>
      <w:r w:rsidR="004C4610" w:rsidRPr="003F4332">
        <w:rPr>
          <w:lang w:val="pt-PT"/>
        </w:rPr>
        <w:t>a instru</w:t>
      </w:r>
      <w:r w:rsidRPr="003F4332">
        <w:rPr>
          <w:lang w:val="pt-PT"/>
        </w:rPr>
        <w:t>me</w:t>
      </w:r>
      <w:r w:rsidR="004C4610" w:rsidRPr="003F4332">
        <w:rPr>
          <w:lang w:val="pt-PT"/>
        </w:rPr>
        <w:t>ntação</w:t>
      </w:r>
      <w:r w:rsidRPr="003F4332">
        <w:rPr>
          <w:lang w:val="pt-PT"/>
        </w:rPr>
        <w:t xml:space="preserve"> e </w:t>
      </w:r>
      <w:r w:rsidR="004C4610" w:rsidRPr="003F4332">
        <w:rPr>
          <w:lang w:val="pt-PT"/>
        </w:rPr>
        <w:t xml:space="preserve">ecrã </w:t>
      </w:r>
      <w:r w:rsidRPr="003F4332">
        <w:rPr>
          <w:lang w:val="pt-PT"/>
        </w:rPr>
        <w:t>centr</w:t>
      </w:r>
      <w:r w:rsidR="004C4610" w:rsidRPr="003F4332">
        <w:rPr>
          <w:lang w:val="pt-PT"/>
        </w:rPr>
        <w:t>al</w:t>
      </w:r>
      <w:r w:rsidRPr="003F4332">
        <w:rPr>
          <w:lang w:val="pt-PT"/>
        </w:rPr>
        <w:t xml:space="preserve"> foram</w:t>
      </w:r>
      <w:r w:rsidR="004C4610" w:rsidRPr="003F4332">
        <w:rPr>
          <w:lang w:val="pt-PT"/>
        </w:rPr>
        <w:t xml:space="preserve"> todos</w:t>
      </w:r>
      <w:r w:rsidRPr="003F4332">
        <w:rPr>
          <w:lang w:val="pt-PT"/>
        </w:rPr>
        <w:t xml:space="preserve"> projetados para apresentar informações de forma clara e simples, enquanto </w:t>
      </w:r>
      <w:r w:rsidR="004C4610" w:rsidRPr="003F4332">
        <w:rPr>
          <w:lang w:val="pt-PT"/>
        </w:rPr>
        <w:t>que</w:t>
      </w:r>
      <w:r w:rsidR="00085FDC">
        <w:rPr>
          <w:lang w:val="pt-PT"/>
        </w:rPr>
        <w:t xml:space="preserve"> o</w:t>
      </w:r>
      <w:r w:rsidR="004C4610" w:rsidRPr="003F4332">
        <w:rPr>
          <w:lang w:val="pt-PT"/>
        </w:rPr>
        <w:t xml:space="preserve"> tipo de letra (</w:t>
      </w:r>
      <w:r w:rsidRPr="003F4332">
        <w:rPr>
          <w:lang w:val="pt-PT"/>
        </w:rPr>
        <w:t>fonte</w:t>
      </w:r>
      <w:r w:rsidR="004C4610" w:rsidRPr="003F4332">
        <w:rPr>
          <w:lang w:val="pt-PT"/>
        </w:rPr>
        <w:t>) foi</w:t>
      </w:r>
      <w:r w:rsidRPr="003F4332">
        <w:rPr>
          <w:lang w:val="pt-PT"/>
        </w:rPr>
        <w:t xml:space="preserve"> unificad</w:t>
      </w:r>
      <w:r w:rsidR="00085FDC">
        <w:rPr>
          <w:lang w:val="pt-PT"/>
        </w:rPr>
        <w:t>o</w:t>
      </w:r>
      <w:r w:rsidRPr="003F4332">
        <w:rPr>
          <w:lang w:val="pt-PT"/>
        </w:rPr>
        <w:t xml:space="preserve"> para criar uma aparência </w:t>
      </w:r>
      <w:r w:rsidR="004C4610" w:rsidRPr="003F4332">
        <w:rPr>
          <w:lang w:val="pt-PT"/>
        </w:rPr>
        <w:t xml:space="preserve">mais </w:t>
      </w:r>
      <w:r w:rsidRPr="003F4332">
        <w:rPr>
          <w:lang w:val="pt-PT"/>
        </w:rPr>
        <w:t>agradável e co</w:t>
      </w:r>
      <w:r w:rsidR="004C4610" w:rsidRPr="003F4332">
        <w:rPr>
          <w:lang w:val="pt-PT"/>
        </w:rPr>
        <w:t>ere</w:t>
      </w:r>
      <w:r w:rsidRPr="003F4332">
        <w:rPr>
          <w:lang w:val="pt-PT"/>
        </w:rPr>
        <w:t>nte.</w:t>
      </w:r>
    </w:p>
    <w:p w14:paraId="7B22111B" w14:textId="35DA3EBF" w:rsidR="0021219E" w:rsidRPr="008C0831" w:rsidRDefault="00FE03C7" w:rsidP="00FE72A3">
      <w:pPr>
        <w:spacing w:after="240"/>
        <w:rPr>
          <w:lang w:val="pt-PT"/>
        </w:rPr>
      </w:pPr>
      <w:r w:rsidRPr="008C0831">
        <w:rPr>
          <w:lang w:val="pt-PT"/>
        </w:rPr>
        <w:t>O Mazda CX-30 adota um</w:t>
      </w:r>
      <w:r w:rsidR="004C4610" w:rsidRPr="008C0831">
        <w:rPr>
          <w:lang w:val="pt-PT"/>
        </w:rPr>
        <w:t xml:space="preserve"> </w:t>
      </w:r>
      <w:r w:rsidR="008C0831" w:rsidRPr="008C0831">
        <w:rPr>
          <w:lang w:val="pt-PT"/>
        </w:rPr>
        <w:t xml:space="preserve">grande </w:t>
      </w:r>
      <w:r w:rsidR="004C4610" w:rsidRPr="008C0831">
        <w:rPr>
          <w:lang w:val="pt-PT"/>
        </w:rPr>
        <w:t>ecrã</w:t>
      </w:r>
      <w:r w:rsidRPr="008C0831">
        <w:rPr>
          <w:lang w:val="pt-PT"/>
        </w:rPr>
        <w:t xml:space="preserve"> </w:t>
      </w:r>
      <w:r w:rsidR="004C4610" w:rsidRPr="008C0831">
        <w:rPr>
          <w:lang w:val="pt-PT"/>
        </w:rPr>
        <w:t xml:space="preserve">central </w:t>
      </w:r>
      <w:r w:rsidRPr="008C0831">
        <w:rPr>
          <w:lang w:val="pt-PT"/>
        </w:rPr>
        <w:t>de 8,8 polegadas</w:t>
      </w:r>
      <w:r w:rsidR="00C1461D">
        <w:rPr>
          <w:lang w:val="pt-PT"/>
        </w:rPr>
        <w:t xml:space="preserve"> </w:t>
      </w:r>
      <w:r w:rsidR="00C1461D" w:rsidRPr="00C1461D">
        <w:rPr>
          <w:lang w:val="pt-PT"/>
        </w:rPr>
        <w:t xml:space="preserve">que oferece </w:t>
      </w:r>
      <w:r w:rsidR="00C1461D">
        <w:rPr>
          <w:lang w:val="pt-PT"/>
        </w:rPr>
        <w:t>uma utilização simples e</w:t>
      </w:r>
      <w:r w:rsidR="00C1461D" w:rsidRPr="00C1461D">
        <w:rPr>
          <w:lang w:val="pt-PT"/>
        </w:rPr>
        <w:t xml:space="preserve"> direta através do control</w:t>
      </w:r>
      <w:r w:rsidR="00C1461D">
        <w:rPr>
          <w:lang w:val="pt-PT"/>
        </w:rPr>
        <w:t>o</w:t>
      </w:r>
      <w:r w:rsidR="00C1461D" w:rsidRPr="00C1461D">
        <w:rPr>
          <w:lang w:val="pt-PT"/>
        </w:rPr>
        <w:t xml:space="preserve"> intuitivo </w:t>
      </w:r>
      <w:proofErr w:type="spellStart"/>
      <w:r w:rsidR="00C1461D" w:rsidRPr="00C1461D">
        <w:rPr>
          <w:lang w:val="pt-PT"/>
        </w:rPr>
        <w:t>Commander</w:t>
      </w:r>
      <w:proofErr w:type="spellEnd"/>
      <w:r w:rsidR="00C1461D" w:rsidRPr="00C1461D">
        <w:rPr>
          <w:lang w:val="pt-PT"/>
        </w:rPr>
        <w:t>.</w:t>
      </w:r>
      <w:r w:rsidR="00C1461D">
        <w:rPr>
          <w:lang w:val="pt-PT"/>
        </w:rPr>
        <w:t xml:space="preserve"> </w:t>
      </w:r>
      <w:r w:rsidR="008C0831" w:rsidRPr="008C0831">
        <w:rPr>
          <w:lang w:val="pt-PT"/>
        </w:rPr>
        <w:t xml:space="preserve">Simples de </w:t>
      </w:r>
      <w:r w:rsidRPr="008C0831">
        <w:rPr>
          <w:lang w:val="pt-PT"/>
        </w:rPr>
        <w:t>opera</w:t>
      </w:r>
      <w:r w:rsidR="008C0831" w:rsidRPr="008C0831">
        <w:rPr>
          <w:lang w:val="pt-PT"/>
        </w:rPr>
        <w:t>r apenas com o</w:t>
      </w:r>
      <w:r w:rsidRPr="008C0831">
        <w:rPr>
          <w:lang w:val="pt-PT"/>
        </w:rPr>
        <w:t xml:space="preserve"> </w:t>
      </w:r>
      <w:proofErr w:type="spellStart"/>
      <w:r w:rsidRPr="008C0831">
        <w:rPr>
          <w:lang w:val="pt-PT"/>
        </w:rPr>
        <w:t>Co</w:t>
      </w:r>
      <w:r w:rsidR="008C0831" w:rsidRPr="008C0831">
        <w:rPr>
          <w:lang w:val="pt-PT"/>
        </w:rPr>
        <w:t>m</w:t>
      </w:r>
      <w:r w:rsidRPr="008C0831">
        <w:rPr>
          <w:lang w:val="pt-PT"/>
        </w:rPr>
        <w:t>mande</w:t>
      </w:r>
      <w:r w:rsidR="008C0831" w:rsidRPr="008C0831">
        <w:rPr>
          <w:lang w:val="pt-PT"/>
        </w:rPr>
        <w:t>r</w:t>
      </w:r>
      <w:proofErr w:type="spellEnd"/>
      <w:r w:rsidRPr="008C0831">
        <w:rPr>
          <w:lang w:val="pt-PT"/>
        </w:rPr>
        <w:t xml:space="preserve">, </w:t>
      </w:r>
      <w:r w:rsidR="008C0831" w:rsidRPr="008C0831">
        <w:rPr>
          <w:lang w:val="pt-PT"/>
        </w:rPr>
        <w:t xml:space="preserve">o </w:t>
      </w:r>
      <w:r w:rsidRPr="008C0831">
        <w:rPr>
          <w:lang w:val="pt-PT"/>
        </w:rPr>
        <w:t>e</w:t>
      </w:r>
      <w:r w:rsidR="008C0831" w:rsidRPr="008C0831">
        <w:rPr>
          <w:lang w:val="pt-PT"/>
        </w:rPr>
        <w:t>crã</w:t>
      </w:r>
      <w:r w:rsidRPr="008C0831">
        <w:rPr>
          <w:lang w:val="pt-PT"/>
        </w:rPr>
        <w:t xml:space="preserve"> </w:t>
      </w:r>
      <w:r w:rsidR="008C0831" w:rsidRPr="008C0831">
        <w:rPr>
          <w:lang w:val="pt-PT"/>
        </w:rPr>
        <w:t xml:space="preserve">inclui </w:t>
      </w:r>
      <w:r w:rsidRPr="008C0831">
        <w:rPr>
          <w:lang w:val="pt-PT"/>
        </w:rPr>
        <w:t xml:space="preserve">também um </w:t>
      </w:r>
      <w:r w:rsidR="008C0831" w:rsidRPr="008C0831">
        <w:rPr>
          <w:lang w:val="pt-PT"/>
        </w:rPr>
        <w:t xml:space="preserve">novo </w:t>
      </w:r>
      <w:r w:rsidRPr="008C0831">
        <w:rPr>
          <w:lang w:val="pt-PT"/>
        </w:rPr>
        <w:t xml:space="preserve">sistema de orientação </w:t>
      </w:r>
      <w:r w:rsidR="00085FDC">
        <w:rPr>
          <w:lang w:val="pt-PT"/>
        </w:rPr>
        <w:t xml:space="preserve">que </w:t>
      </w:r>
      <w:r w:rsidRPr="008C0831">
        <w:rPr>
          <w:lang w:val="pt-PT"/>
        </w:rPr>
        <w:t xml:space="preserve">facilita </w:t>
      </w:r>
      <w:r w:rsidR="008C0831" w:rsidRPr="008C0831">
        <w:rPr>
          <w:lang w:val="pt-PT"/>
        </w:rPr>
        <w:t>a</w:t>
      </w:r>
      <w:r w:rsidRPr="008C0831">
        <w:rPr>
          <w:lang w:val="pt-PT"/>
        </w:rPr>
        <w:t xml:space="preserve"> </w:t>
      </w:r>
      <w:r w:rsidR="008C0831" w:rsidRPr="008C0831">
        <w:rPr>
          <w:lang w:val="pt-PT"/>
        </w:rPr>
        <w:t>u</w:t>
      </w:r>
      <w:r w:rsidRPr="008C0831">
        <w:rPr>
          <w:lang w:val="pt-PT"/>
        </w:rPr>
        <w:t>t</w:t>
      </w:r>
      <w:r w:rsidR="008C0831" w:rsidRPr="008C0831">
        <w:rPr>
          <w:lang w:val="pt-PT"/>
        </w:rPr>
        <w:t>i</w:t>
      </w:r>
      <w:r w:rsidRPr="008C0831">
        <w:rPr>
          <w:lang w:val="pt-PT"/>
        </w:rPr>
        <w:t>l</w:t>
      </w:r>
      <w:r w:rsidR="008C0831" w:rsidRPr="008C0831">
        <w:rPr>
          <w:lang w:val="pt-PT"/>
        </w:rPr>
        <w:t>ização d</w:t>
      </w:r>
      <w:r w:rsidRPr="008C0831">
        <w:rPr>
          <w:lang w:val="pt-PT"/>
        </w:rPr>
        <w:t xml:space="preserve">o </w:t>
      </w:r>
      <w:proofErr w:type="spellStart"/>
      <w:r w:rsidR="008C0831" w:rsidRPr="008C0831">
        <w:rPr>
          <w:lang w:val="pt-PT"/>
        </w:rPr>
        <w:t>C</w:t>
      </w:r>
      <w:r w:rsidRPr="008C0831">
        <w:rPr>
          <w:lang w:val="pt-PT"/>
        </w:rPr>
        <w:t>om</w:t>
      </w:r>
      <w:r w:rsidR="008C0831" w:rsidRPr="008C0831">
        <w:rPr>
          <w:lang w:val="pt-PT"/>
        </w:rPr>
        <w:t>m</w:t>
      </w:r>
      <w:r w:rsidRPr="008C0831">
        <w:rPr>
          <w:lang w:val="pt-PT"/>
        </w:rPr>
        <w:t>ander</w:t>
      </w:r>
      <w:proofErr w:type="spellEnd"/>
      <w:r w:rsidRPr="008C0831">
        <w:rPr>
          <w:lang w:val="pt-PT"/>
        </w:rPr>
        <w:t>.</w:t>
      </w:r>
      <w:r w:rsidR="00C1461D">
        <w:rPr>
          <w:lang w:val="pt-PT"/>
        </w:rPr>
        <w:t xml:space="preserve"> </w:t>
      </w:r>
      <w:r w:rsidRPr="008C0831">
        <w:rPr>
          <w:lang w:val="pt-PT"/>
        </w:rPr>
        <w:t>A</w:t>
      </w:r>
      <w:r w:rsidR="008C0831" w:rsidRPr="008C0831">
        <w:rPr>
          <w:lang w:val="pt-PT"/>
        </w:rPr>
        <w:t xml:space="preserve"> a</w:t>
      </w:r>
      <w:r w:rsidRPr="008C0831">
        <w:rPr>
          <w:lang w:val="pt-PT"/>
        </w:rPr>
        <w:t>plica</w:t>
      </w:r>
      <w:r w:rsidR="008C0831" w:rsidRPr="008C0831">
        <w:rPr>
          <w:lang w:val="pt-PT"/>
        </w:rPr>
        <w:t>çã</w:t>
      </w:r>
      <w:r w:rsidRPr="008C0831">
        <w:rPr>
          <w:lang w:val="pt-PT"/>
        </w:rPr>
        <w:t>o</w:t>
      </w:r>
      <w:r w:rsidR="008C0831" w:rsidRPr="008C0831">
        <w:rPr>
          <w:lang w:val="pt-PT"/>
        </w:rPr>
        <w:t xml:space="preserve"> dos resultados dos estudos da Mazda acerca do ser humano</w:t>
      </w:r>
      <w:r w:rsidRPr="008C0831">
        <w:rPr>
          <w:lang w:val="pt-PT"/>
        </w:rPr>
        <w:t xml:space="preserve"> estende-se </w:t>
      </w:r>
      <w:r w:rsidR="00C1461D">
        <w:rPr>
          <w:lang w:val="pt-PT"/>
        </w:rPr>
        <w:t xml:space="preserve">também </w:t>
      </w:r>
      <w:r w:rsidRPr="008C0831">
        <w:rPr>
          <w:lang w:val="pt-PT"/>
        </w:rPr>
        <w:t>ao c</w:t>
      </w:r>
      <w:r w:rsidR="008C0831" w:rsidRPr="008C0831">
        <w:rPr>
          <w:lang w:val="pt-PT"/>
        </w:rPr>
        <w:t>onceito de engenharia</w:t>
      </w:r>
      <w:r w:rsidRPr="008C0831">
        <w:rPr>
          <w:lang w:val="pt-PT"/>
        </w:rPr>
        <w:t xml:space="preserve"> </w:t>
      </w:r>
      <w:proofErr w:type="spellStart"/>
      <w:r w:rsidRPr="008C0831">
        <w:rPr>
          <w:i/>
          <w:iCs/>
          <w:lang w:val="pt-PT"/>
        </w:rPr>
        <w:t>Kansei</w:t>
      </w:r>
      <w:proofErr w:type="spellEnd"/>
      <w:r w:rsidRPr="008C0831">
        <w:rPr>
          <w:lang w:val="pt-PT"/>
        </w:rPr>
        <w:t xml:space="preserve">, </w:t>
      </w:r>
      <w:r w:rsidR="008C0831" w:rsidRPr="008C0831">
        <w:rPr>
          <w:lang w:val="pt-PT"/>
        </w:rPr>
        <w:t xml:space="preserve">criando botões e interruptores extremamente intuitivos e consistentes de operar, sejam de carregar, deslizar ou rodar. </w:t>
      </w:r>
    </w:p>
    <w:p w14:paraId="7AE2DECD" w14:textId="41EE953F" w:rsidR="0021219E" w:rsidRPr="00FE03C7" w:rsidRDefault="00FE03C7" w:rsidP="00FE72A3">
      <w:pPr>
        <w:spacing w:after="240"/>
        <w:rPr>
          <w:highlight w:val="yellow"/>
          <w:lang w:val="pt-PT"/>
        </w:rPr>
      </w:pPr>
      <w:r w:rsidRPr="00E345FC">
        <w:rPr>
          <w:lang w:val="pt-PT"/>
        </w:rPr>
        <w:t xml:space="preserve">O </w:t>
      </w:r>
      <w:r w:rsidR="008C0831" w:rsidRPr="00E345FC">
        <w:rPr>
          <w:lang w:val="pt-PT"/>
        </w:rPr>
        <w:t xml:space="preserve">conjunto e a disposição dos botões no volante do </w:t>
      </w:r>
      <w:r w:rsidRPr="00E345FC">
        <w:rPr>
          <w:lang w:val="pt-PT"/>
        </w:rPr>
        <w:t>Mazda CX-30 combina o</w:t>
      </w:r>
      <w:r w:rsidR="005458BB">
        <w:rPr>
          <w:lang w:val="pt-PT"/>
        </w:rPr>
        <w:t>s</w:t>
      </w:r>
      <w:r w:rsidR="00E345FC" w:rsidRPr="00E345FC">
        <w:rPr>
          <w:lang w:val="pt-PT"/>
        </w:rPr>
        <w:t xml:space="preserve"> sistemas de teclas (</w:t>
      </w:r>
      <w:proofErr w:type="spellStart"/>
      <w:r w:rsidR="00E345FC" w:rsidRPr="00E345FC">
        <w:rPr>
          <w:i/>
          <w:iCs/>
          <w:lang w:val="pt-PT"/>
        </w:rPr>
        <w:t>toggle</w:t>
      </w:r>
      <w:proofErr w:type="spellEnd"/>
      <w:r w:rsidR="00E345FC" w:rsidRPr="00E345FC">
        <w:rPr>
          <w:lang w:val="pt-PT"/>
        </w:rPr>
        <w:t>)</w:t>
      </w:r>
      <w:r w:rsidRPr="00E345FC">
        <w:rPr>
          <w:lang w:val="pt-PT"/>
        </w:rPr>
        <w:t xml:space="preserve"> </w:t>
      </w:r>
      <w:r w:rsidR="00E345FC" w:rsidRPr="00E345FC">
        <w:rPr>
          <w:lang w:val="pt-PT"/>
        </w:rPr>
        <w:t>e de botões de premir</w:t>
      </w:r>
      <w:r w:rsidRPr="00E345FC">
        <w:rPr>
          <w:lang w:val="pt-PT"/>
        </w:rPr>
        <w:t xml:space="preserve">. Os </w:t>
      </w:r>
      <w:r w:rsidR="00E345FC" w:rsidRPr="00E345FC">
        <w:rPr>
          <w:lang w:val="pt-PT"/>
        </w:rPr>
        <w:t>bo</w:t>
      </w:r>
      <w:r w:rsidRPr="00E345FC">
        <w:rPr>
          <w:lang w:val="pt-PT"/>
        </w:rPr>
        <w:t>t</w:t>
      </w:r>
      <w:r w:rsidR="00E345FC" w:rsidRPr="00E345FC">
        <w:rPr>
          <w:lang w:val="pt-PT"/>
        </w:rPr>
        <w:t>õ</w:t>
      </w:r>
      <w:r w:rsidRPr="00E345FC">
        <w:rPr>
          <w:lang w:val="pt-PT"/>
        </w:rPr>
        <w:t xml:space="preserve">es podem ser localizados pelo tato e </w:t>
      </w:r>
      <w:r w:rsidR="00E345FC" w:rsidRPr="00E345FC">
        <w:rPr>
          <w:lang w:val="pt-PT"/>
        </w:rPr>
        <w:t>as funções de cada um, pela sua orientação de utilização, é totalmente intuitiva</w:t>
      </w:r>
      <w:r w:rsidR="0021219E" w:rsidRPr="00E345FC">
        <w:rPr>
          <w:lang w:val="pt-PT"/>
        </w:rPr>
        <w:t>.</w:t>
      </w:r>
    </w:p>
    <w:p w14:paraId="146478C1" w14:textId="0D3360BD" w:rsidR="0021219E" w:rsidRPr="003F4332" w:rsidRDefault="00E345FC" w:rsidP="00FE72A3">
      <w:pPr>
        <w:spacing w:after="240"/>
        <w:rPr>
          <w:lang w:val="pt-PT"/>
        </w:rPr>
      </w:pPr>
      <w:r w:rsidRPr="006E63DC">
        <w:rPr>
          <w:lang w:val="pt-PT"/>
        </w:rPr>
        <w:t xml:space="preserve">A </w:t>
      </w:r>
      <w:r w:rsidR="00FE03C7" w:rsidRPr="006E63DC">
        <w:rPr>
          <w:lang w:val="pt-PT"/>
        </w:rPr>
        <w:t xml:space="preserve">Mazda </w:t>
      </w:r>
      <w:r w:rsidRPr="006E63DC">
        <w:rPr>
          <w:lang w:val="pt-PT"/>
        </w:rPr>
        <w:t>c</w:t>
      </w:r>
      <w:r w:rsidR="00FE03C7" w:rsidRPr="006E63DC">
        <w:rPr>
          <w:lang w:val="pt-PT"/>
        </w:rPr>
        <w:t>o</w:t>
      </w:r>
      <w:r w:rsidRPr="006E63DC">
        <w:rPr>
          <w:lang w:val="pt-PT"/>
        </w:rPr>
        <w:t>nc</w:t>
      </w:r>
      <w:r w:rsidR="00FE03C7" w:rsidRPr="006E63DC">
        <w:rPr>
          <w:lang w:val="pt-PT"/>
        </w:rPr>
        <w:t>e</w:t>
      </w:r>
      <w:r w:rsidRPr="006E63DC">
        <w:rPr>
          <w:lang w:val="pt-PT"/>
        </w:rPr>
        <w:t>be</w:t>
      </w:r>
      <w:r w:rsidR="00FE03C7" w:rsidRPr="006E63DC">
        <w:rPr>
          <w:lang w:val="pt-PT"/>
        </w:rPr>
        <w:t xml:space="preserve"> </w:t>
      </w:r>
      <w:r w:rsidRPr="006E63DC">
        <w:rPr>
          <w:lang w:val="pt-PT"/>
        </w:rPr>
        <w:t xml:space="preserve">os </w:t>
      </w:r>
      <w:r w:rsidR="00FE03C7" w:rsidRPr="006E63DC">
        <w:rPr>
          <w:lang w:val="pt-PT"/>
        </w:rPr>
        <w:t xml:space="preserve">seus alertas de aviso </w:t>
      </w:r>
      <w:r w:rsidRPr="006E63DC">
        <w:rPr>
          <w:lang w:val="pt-PT"/>
        </w:rPr>
        <w:t>de forma a transmitirem a</w:t>
      </w:r>
      <w:r w:rsidR="00FE03C7" w:rsidRPr="006E63DC">
        <w:rPr>
          <w:lang w:val="pt-PT"/>
        </w:rPr>
        <w:t>pen</w:t>
      </w:r>
      <w:r w:rsidRPr="006E63DC">
        <w:rPr>
          <w:lang w:val="pt-PT"/>
        </w:rPr>
        <w:t>as</w:t>
      </w:r>
      <w:r w:rsidR="00FE03C7" w:rsidRPr="006E63DC">
        <w:rPr>
          <w:lang w:val="pt-PT"/>
        </w:rPr>
        <w:t xml:space="preserve"> e </w:t>
      </w:r>
      <w:proofErr w:type="spellStart"/>
      <w:r w:rsidR="00FE03C7" w:rsidRPr="006E63DC">
        <w:rPr>
          <w:lang w:val="pt-PT"/>
        </w:rPr>
        <w:t>exa</w:t>
      </w:r>
      <w:r w:rsidR="005458BB">
        <w:rPr>
          <w:lang w:val="pt-PT"/>
        </w:rPr>
        <w:t>c</w:t>
      </w:r>
      <w:r w:rsidR="00FE03C7" w:rsidRPr="006E63DC">
        <w:rPr>
          <w:lang w:val="pt-PT"/>
        </w:rPr>
        <w:t>tamente</w:t>
      </w:r>
      <w:proofErr w:type="spellEnd"/>
      <w:r w:rsidR="00FE03C7" w:rsidRPr="006E63DC">
        <w:rPr>
          <w:lang w:val="pt-PT"/>
        </w:rPr>
        <w:t xml:space="preserve"> </w:t>
      </w:r>
      <w:r w:rsidRPr="006E63DC">
        <w:rPr>
          <w:lang w:val="pt-PT"/>
        </w:rPr>
        <w:t xml:space="preserve">as </w:t>
      </w:r>
      <w:r w:rsidR="00FE03C7" w:rsidRPr="006E63DC">
        <w:rPr>
          <w:lang w:val="pt-PT"/>
        </w:rPr>
        <w:t xml:space="preserve">informações </w:t>
      </w:r>
      <w:r w:rsidR="005458BB">
        <w:rPr>
          <w:lang w:val="pt-PT"/>
        </w:rPr>
        <w:t xml:space="preserve">mais </w:t>
      </w:r>
      <w:r w:rsidRPr="006E63DC">
        <w:rPr>
          <w:lang w:val="pt-PT"/>
        </w:rPr>
        <w:t>i</w:t>
      </w:r>
      <w:r w:rsidR="00FE03C7" w:rsidRPr="006E63DC">
        <w:rPr>
          <w:lang w:val="pt-PT"/>
        </w:rPr>
        <w:t xml:space="preserve">mportantes </w:t>
      </w:r>
      <w:r w:rsidRPr="006E63DC">
        <w:rPr>
          <w:lang w:val="pt-PT"/>
        </w:rPr>
        <w:t>ace</w:t>
      </w:r>
      <w:r w:rsidR="00FE03C7" w:rsidRPr="006E63DC">
        <w:rPr>
          <w:lang w:val="pt-PT"/>
        </w:rPr>
        <w:t>r</w:t>
      </w:r>
      <w:r w:rsidRPr="006E63DC">
        <w:rPr>
          <w:lang w:val="pt-PT"/>
        </w:rPr>
        <w:t>ca d</w:t>
      </w:r>
      <w:r w:rsidR="00FE03C7" w:rsidRPr="006E63DC">
        <w:rPr>
          <w:lang w:val="pt-PT"/>
        </w:rPr>
        <w:t xml:space="preserve">e </w:t>
      </w:r>
      <w:r w:rsidRPr="006E63DC">
        <w:rPr>
          <w:lang w:val="pt-PT"/>
        </w:rPr>
        <w:t>det</w:t>
      </w:r>
      <w:r w:rsidR="00FE03C7" w:rsidRPr="006E63DC">
        <w:rPr>
          <w:lang w:val="pt-PT"/>
        </w:rPr>
        <w:t>er</w:t>
      </w:r>
      <w:r w:rsidRPr="006E63DC">
        <w:rPr>
          <w:lang w:val="pt-PT"/>
        </w:rPr>
        <w:t>minada</w:t>
      </w:r>
      <w:r w:rsidR="00FE03C7" w:rsidRPr="006E63DC">
        <w:rPr>
          <w:lang w:val="pt-PT"/>
        </w:rPr>
        <w:t xml:space="preserve"> situação. Isto é </w:t>
      </w:r>
      <w:r w:rsidRPr="006E63DC">
        <w:rPr>
          <w:lang w:val="pt-PT"/>
        </w:rPr>
        <w:t>po</w:t>
      </w:r>
      <w:r w:rsidR="00FE03C7" w:rsidRPr="006E63DC">
        <w:rPr>
          <w:lang w:val="pt-PT"/>
        </w:rPr>
        <w:t>s</w:t>
      </w:r>
      <w:r w:rsidRPr="006E63DC">
        <w:rPr>
          <w:lang w:val="pt-PT"/>
        </w:rPr>
        <w:t>sível</w:t>
      </w:r>
      <w:r w:rsidR="00FE03C7" w:rsidRPr="006E63DC">
        <w:rPr>
          <w:lang w:val="pt-PT"/>
        </w:rPr>
        <w:t>, em parte, separando o papel de alertas audíveis e</w:t>
      </w:r>
      <w:r w:rsidR="006E63DC" w:rsidRPr="006E63DC">
        <w:rPr>
          <w:lang w:val="pt-PT"/>
        </w:rPr>
        <w:t xml:space="preserve"> apresentação gráfica</w:t>
      </w:r>
      <w:r w:rsidR="00FE03C7" w:rsidRPr="006E63DC">
        <w:rPr>
          <w:lang w:val="pt-PT"/>
        </w:rPr>
        <w:t xml:space="preserve"> </w:t>
      </w:r>
      <w:r w:rsidR="006E63DC" w:rsidRPr="006E63DC">
        <w:rPr>
          <w:lang w:val="pt-PT"/>
        </w:rPr>
        <w:t>de alert</w:t>
      </w:r>
      <w:r w:rsidR="00FE03C7" w:rsidRPr="006E63DC">
        <w:rPr>
          <w:lang w:val="pt-PT"/>
        </w:rPr>
        <w:t>a</w:t>
      </w:r>
      <w:r w:rsidR="006E63DC" w:rsidRPr="006E63DC">
        <w:rPr>
          <w:lang w:val="pt-PT"/>
        </w:rPr>
        <w:t>s</w:t>
      </w:r>
      <w:r w:rsidR="00FE03C7" w:rsidRPr="006E63DC">
        <w:rPr>
          <w:lang w:val="pt-PT"/>
        </w:rPr>
        <w:t xml:space="preserve">. </w:t>
      </w:r>
      <w:r w:rsidR="006E63DC" w:rsidRPr="006E63DC">
        <w:rPr>
          <w:lang w:val="pt-PT"/>
        </w:rPr>
        <w:t>Os s</w:t>
      </w:r>
      <w:r w:rsidR="00FE03C7" w:rsidRPr="006E63DC">
        <w:rPr>
          <w:lang w:val="pt-PT"/>
        </w:rPr>
        <w:t>ons são u</w:t>
      </w:r>
      <w:r w:rsidR="006E63DC" w:rsidRPr="006E63DC">
        <w:rPr>
          <w:lang w:val="pt-PT"/>
        </w:rPr>
        <w:t>tiliz</w:t>
      </w:r>
      <w:r w:rsidR="00FE03C7" w:rsidRPr="006E63DC">
        <w:rPr>
          <w:lang w:val="pt-PT"/>
        </w:rPr>
        <w:t xml:space="preserve">ados para orientar a consciência do condutor ou transmitir o nível de urgência, enquanto </w:t>
      </w:r>
      <w:r w:rsidR="006E63DC" w:rsidRPr="006E63DC">
        <w:rPr>
          <w:lang w:val="pt-PT"/>
        </w:rPr>
        <w:t>os alertas visuais (</w:t>
      </w:r>
      <w:r w:rsidR="00FE03C7" w:rsidRPr="006E63DC">
        <w:rPr>
          <w:lang w:val="pt-PT"/>
        </w:rPr>
        <w:t>exib</w:t>
      </w:r>
      <w:r w:rsidR="006E63DC" w:rsidRPr="006E63DC">
        <w:rPr>
          <w:lang w:val="pt-PT"/>
        </w:rPr>
        <w:t>idos graficamente)</w:t>
      </w:r>
      <w:r w:rsidR="00FE03C7" w:rsidRPr="006E63DC">
        <w:rPr>
          <w:lang w:val="pt-PT"/>
        </w:rPr>
        <w:t xml:space="preserve"> descreve</w:t>
      </w:r>
      <w:r w:rsidR="006E63DC" w:rsidRPr="006E63DC">
        <w:rPr>
          <w:lang w:val="pt-PT"/>
        </w:rPr>
        <w:t>m</w:t>
      </w:r>
      <w:r w:rsidR="00FE03C7" w:rsidRPr="006E63DC">
        <w:rPr>
          <w:lang w:val="pt-PT"/>
        </w:rPr>
        <w:t xml:space="preserve"> a situação e </w:t>
      </w:r>
      <w:r w:rsidR="006E63DC" w:rsidRPr="006E63DC">
        <w:rPr>
          <w:lang w:val="pt-PT"/>
        </w:rPr>
        <w:t>a res</w:t>
      </w:r>
      <w:r w:rsidR="00FE03C7" w:rsidRPr="006E63DC">
        <w:rPr>
          <w:lang w:val="pt-PT"/>
        </w:rPr>
        <w:t>o</w:t>
      </w:r>
      <w:r w:rsidR="006E63DC" w:rsidRPr="006E63DC">
        <w:rPr>
          <w:lang w:val="pt-PT"/>
        </w:rPr>
        <w:t>lução d</w:t>
      </w:r>
      <w:r w:rsidR="00FE03C7" w:rsidRPr="006E63DC">
        <w:rPr>
          <w:lang w:val="pt-PT"/>
        </w:rPr>
        <w:t>o problema.</w:t>
      </w:r>
    </w:p>
    <w:p w14:paraId="67BB8687" w14:textId="330BDC09" w:rsidR="00525E94" w:rsidRPr="00FE03C7" w:rsidRDefault="00FE03C7" w:rsidP="00FE72A3">
      <w:pPr>
        <w:spacing w:after="240"/>
        <w:rPr>
          <w:lang w:val="pt-PT"/>
        </w:rPr>
      </w:pPr>
      <w:r w:rsidRPr="00101E76">
        <w:rPr>
          <w:lang w:val="pt-PT"/>
        </w:rPr>
        <w:t xml:space="preserve">Por exemplo, </w:t>
      </w:r>
      <w:r w:rsidR="006E63DC" w:rsidRPr="00101E76">
        <w:rPr>
          <w:lang w:val="pt-PT"/>
        </w:rPr>
        <w:t xml:space="preserve">os alertas </w:t>
      </w:r>
      <w:r w:rsidRPr="00101E76">
        <w:rPr>
          <w:lang w:val="pt-PT"/>
        </w:rPr>
        <w:t>aud</w:t>
      </w:r>
      <w:r w:rsidR="006E63DC" w:rsidRPr="00101E76">
        <w:rPr>
          <w:lang w:val="pt-PT"/>
        </w:rPr>
        <w:t>ív</w:t>
      </w:r>
      <w:r w:rsidRPr="00101E76">
        <w:rPr>
          <w:lang w:val="pt-PT"/>
        </w:rPr>
        <w:t>e</w:t>
      </w:r>
      <w:r w:rsidR="006E63DC" w:rsidRPr="00101E76">
        <w:rPr>
          <w:lang w:val="pt-PT"/>
        </w:rPr>
        <w:t>is</w:t>
      </w:r>
      <w:r w:rsidRPr="00101E76">
        <w:rPr>
          <w:lang w:val="pt-PT"/>
        </w:rPr>
        <w:t xml:space="preserve"> </w:t>
      </w:r>
      <w:r w:rsidR="00152225" w:rsidRPr="00101E76">
        <w:rPr>
          <w:lang w:val="pt-PT"/>
        </w:rPr>
        <w:t>transmitidos pelos altifalantes dianteiro</w:t>
      </w:r>
      <w:r w:rsidR="00101E76" w:rsidRPr="00101E76">
        <w:rPr>
          <w:lang w:val="pt-PT"/>
        </w:rPr>
        <w:t>s ou traseiros, ou através dos ecrãs, foram</w:t>
      </w:r>
      <w:r w:rsidRPr="00101E76">
        <w:rPr>
          <w:lang w:val="pt-PT"/>
        </w:rPr>
        <w:t xml:space="preserve"> c</w:t>
      </w:r>
      <w:r w:rsidR="00101E76" w:rsidRPr="00101E76">
        <w:rPr>
          <w:lang w:val="pt-PT"/>
        </w:rPr>
        <w:t>riter</w:t>
      </w:r>
      <w:r w:rsidRPr="00101E76">
        <w:rPr>
          <w:lang w:val="pt-PT"/>
        </w:rPr>
        <w:t xml:space="preserve">iosamente </w:t>
      </w:r>
      <w:r w:rsidR="00101E76" w:rsidRPr="00101E76">
        <w:rPr>
          <w:lang w:val="pt-PT"/>
        </w:rPr>
        <w:t>concebi</w:t>
      </w:r>
      <w:r w:rsidRPr="00101E76">
        <w:rPr>
          <w:lang w:val="pt-PT"/>
        </w:rPr>
        <w:t>d</w:t>
      </w:r>
      <w:r w:rsidR="00101E76" w:rsidRPr="00101E76">
        <w:rPr>
          <w:lang w:val="pt-PT"/>
        </w:rPr>
        <w:t>os</w:t>
      </w:r>
      <w:r w:rsidRPr="00101E76">
        <w:rPr>
          <w:lang w:val="pt-PT"/>
        </w:rPr>
        <w:t xml:space="preserve"> para </w:t>
      </w:r>
      <w:r w:rsidR="00101E76" w:rsidRPr="00101E76">
        <w:rPr>
          <w:lang w:val="pt-PT"/>
        </w:rPr>
        <w:t>serem facil</w:t>
      </w:r>
      <w:r w:rsidR="005458BB">
        <w:rPr>
          <w:lang w:val="pt-PT"/>
        </w:rPr>
        <w:t>men</w:t>
      </w:r>
      <w:r w:rsidR="00101E76" w:rsidRPr="00101E76">
        <w:rPr>
          <w:lang w:val="pt-PT"/>
        </w:rPr>
        <w:t xml:space="preserve">te </w:t>
      </w:r>
      <w:r w:rsidRPr="00101E76">
        <w:rPr>
          <w:lang w:val="pt-PT"/>
        </w:rPr>
        <w:t>compreendido</w:t>
      </w:r>
      <w:r w:rsidR="00101E76" w:rsidRPr="00101E76">
        <w:rPr>
          <w:lang w:val="pt-PT"/>
        </w:rPr>
        <w:t>s</w:t>
      </w:r>
      <w:r w:rsidRPr="00101E76">
        <w:rPr>
          <w:lang w:val="pt-PT"/>
        </w:rPr>
        <w:t xml:space="preserve"> por todos os </w:t>
      </w:r>
      <w:r w:rsidR="00101E76" w:rsidRPr="00101E76">
        <w:rPr>
          <w:lang w:val="pt-PT"/>
        </w:rPr>
        <w:t>tipos de con</w:t>
      </w:r>
      <w:r w:rsidRPr="00101E76">
        <w:rPr>
          <w:lang w:val="pt-PT"/>
        </w:rPr>
        <w:t>d</w:t>
      </w:r>
      <w:r w:rsidR="00101E76" w:rsidRPr="00101E76">
        <w:rPr>
          <w:lang w:val="pt-PT"/>
        </w:rPr>
        <w:t>uto</w:t>
      </w:r>
      <w:r w:rsidRPr="00101E76">
        <w:rPr>
          <w:lang w:val="pt-PT"/>
        </w:rPr>
        <w:t xml:space="preserve">res. O objetivo é </w:t>
      </w:r>
      <w:r w:rsidR="00101E76" w:rsidRPr="00101E76">
        <w:rPr>
          <w:lang w:val="pt-PT"/>
        </w:rPr>
        <w:t>t</w:t>
      </w:r>
      <w:r w:rsidRPr="00101E76">
        <w:rPr>
          <w:lang w:val="pt-PT"/>
        </w:rPr>
        <w:t>r</w:t>
      </w:r>
      <w:r w:rsidR="00101E76" w:rsidRPr="00101E76">
        <w:rPr>
          <w:lang w:val="pt-PT"/>
        </w:rPr>
        <w:t>a</w:t>
      </w:r>
      <w:r w:rsidRPr="00101E76">
        <w:rPr>
          <w:lang w:val="pt-PT"/>
        </w:rPr>
        <w:t>n</w:t>
      </w:r>
      <w:r w:rsidR="00101E76">
        <w:rPr>
          <w:lang w:val="pt-PT"/>
        </w:rPr>
        <w:t>smiti</w:t>
      </w:r>
      <w:r w:rsidRPr="00101E76">
        <w:rPr>
          <w:lang w:val="pt-PT"/>
        </w:rPr>
        <w:t xml:space="preserve">r </w:t>
      </w:r>
      <w:r w:rsidR="00101E76" w:rsidRPr="00101E76">
        <w:rPr>
          <w:lang w:val="pt-PT"/>
        </w:rPr>
        <w:t>aos condutores</w:t>
      </w:r>
      <w:r w:rsidRPr="00101E76">
        <w:rPr>
          <w:lang w:val="pt-PT"/>
        </w:rPr>
        <w:t xml:space="preserve"> uma sensação imediata de segurança e tranquilidade.</w:t>
      </w:r>
    </w:p>
    <w:p w14:paraId="5F929F4D" w14:textId="17D85323" w:rsidR="0021219E" w:rsidRPr="00101E76" w:rsidRDefault="0021219E" w:rsidP="00FE72A3">
      <w:pPr>
        <w:pStyle w:val="Cabealho4"/>
        <w:spacing w:before="0" w:after="240"/>
        <w:rPr>
          <w:lang w:val="pt-PT"/>
        </w:rPr>
      </w:pPr>
      <w:r w:rsidRPr="00101E76">
        <w:rPr>
          <w:lang w:val="pt-PT"/>
        </w:rPr>
        <w:t>Visibili</w:t>
      </w:r>
      <w:r w:rsidR="00B16C09" w:rsidRPr="00101E76">
        <w:rPr>
          <w:lang w:val="pt-PT"/>
        </w:rPr>
        <w:t>dade</w:t>
      </w:r>
      <w:r w:rsidRPr="00101E76">
        <w:rPr>
          <w:lang w:val="pt-PT"/>
        </w:rPr>
        <w:t xml:space="preserve"> </w:t>
      </w:r>
      <w:r w:rsidR="00B16C09" w:rsidRPr="00101E76">
        <w:rPr>
          <w:lang w:val="pt-PT"/>
        </w:rPr>
        <w:t>e</w:t>
      </w:r>
      <w:r w:rsidRPr="00101E76">
        <w:rPr>
          <w:lang w:val="pt-PT"/>
        </w:rPr>
        <w:t xml:space="preserve"> </w:t>
      </w:r>
      <w:r w:rsidR="00B16C09" w:rsidRPr="00101E76">
        <w:rPr>
          <w:lang w:val="pt-PT"/>
        </w:rPr>
        <w:t>Campo de</w:t>
      </w:r>
      <w:r w:rsidRPr="00101E76">
        <w:rPr>
          <w:lang w:val="pt-PT"/>
        </w:rPr>
        <w:t xml:space="preserve"> Vi</w:t>
      </w:r>
      <w:r w:rsidR="00B16C09" w:rsidRPr="00101E76">
        <w:rPr>
          <w:lang w:val="pt-PT"/>
        </w:rPr>
        <w:t>são</w:t>
      </w:r>
    </w:p>
    <w:p w14:paraId="16F62D68" w14:textId="5CE42F75" w:rsidR="0021219E" w:rsidRPr="003F4332" w:rsidRDefault="00101E76" w:rsidP="00FE72A3">
      <w:pPr>
        <w:spacing w:after="240"/>
        <w:rPr>
          <w:lang w:val="pt-PT"/>
        </w:rPr>
      </w:pPr>
      <w:r w:rsidRPr="00AE22C1">
        <w:rPr>
          <w:lang w:val="pt-PT"/>
        </w:rPr>
        <w:t>O Mazda CX-30 adota um de</w:t>
      </w:r>
      <w:r w:rsidR="00E765D6" w:rsidRPr="00AE22C1">
        <w:rPr>
          <w:lang w:val="pt-PT"/>
        </w:rPr>
        <w:t>sign</w:t>
      </w:r>
      <w:r w:rsidRPr="00AE22C1">
        <w:rPr>
          <w:lang w:val="pt-PT"/>
        </w:rPr>
        <w:t xml:space="preserve"> </w:t>
      </w:r>
      <w:r w:rsidR="00E765D6" w:rsidRPr="00AE22C1">
        <w:rPr>
          <w:lang w:val="pt-PT"/>
        </w:rPr>
        <w:t>de h</w:t>
      </w:r>
      <w:r w:rsidRPr="00AE22C1">
        <w:rPr>
          <w:lang w:val="pt-PT"/>
        </w:rPr>
        <w:t>abi</w:t>
      </w:r>
      <w:r w:rsidR="00E765D6" w:rsidRPr="00AE22C1">
        <w:rPr>
          <w:lang w:val="pt-PT"/>
        </w:rPr>
        <w:t>táculo desenvolvido</w:t>
      </w:r>
      <w:r w:rsidRPr="00AE22C1">
        <w:rPr>
          <w:lang w:val="pt-PT"/>
        </w:rPr>
        <w:t xml:space="preserve"> com base </w:t>
      </w:r>
      <w:r w:rsidR="000A09E2" w:rsidRPr="00AE22C1">
        <w:rPr>
          <w:lang w:val="pt-PT"/>
        </w:rPr>
        <w:t xml:space="preserve">na </w:t>
      </w:r>
      <w:proofErr w:type="spellStart"/>
      <w:r w:rsidR="00E765D6" w:rsidRPr="00AE22C1">
        <w:rPr>
          <w:lang w:val="pt-PT"/>
        </w:rPr>
        <w:t>per</w:t>
      </w:r>
      <w:r w:rsidRPr="00AE22C1">
        <w:rPr>
          <w:lang w:val="pt-PT"/>
        </w:rPr>
        <w:t>c</w:t>
      </w:r>
      <w:r w:rsidR="00E765D6" w:rsidRPr="00AE22C1">
        <w:rPr>
          <w:lang w:val="pt-PT"/>
        </w:rPr>
        <w:t>epção</w:t>
      </w:r>
      <w:proofErr w:type="spellEnd"/>
      <w:r w:rsidR="00E765D6" w:rsidRPr="00AE22C1">
        <w:rPr>
          <w:lang w:val="pt-PT"/>
        </w:rPr>
        <w:t xml:space="preserve"> </w:t>
      </w:r>
      <w:r w:rsidRPr="00AE22C1">
        <w:rPr>
          <w:lang w:val="pt-PT"/>
        </w:rPr>
        <w:t xml:space="preserve">subconsciente </w:t>
      </w:r>
      <w:r w:rsidR="00E765D6" w:rsidRPr="00AE22C1">
        <w:rPr>
          <w:lang w:val="pt-PT"/>
        </w:rPr>
        <w:t>humana</w:t>
      </w:r>
      <w:r w:rsidRPr="00AE22C1">
        <w:rPr>
          <w:lang w:val="pt-PT"/>
        </w:rPr>
        <w:t xml:space="preserve"> </w:t>
      </w:r>
      <w:r w:rsidR="00E765D6" w:rsidRPr="00AE22C1">
        <w:rPr>
          <w:lang w:val="pt-PT"/>
        </w:rPr>
        <w:t>em relação ao</w:t>
      </w:r>
      <w:r w:rsidRPr="00AE22C1">
        <w:rPr>
          <w:lang w:val="pt-PT"/>
        </w:rPr>
        <w:t>s eixos espaciais</w:t>
      </w:r>
      <w:r w:rsidR="00E765D6" w:rsidRPr="00AE22C1">
        <w:rPr>
          <w:lang w:val="pt-PT"/>
        </w:rPr>
        <w:t>,</w:t>
      </w:r>
      <w:r w:rsidRPr="00AE22C1">
        <w:rPr>
          <w:lang w:val="pt-PT"/>
        </w:rPr>
        <w:t xml:space="preserve"> e </w:t>
      </w:r>
      <w:r w:rsidR="000A09E2" w:rsidRPr="00AE22C1">
        <w:rPr>
          <w:lang w:val="pt-PT"/>
        </w:rPr>
        <w:t xml:space="preserve">a </w:t>
      </w:r>
      <w:r w:rsidRPr="00AE22C1">
        <w:rPr>
          <w:lang w:val="pt-PT"/>
        </w:rPr>
        <w:t xml:space="preserve">sua capacidade para determinar a distância e </w:t>
      </w:r>
      <w:r w:rsidR="00E765D6" w:rsidRPr="00AE22C1">
        <w:rPr>
          <w:lang w:val="pt-PT"/>
        </w:rPr>
        <w:t xml:space="preserve">a </w:t>
      </w:r>
      <w:r w:rsidRPr="00AE22C1">
        <w:rPr>
          <w:lang w:val="pt-PT"/>
        </w:rPr>
        <w:t xml:space="preserve">velocidade ao mover-se </w:t>
      </w:r>
      <w:r w:rsidR="00E765D6" w:rsidRPr="00AE22C1">
        <w:rPr>
          <w:lang w:val="pt-PT"/>
        </w:rPr>
        <w:t>n</w:t>
      </w:r>
      <w:r w:rsidRPr="00AE22C1">
        <w:rPr>
          <w:lang w:val="pt-PT"/>
        </w:rPr>
        <w:t>um determinado espaço. Por exemplo, a linha</w:t>
      </w:r>
      <w:r w:rsidR="000A09E2" w:rsidRPr="00AE22C1">
        <w:rPr>
          <w:lang w:val="pt-PT"/>
        </w:rPr>
        <w:t xml:space="preserve"> de cintura ao longo da parte superior do re</w:t>
      </w:r>
      <w:r w:rsidR="005458BB">
        <w:rPr>
          <w:lang w:val="pt-PT"/>
        </w:rPr>
        <w:t>ve</w:t>
      </w:r>
      <w:r w:rsidR="000A09E2" w:rsidRPr="00AE22C1">
        <w:rPr>
          <w:lang w:val="pt-PT"/>
        </w:rPr>
        <w:t>stimento das portas</w:t>
      </w:r>
      <w:r w:rsidRPr="00AE22C1">
        <w:rPr>
          <w:lang w:val="pt-PT"/>
        </w:rPr>
        <w:t xml:space="preserve"> </w:t>
      </w:r>
      <w:r w:rsidR="005458BB">
        <w:rPr>
          <w:lang w:val="pt-PT"/>
        </w:rPr>
        <w:t xml:space="preserve">e </w:t>
      </w:r>
      <w:r w:rsidRPr="00AE22C1">
        <w:rPr>
          <w:lang w:val="pt-PT"/>
        </w:rPr>
        <w:t>a</w:t>
      </w:r>
      <w:r w:rsidR="000A09E2" w:rsidRPr="00AE22C1">
        <w:rPr>
          <w:lang w:val="pt-PT"/>
        </w:rPr>
        <w:t>s</w:t>
      </w:r>
      <w:r w:rsidRPr="00AE22C1">
        <w:rPr>
          <w:lang w:val="pt-PT"/>
        </w:rPr>
        <w:t xml:space="preserve"> linha</w:t>
      </w:r>
      <w:r w:rsidR="000A09E2" w:rsidRPr="00AE22C1">
        <w:rPr>
          <w:lang w:val="pt-PT"/>
        </w:rPr>
        <w:t>s da consola inferior assemelh</w:t>
      </w:r>
      <w:r w:rsidR="00AE22C1" w:rsidRPr="00AE22C1">
        <w:rPr>
          <w:lang w:val="pt-PT"/>
        </w:rPr>
        <w:t>am</w:t>
      </w:r>
      <w:r w:rsidR="000A09E2" w:rsidRPr="00AE22C1">
        <w:rPr>
          <w:lang w:val="pt-PT"/>
        </w:rPr>
        <w:t>-se às marcações na estrada</w:t>
      </w:r>
      <w:r w:rsidRPr="00AE22C1">
        <w:rPr>
          <w:lang w:val="pt-PT"/>
        </w:rPr>
        <w:t>.</w:t>
      </w:r>
      <w:r w:rsidR="005458BB">
        <w:rPr>
          <w:lang w:val="pt-PT"/>
        </w:rPr>
        <w:t xml:space="preserve"> </w:t>
      </w:r>
      <w:r w:rsidRPr="00AE22C1">
        <w:rPr>
          <w:lang w:val="pt-PT"/>
        </w:rPr>
        <w:t>Também as linhas d</w:t>
      </w:r>
      <w:r w:rsidR="00AE22C1" w:rsidRPr="00AE22C1">
        <w:rPr>
          <w:lang w:val="pt-PT"/>
        </w:rPr>
        <w:t>a pala do painel de instrumentos</w:t>
      </w:r>
      <w:r w:rsidRPr="00AE22C1">
        <w:rPr>
          <w:lang w:val="pt-PT"/>
        </w:rPr>
        <w:t xml:space="preserve"> estende</w:t>
      </w:r>
      <w:r w:rsidR="00AE22C1" w:rsidRPr="00AE22C1">
        <w:rPr>
          <w:lang w:val="pt-PT"/>
        </w:rPr>
        <w:t>m-se</w:t>
      </w:r>
      <w:r w:rsidRPr="00AE22C1">
        <w:rPr>
          <w:lang w:val="pt-PT"/>
        </w:rPr>
        <w:t xml:space="preserve"> para a frente</w:t>
      </w:r>
      <w:r w:rsidR="00AE22C1" w:rsidRPr="00AE22C1">
        <w:rPr>
          <w:lang w:val="pt-PT"/>
        </w:rPr>
        <w:t>,</w:t>
      </w:r>
      <w:r w:rsidRPr="00AE22C1">
        <w:rPr>
          <w:lang w:val="pt-PT"/>
        </w:rPr>
        <w:t xml:space="preserve"> em direção ao ponto em que </w:t>
      </w:r>
      <w:r w:rsidR="00AE22C1" w:rsidRPr="00AE22C1">
        <w:rPr>
          <w:lang w:val="pt-PT"/>
        </w:rPr>
        <w:t>a</w:t>
      </w:r>
      <w:r w:rsidRPr="00AE22C1">
        <w:rPr>
          <w:lang w:val="pt-PT"/>
        </w:rPr>
        <w:t>s marca</w:t>
      </w:r>
      <w:r w:rsidR="00AE22C1" w:rsidRPr="00AE22C1">
        <w:rPr>
          <w:lang w:val="pt-PT"/>
        </w:rPr>
        <w:t>çõ</w:t>
      </w:r>
      <w:r w:rsidRPr="00AE22C1">
        <w:rPr>
          <w:lang w:val="pt-PT"/>
        </w:rPr>
        <w:t xml:space="preserve">es </w:t>
      </w:r>
      <w:r w:rsidR="00AE22C1" w:rsidRPr="00AE22C1">
        <w:rPr>
          <w:lang w:val="pt-PT"/>
        </w:rPr>
        <w:t>da</w:t>
      </w:r>
      <w:r w:rsidRPr="00AE22C1">
        <w:rPr>
          <w:lang w:val="pt-PT"/>
        </w:rPr>
        <w:t xml:space="preserve"> </w:t>
      </w:r>
      <w:r w:rsidR="00AE22C1" w:rsidRPr="00AE22C1">
        <w:rPr>
          <w:lang w:val="pt-PT"/>
        </w:rPr>
        <w:t xml:space="preserve">estrada </w:t>
      </w:r>
      <w:r w:rsidRPr="00AE22C1">
        <w:rPr>
          <w:lang w:val="pt-PT"/>
        </w:rPr>
        <w:t xml:space="preserve">convergem, aumentando a </w:t>
      </w:r>
      <w:proofErr w:type="spellStart"/>
      <w:r w:rsidR="00AE22C1" w:rsidRPr="00AE22C1">
        <w:rPr>
          <w:lang w:val="pt-PT"/>
        </w:rPr>
        <w:t>per</w:t>
      </w:r>
      <w:r w:rsidRPr="00AE22C1">
        <w:rPr>
          <w:lang w:val="pt-PT"/>
        </w:rPr>
        <w:t>c</w:t>
      </w:r>
      <w:r w:rsidR="00AE22C1" w:rsidRPr="00AE22C1">
        <w:rPr>
          <w:lang w:val="pt-PT"/>
        </w:rPr>
        <w:t>epção</w:t>
      </w:r>
      <w:proofErr w:type="spellEnd"/>
      <w:r w:rsidR="00AE22C1" w:rsidRPr="00AE22C1">
        <w:rPr>
          <w:lang w:val="pt-PT"/>
        </w:rPr>
        <w:t xml:space="preserve"> de</w:t>
      </w:r>
      <w:r w:rsidRPr="00AE22C1">
        <w:rPr>
          <w:lang w:val="pt-PT"/>
        </w:rPr>
        <w:t xml:space="preserve"> espa</w:t>
      </w:r>
      <w:r w:rsidR="00AE22C1" w:rsidRPr="00AE22C1">
        <w:rPr>
          <w:lang w:val="pt-PT"/>
        </w:rPr>
        <w:t>ço</w:t>
      </w:r>
      <w:r w:rsidRPr="00AE22C1">
        <w:rPr>
          <w:lang w:val="pt-PT"/>
        </w:rPr>
        <w:t xml:space="preserve"> dos condutores. </w:t>
      </w:r>
      <w:r w:rsidR="00AE22C1" w:rsidRPr="00AE22C1">
        <w:rPr>
          <w:lang w:val="pt-PT"/>
        </w:rPr>
        <w:t>No geral, este conceito de design</w:t>
      </w:r>
      <w:r w:rsidRPr="00AE22C1">
        <w:rPr>
          <w:lang w:val="pt-PT"/>
        </w:rPr>
        <w:t xml:space="preserve"> </w:t>
      </w:r>
      <w:r w:rsidR="00AE22C1" w:rsidRPr="00AE22C1">
        <w:rPr>
          <w:lang w:val="pt-PT"/>
        </w:rPr>
        <w:t>torn</w:t>
      </w:r>
      <w:r w:rsidRPr="00AE22C1">
        <w:rPr>
          <w:lang w:val="pt-PT"/>
        </w:rPr>
        <w:t xml:space="preserve">a o Mazda CX-30 </w:t>
      </w:r>
      <w:r w:rsidR="00AE22C1" w:rsidRPr="00AE22C1">
        <w:rPr>
          <w:lang w:val="pt-PT"/>
        </w:rPr>
        <w:t xml:space="preserve">mais fácil de conduzir, </w:t>
      </w:r>
      <w:r w:rsidRPr="00AE22C1">
        <w:rPr>
          <w:lang w:val="pt-PT"/>
        </w:rPr>
        <w:t xml:space="preserve">ajudando </w:t>
      </w:r>
      <w:r w:rsidR="00AE22C1" w:rsidRPr="00AE22C1">
        <w:rPr>
          <w:lang w:val="pt-PT"/>
        </w:rPr>
        <w:t xml:space="preserve">os condutores a </w:t>
      </w:r>
      <w:proofErr w:type="gramStart"/>
      <w:r w:rsidR="00AE22C1" w:rsidRPr="00AE22C1">
        <w:rPr>
          <w:lang w:val="pt-PT"/>
        </w:rPr>
        <w:t>ajuizarem  melhor</w:t>
      </w:r>
      <w:proofErr w:type="gramEnd"/>
      <w:r w:rsidR="00AE22C1" w:rsidRPr="00AE22C1">
        <w:rPr>
          <w:lang w:val="pt-PT"/>
        </w:rPr>
        <w:t xml:space="preserve"> as</w:t>
      </w:r>
      <w:r w:rsidRPr="00AE22C1">
        <w:rPr>
          <w:lang w:val="pt-PT"/>
        </w:rPr>
        <w:t xml:space="preserve"> distância</w:t>
      </w:r>
      <w:r w:rsidR="00AE22C1" w:rsidRPr="00AE22C1">
        <w:rPr>
          <w:lang w:val="pt-PT"/>
        </w:rPr>
        <w:t>s</w:t>
      </w:r>
      <w:r w:rsidRPr="00AE22C1">
        <w:rPr>
          <w:lang w:val="pt-PT"/>
        </w:rPr>
        <w:t xml:space="preserve"> e velocidade</w:t>
      </w:r>
      <w:r w:rsidR="00AE22C1" w:rsidRPr="00AE22C1">
        <w:rPr>
          <w:lang w:val="pt-PT"/>
        </w:rPr>
        <w:t>s relativas</w:t>
      </w:r>
      <w:r w:rsidRPr="00AE22C1">
        <w:rPr>
          <w:lang w:val="pt-PT"/>
        </w:rPr>
        <w:t>.</w:t>
      </w:r>
    </w:p>
    <w:p w14:paraId="0524FC92" w14:textId="740F9AA9" w:rsidR="0021219E" w:rsidRPr="00C72D10" w:rsidRDefault="00C72D10" w:rsidP="00FE72A3">
      <w:pPr>
        <w:spacing w:after="240"/>
        <w:rPr>
          <w:lang w:val="pt-PT"/>
        </w:rPr>
      </w:pPr>
      <w:r w:rsidRPr="00C72D10">
        <w:rPr>
          <w:lang w:val="pt-PT"/>
        </w:rPr>
        <w:t xml:space="preserve">No Mazda CX-30, os bancos </w:t>
      </w:r>
      <w:r w:rsidR="00101E76" w:rsidRPr="00C72D10">
        <w:rPr>
          <w:lang w:val="pt-PT"/>
        </w:rPr>
        <w:t>e</w:t>
      </w:r>
      <w:r w:rsidRPr="00C72D10">
        <w:rPr>
          <w:lang w:val="pt-PT"/>
        </w:rPr>
        <w:t>s</w:t>
      </w:r>
      <w:r w:rsidR="00101E76" w:rsidRPr="00C72D10">
        <w:rPr>
          <w:lang w:val="pt-PT"/>
        </w:rPr>
        <w:t>t</w:t>
      </w:r>
      <w:r w:rsidRPr="00C72D10">
        <w:rPr>
          <w:lang w:val="pt-PT"/>
        </w:rPr>
        <w:t>ão</w:t>
      </w:r>
      <w:r w:rsidR="00101E76" w:rsidRPr="00C72D10">
        <w:rPr>
          <w:lang w:val="pt-PT"/>
        </w:rPr>
        <w:t xml:space="preserve"> </w:t>
      </w:r>
      <w:r w:rsidRPr="00C72D10">
        <w:rPr>
          <w:lang w:val="pt-PT"/>
        </w:rPr>
        <w:t>posicionados</w:t>
      </w:r>
      <w:r w:rsidR="00101E76" w:rsidRPr="00C72D10">
        <w:rPr>
          <w:lang w:val="pt-PT"/>
        </w:rPr>
        <w:t xml:space="preserve"> </w:t>
      </w:r>
      <w:r w:rsidRPr="00C72D10">
        <w:rPr>
          <w:lang w:val="pt-PT"/>
        </w:rPr>
        <w:t xml:space="preserve">num plano </w:t>
      </w:r>
      <w:r w:rsidR="00101E76" w:rsidRPr="00C72D10">
        <w:rPr>
          <w:lang w:val="pt-PT"/>
        </w:rPr>
        <w:t>relativamente elevad</w:t>
      </w:r>
      <w:r w:rsidR="0023618C">
        <w:rPr>
          <w:lang w:val="pt-PT"/>
        </w:rPr>
        <w:t>o</w:t>
      </w:r>
      <w:r w:rsidRPr="00C72D10">
        <w:rPr>
          <w:lang w:val="pt-PT"/>
        </w:rPr>
        <w:t>, de modo a proporcionar um</w:t>
      </w:r>
      <w:r w:rsidR="00101E76" w:rsidRPr="00C72D10">
        <w:rPr>
          <w:lang w:val="pt-PT"/>
        </w:rPr>
        <w:t xml:space="preserve">a visão </w:t>
      </w:r>
      <w:r w:rsidRPr="00C72D10">
        <w:rPr>
          <w:lang w:val="pt-PT"/>
        </w:rPr>
        <w:t>ampl</w:t>
      </w:r>
      <w:r w:rsidR="00101E76" w:rsidRPr="00C72D10">
        <w:rPr>
          <w:lang w:val="pt-PT"/>
        </w:rPr>
        <w:t xml:space="preserve">a e desobstruída que permite </w:t>
      </w:r>
      <w:r w:rsidRPr="00C72D10">
        <w:rPr>
          <w:lang w:val="pt-PT"/>
        </w:rPr>
        <w:t xml:space="preserve">ao condutor focar-se </w:t>
      </w:r>
      <w:r w:rsidR="00101E76" w:rsidRPr="00C72D10">
        <w:rPr>
          <w:lang w:val="pt-PT"/>
        </w:rPr>
        <w:t xml:space="preserve">com confiança na estrada, mesmo </w:t>
      </w:r>
      <w:r w:rsidRPr="00C72D10">
        <w:rPr>
          <w:lang w:val="pt-PT"/>
        </w:rPr>
        <w:t>n</w:t>
      </w:r>
      <w:r w:rsidR="00101E76" w:rsidRPr="00C72D10">
        <w:rPr>
          <w:lang w:val="pt-PT"/>
        </w:rPr>
        <w:t xml:space="preserve">a condução </w:t>
      </w:r>
      <w:r w:rsidRPr="00C72D10">
        <w:rPr>
          <w:lang w:val="pt-PT"/>
        </w:rPr>
        <w:t>em ruas urbanas altamente movimentadas</w:t>
      </w:r>
      <w:r w:rsidR="00BB0E19" w:rsidRPr="00C72D10">
        <w:rPr>
          <w:lang w:val="pt-PT"/>
        </w:rPr>
        <w:t>.</w:t>
      </w:r>
    </w:p>
    <w:p w14:paraId="76FA0F94" w14:textId="3347B738" w:rsidR="0021219E" w:rsidRPr="0046000E" w:rsidRDefault="00101E76" w:rsidP="00FE72A3">
      <w:pPr>
        <w:spacing w:after="240"/>
        <w:rPr>
          <w:lang w:val="pt-PT"/>
        </w:rPr>
      </w:pPr>
      <w:r w:rsidRPr="0023618C">
        <w:rPr>
          <w:lang w:val="pt-PT"/>
        </w:rPr>
        <w:t xml:space="preserve">A espessura e </w:t>
      </w:r>
      <w:r w:rsidR="0023618C" w:rsidRPr="0023618C">
        <w:rPr>
          <w:lang w:val="pt-PT"/>
        </w:rPr>
        <w:t>o</w:t>
      </w:r>
      <w:r w:rsidRPr="0023618C">
        <w:rPr>
          <w:lang w:val="pt-PT"/>
        </w:rPr>
        <w:t xml:space="preserve"> forma</w:t>
      </w:r>
      <w:r w:rsidR="0023618C" w:rsidRPr="0023618C">
        <w:rPr>
          <w:lang w:val="pt-PT"/>
        </w:rPr>
        <w:t>to</w:t>
      </w:r>
      <w:r w:rsidRPr="0023618C">
        <w:rPr>
          <w:lang w:val="pt-PT"/>
        </w:rPr>
        <w:t xml:space="preserve"> dos pilares</w:t>
      </w:r>
      <w:r w:rsidR="0023618C" w:rsidRPr="0023618C">
        <w:rPr>
          <w:lang w:val="pt-PT"/>
        </w:rPr>
        <w:t xml:space="preserve"> </w:t>
      </w:r>
      <w:r w:rsidR="0046000E">
        <w:rPr>
          <w:lang w:val="pt-PT"/>
        </w:rPr>
        <w:t>“</w:t>
      </w:r>
      <w:r w:rsidR="0023618C" w:rsidRPr="0023618C">
        <w:rPr>
          <w:lang w:val="pt-PT"/>
        </w:rPr>
        <w:t>A</w:t>
      </w:r>
      <w:r w:rsidR="0046000E">
        <w:rPr>
          <w:lang w:val="pt-PT"/>
        </w:rPr>
        <w:t>”</w:t>
      </w:r>
      <w:r w:rsidRPr="0023618C">
        <w:rPr>
          <w:lang w:val="pt-PT"/>
        </w:rPr>
        <w:t xml:space="preserve"> foram otimizados em conformidade com estudos d</w:t>
      </w:r>
      <w:r w:rsidR="0023618C" w:rsidRPr="0023618C">
        <w:rPr>
          <w:lang w:val="pt-PT"/>
        </w:rPr>
        <w:t>as</w:t>
      </w:r>
      <w:r w:rsidRPr="0023618C">
        <w:rPr>
          <w:lang w:val="pt-PT"/>
        </w:rPr>
        <w:t xml:space="preserve"> características humanas</w:t>
      </w:r>
      <w:r w:rsidR="0023618C" w:rsidRPr="0023618C">
        <w:rPr>
          <w:lang w:val="pt-PT"/>
        </w:rPr>
        <w:t>,</w:t>
      </w:r>
      <w:r w:rsidRPr="0023618C">
        <w:rPr>
          <w:lang w:val="pt-PT"/>
        </w:rPr>
        <w:t xml:space="preserve"> que indicam que um </w:t>
      </w:r>
      <w:r w:rsidR="0023618C" w:rsidRPr="0023618C">
        <w:rPr>
          <w:lang w:val="pt-PT"/>
        </w:rPr>
        <w:t>c</w:t>
      </w:r>
      <w:r w:rsidRPr="0023618C">
        <w:rPr>
          <w:lang w:val="pt-PT"/>
        </w:rPr>
        <w:t>o</w:t>
      </w:r>
      <w:r w:rsidR="0023618C" w:rsidRPr="0023618C">
        <w:rPr>
          <w:lang w:val="pt-PT"/>
        </w:rPr>
        <w:t>ndu</w:t>
      </w:r>
      <w:r w:rsidRPr="0023618C">
        <w:rPr>
          <w:lang w:val="pt-PT"/>
        </w:rPr>
        <w:t xml:space="preserve">tor pode </w:t>
      </w:r>
      <w:r w:rsidR="0023618C" w:rsidRPr="0023618C">
        <w:rPr>
          <w:lang w:val="pt-PT"/>
        </w:rPr>
        <w:t xml:space="preserve">visualizar </w:t>
      </w:r>
      <w:r w:rsidRPr="0023618C">
        <w:rPr>
          <w:lang w:val="pt-PT"/>
        </w:rPr>
        <w:t>cont</w:t>
      </w:r>
      <w:r w:rsidR="0023618C" w:rsidRPr="0023618C">
        <w:rPr>
          <w:lang w:val="pt-PT"/>
        </w:rPr>
        <w:t>i</w:t>
      </w:r>
      <w:r w:rsidRPr="0023618C">
        <w:rPr>
          <w:lang w:val="pt-PT"/>
        </w:rPr>
        <w:t>nua</w:t>
      </w:r>
      <w:r w:rsidR="0023618C" w:rsidRPr="0023618C">
        <w:rPr>
          <w:lang w:val="pt-PT"/>
        </w:rPr>
        <w:t>mente</w:t>
      </w:r>
      <w:r w:rsidRPr="0023618C">
        <w:rPr>
          <w:lang w:val="pt-PT"/>
        </w:rPr>
        <w:t xml:space="preserve"> um objeto se </w:t>
      </w:r>
      <w:r w:rsidR="0023618C" w:rsidRPr="0023618C">
        <w:rPr>
          <w:lang w:val="pt-PT"/>
        </w:rPr>
        <w:t>conseguir</w:t>
      </w:r>
      <w:r w:rsidRPr="0023618C">
        <w:rPr>
          <w:lang w:val="pt-PT"/>
        </w:rPr>
        <w:t xml:space="preserve"> localizá-lo com o olho esquerdo ou direito, mesmo </w:t>
      </w:r>
      <w:r w:rsidR="0023618C" w:rsidRPr="0023618C">
        <w:rPr>
          <w:lang w:val="pt-PT"/>
        </w:rPr>
        <w:t>com</w:t>
      </w:r>
      <w:r w:rsidRPr="0023618C">
        <w:rPr>
          <w:lang w:val="pt-PT"/>
        </w:rPr>
        <w:t xml:space="preserve"> a visibilidade momentaneamente obstruíd</w:t>
      </w:r>
      <w:r w:rsidR="0023618C" w:rsidRPr="0023618C">
        <w:rPr>
          <w:lang w:val="pt-PT"/>
        </w:rPr>
        <w:t>a</w:t>
      </w:r>
      <w:r w:rsidRPr="0023618C">
        <w:rPr>
          <w:lang w:val="pt-PT"/>
        </w:rPr>
        <w:t xml:space="preserve">. </w:t>
      </w:r>
      <w:r w:rsidRPr="0046000E">
        <w:rPr>
          <w:lang w:val="pt-PT"/>
        </w:rPr>
        <w:t xml:space="preserve">O </w:t>
      </w:r>
      <w:r w:rsidR="0023618C" w:rsidRPr="0046000E">
        <w:rPr>
          <w:lang w:val="pt-PT"/>
        </w:rPr>
        <w:t xml:space="preserve">design dos </w:t>
      </w:r>
      <w:r w:rsidRPr="0046000E">
        <w:rPr>
          <w:lang w:val="pt-PT"/>
        </w:rPr>
        <w:t>pilar</w:t>
      </w:r>
      <w:r w:rsidR="0023618C" w:rsidRPr="0046000E">
        <w:rPr>
          <w:lang w:val="pt-PT"/>
        </w:rPr>
        <w:t xml:space="preserve">es </w:t>
      </w:r>
      <w:r w:rsidR="0046000E" w:rsidRPr="0046000E">
        <w:rPr>
          <w:lang w:val="pt-PT"/>
        </w:rPr>
        <w:t>“</w:t>
      </w:r>
      <w:r w:rsidR="0023618C" w:rsidRPr="0046000E">
        <w:rPr>
          <w:lang w:val="pt-PT"/>
        </w:rPr>
        <w:t>A</w:t>
      </w:r>
      <w:r w:rsidR="0046000E" w:rsidRPr="0046000E">
        <w:rPr>
          <w:lang w:val="pt-PT"/>
        </w:rPr>
        <w:t>”</w:t>
      </w:r>
      <w:r w:rsidRPr="0046000E">
        <w:rPr>
          <w:lang w:val="pt-PT"/>
        </w:rPr>
        <w:t xml:space="preserve"> reduz os pontos cegos </w:t>
      </w:r>
      <w:r w:rsidR="0023618C" w:rsidRPr="0046000E">
        <w:rPr>
          <w:lang w:val="pt-PT"/>
        </w:rPr>
        <w:t>na</w:t>
      </w:r>
      <w:r w:rsidRPr="0046000E">
        <w:rPr>
          <w:lang w:val="pt-PT"/>
        </w:rPr>
        <w:t xml:space="preserve"> </w:t>
      </w:r>
      <w:r w:rsidR="0023618C" w:rsidRPr="0046000E">
        <w:rPr>
          <w:lang w:val="pt-PT"/>
        </w:rPr>
        <w:t>trajectória do veículo, tanto</w:t>
      </w:r>
      <w:r w:rsidRPr="0046000E">
        <w:rPr>
          <w:lang w:val="pt-PT"/>
        </w:rPr>
        <w:t xml:space="preserve"> à esquerda </w:t>
      </w:r>
      <w:r w:rsidR="0023618C" w:rsidRPr="0046000E">
        <w:rPr>
          <w:lang w:val="pt-PT"/>
        </w:rPr>
        <w:t>como</w:t>
      </w:r>
      <w:r w:rsidRPr="0046000E">
        <w:rPr>
          <w:lang w:val="pt-PT"/>
        </w:rPr>
        <w:t xml:space="preserve"> à direita</w:t>
      </w:r>
      <w:r w:rsidR="0023618C" w:rsidRPr="0046000E">
        <w:rPr>
          <w:lang w:val="pt-PT"/>
        </w:rPr>
        <w:t>,</w:t>
      </w:r>
      <w:r w:rsidRPr="0046000E">
        <w:rPr>
          <w:lang w:val="pt-PT"/>
        </w:rPr>
        <w:t xml:space="preserve"> e ajuda o </w:t>
      </w:r>
      <w:r w:rsidR="0023618C" w:rsidRPr="0046000E">
        <w:rPr>
          <w:lang w:val="pt-PT"/>
        </w:rPr>
        <w:t>c</w:t>
      </w:r>
      <w:r w:rsidRPr="0046000E">
        <w:rPr>
          <w:lang w:val="pt-PT"/>
        </w:rPr>
        <w:t>o</w:t>
      </w:r>
      <w:r w:rsidR="0023618C" w:rsidRPr="0046000E">
        <w:rPr>
          <w:lang w:val="pt-PT"/>
        </w:rPr>
        <w:t>ndu</w:t>
      </w:r>
      <w:r w:rsidRPr="0046000E">
        <w:rPr>
          <w:lang w:val="pt-PT"/>
        </w:rPr>
        <w:t xml:space="preserve">tor </w:t>
      </w:r>
      <w:r w:rsidR="0023618C" w:rsidRPr="0046000E">
        <w:rPr>
          <w:lang w:val="pt-PT"/>
        </w:rPr>
        <w:t xml:space="preserve">a detectar </w:t>
      </w:r>
      <w:r w:rsidRPr="0046000E">
        <w:rPr>
          <w:lang w:val="pt-PT"/>
        </w:rPr>
        <w:t>mais facilmente pe</w:t>
      </w:r>
      <w:r w:rsidR="0023618C" w:rsidRPr="0046000E">
        <w:rPr>
          <w:lang w:val="pt-PT"/>
        </w:rPr>
        <w:t>õ</w:t>
      </w:r>
      <w:r w:rsidRPr="0046000E">
        <w:rPr>
          <w:lang w:val="pt-PT"/>
        </w:rPr>
        <w:t xml:space="preserve">es ou </w:t>
      </w:r>
      <w:r w:rsidR="0023618C" w:rsidRPr="0046000E">
        <w:rPr>
          <w:lang w:val="pt-PT"/>
        </w:rPr>
        <w:t xml:space="preserve">potenciais </w:t>
      </w:r>
      <w:r w:rsidRPr="0046000E">
        <w:rPr>
          <w:lang w:val="pt-PT"/>
        </w:rPr>
        <w:t>obstáculos mantendo uma postura de condução natural.</w:t>
      </w:r>
    </w:p>
    <w:p w14:paraId="723496DA" w14:textId="2BAAD698" w:rsidR="0021219E" w:rsidRPr="003F4332" w:rsidRDefault="00101E76" w:rsidP="00FE72A3">
      <w:pPr>
        <w:spacing w:after="240"/>
        <w:rPr>
          <w:lang w:val="pt-PT"/>
        </w:rPr>
      </w:pPr>
      <w:r w:rsidRPr="0023618C">
        <w:rPr>
          <w:lang w:val="pt-PT"/>
        </w:rPr>
        <w:lastRenderedPageBreak/>
        <w:t>O</w:t>
      </w:r>
      <w:r w:rsidR="0023618C" w:rsidRPr="0023618C">
        <w:rPr>
          <w:lang w:val="pt-PT"/>
        </w:rPr>
        <w:t>s</w:t>
      </w:r>
      <w:r w:rsidRPr="0023618C">
        <w:rPr>
          <w:lang w:val="pt-PT"/>
        </w:rPr>
        <w:t xml:space="preserve"> pilar</w:t>
      </w:r>
      <w:r w:rsidR="0023618C" w:rsidRPr="0023618C">
        <w:rPr>
          <w:lang w:val="pt-PT"/>
        </w:rPr>
        <w:t>es</w:t>
      </w:r>
      <w:r w:rsidRPr="0023618C">
        <w:rPr>
          <w:lang w:val="pt-PT"/>
        </w:rPr>
        <w:t xml:space="preserve"> </w:t>
      </w:r>
      <w:r w:rsidR="0046000E">
        <w:rPr>
          <w:lang w:val="pt-PT"/>
        </w:rPr>
        <w:t>“</w:t>
      </w:r>
      <w:r w:rsidRPr="0023618C">
        <w:rPr>
          <w:lang w:val="pt-PT"/>
        </w:rPr>
        <w:t>C</w:t>
      </w:r>
      <w:r w:rsidR="0046000E">
        <w:rPr>
          <w:lang w:val="pt-PT"/>
        </w:rPr>
        <w:t>”</w:t>
      </w:r>
      <w:r w:rsidRPr="0023618C">
        <w:rPr>
          <w:lang w:val="pt-PT"/>
        </w:rPr>
        <w:t xml:space="preserve"> </w:t>
      </w:r>
      <w:r w:rsidR="0023618C" w:rsidRPr="0023618C">
        <w:rPr>
          <w:lang w:val="pt-PT"/>
        </w:rPr>
        <w:t>foram</w:t>
      </w:r>
      <w:r w:rsidRPr="0023618C">
        <w:rPr>
          <w:lang w:val="pt-PT"/>
        </w:rPr>
        <w:t xml:space="preserve"> d</w:t>
      </w:r>
      <w:r w:rsidR="0023618C" w:rsidRPr="0023618C">
        <w:rPr>
          <w:lang w:val="pt-PT"/>
        </w:rPr>
        <w:t>esenh</w:t>
      </w:r>
      <w:r w:rsidRPr="0023618C">
        <w:rPr>
          <w:lang w:val="pt-PT"/>
        </w:rPr>
        <w:t>ado</w:t>
      </w:r>
      <w:r w:rsidR="0023618C" w:rsidRPr="0023618C">
        <w:rPr>
          <w:lang w:val="pt-PT"/>
        </w:rPr>
        <w:t>s</w:t>
      </w:r>
      <w:r w:rsidRPr="0023618C">
        <w:rPr>
          <w:lang w:val="pt-PT"/>
        </w:rPr>
        <w:t xml:space="preserve"> </w:t>
      </w:r>
      <w:r w:rsidR="0023618C" w:rsidRPr="0023618C">
        <w:rPr>
          <w:lang w:val="pt-PT"/>
        </w:rPr>
        <w:t xml:space="preserve">de forma </w:t>
      </w:r>
      <w:r w:rsidRPr="0023618C">
        <w:rPr>
          <w:lang w:val="pt-PT"/>
        </w:rPr>
        <w:t xml:space="preserve">a proporcionar </w:t>
      </w:r>
      <w:r w:rsidR="0023618C" w:rsidRPr="0023618C">
        <w:rPr>
          <w:lang w:val="pt-PT"/>
        </w:rPr>
        <w:t xml:space="preserve">uma visibilidade </w:t>
      </w:r>
      <w:proofErr w:type="spellStart"/>
      <w:r w:rsidR="0023618C" w:rsidRPr="0023618C">
        <w:rPr>
          <w:lang w:val="pt-PT"/>
        </w:rPr>
        <w:t>o</w:t>
      </w:r>
      <w:r w:rsidRPr="0023618C">
        <w:rPr>
          <w:lang w:val="pt-PT"/>
        </w:rPr>
        <w:t>ptim</w:t>
      </w:r>
      <w:r w:rsidR="0023618C" w:rsidRPr="0023618C">
        <w:rPr>
          <w:lang w:val="pt-PT"/>
        </w:rPr>
        <w:t>izad</w:t>
      </w:r>
      <w:r w:rsidRPr="0023618C">
        <w:rPr>
          <w:lang w:val="pt-PT"/>
        </w:rPr>
        <w:t>a</w:t>
      </w:r>
      <w:proofErr w:type="spellEnd"/>
      <w:r w:rsidRPr="0023618C">
        <w:rPr>
          <w:lang w:val="pt-PT"/>
        </w:rPr>
        <w:t xml:space="preserve"> a</w:t>
      </w:r>
      <w:r w:rsidR="0023618C" w:rsidRPr="0023618C">
        <w:rPr>
          <w:lang w:val="pt-PT"/>
        </w:rPr>
        <w:t>través</w:t>
      </w:r>
      <w:r w:rsidRPr="0023618C">
        <w:rPr>
          <w:lang w:val="pt-PT"/>
        </w:rPr>
        <w:t xml:space="preserve"> </w:t>
      </w:r>
      <w:r w:rsidR="0023618C" w:rsidRPr="0023618C">
        <w:rPr>
          <w:lang w:val="pt-PT"/>
        </w:rPr>
        <w:t xml:space="preserve">das </w:t>
      </w:r>
      <w:r w:rsidRPr="0023618C">
        <w:rPr>
          <w:lang w:val="pt-PT"/>
        </w:rPr>
        <w:t>janela</w:t>
      </w:r>
      <w:r w:rsidR="0023618C" w:rsidRPr="0023618C">
        <w:rPr>
          <w:lang w:val="pt-PT"/>
        </w:rPr>
        <w:t>s</w:t>
      </w:r>
      <w:r w:rsidRPr="0023618C">
        <w:rPr>
          <w:lang w:val="pt-PT"/>
        </w:rPr>
        <w:t xml:space="preserve"> </w:t>
      </w:r>
      <w:r w:rsidR="0023618C" w:rsidRPr="0023618C">
        <w:rPr>
          <w:lang w:val="pt-PT"/>
        </w:rPr>
        <w:t>later</w:t>
      </w:r>
      <w:r w:rsidR="005458BB">
        <w:rPr>
          <w:lang w:val="pt-PT"/>
        </w:rPr>
        <w:t>ai</w:t>
      </w:r>
      <w:r w:rsidR="0023618C" w:rsidRPr="0023618C">
        <w:rPr>
          <w:lang w:val="pt-PT"/>
        </w:rPr>
        <w:t xml:space="preserve">s </w:t>
      </w:r>
      <w:r w:rsidRPr="0023618C">
        <w:rPr>
          <w:lang w:val="pt-PT"/>
        </w:rPr>
        <w:t>traseira</w:t>
      </w:r>
      <w:r w:rsidR="0023618C" w:rsidRPr="0023618C">
        <w:rPr>
          <w:lang w:val="pt-PT"/>
        </w:rPr>
        <w:t>s</w:t>
      </w:r>
      <w:r w:rsidRPr="0023618C">
        <w:rPr>
          <w:lang w:val="pt-PT"/>
        </w:rPr>
        <w:t>. A</w:t>
      </w:r>
      <w:r w:rsidR="0023618C" w:rsidRPr="0023618C">
        <w:rPr>
          <w:lang w:val="pt-PT"/>
        </w:rPr>
        <w:t>s</w:t>
      </w:r>
      <w:r w:rsidRPr="0023618C">
        <w:rPr>
          <w:lang w:val="pt-PT"/>
        </w:rPr>
        <w:t xml:space="preserve"> porta</w:t>
      </w:r>
      <w:r w:rsidR="0023618C" w:rsidRPr="0023618C">
        <w:rPr>
          <w:lang w:val="pt-PT"/>
        </w:rPr>
        <w:t>s</w:t>
      </w:r>
      <w:r w:rsidRPr="0023618C">
        <w:rPr>
          <w:lang w:val="pt-PT"/>
        </w:rPr>
        <w:t xml:space="preserve"> traseira</w:t>
      </w:r>
      <w:r w:rsidR="0023618C" w:rsidRPr="0023618C">
        <w:rPr>
          <w:lang w:val="pt-PT"/>
        </w:rPr>
        <w:t>s</w:t>
      </w:r>
      <w:r w:rsidRPr="0023618C">
        <w:rPr>
          <w:lang w:val="pt-PT"/>
        </w:rPr>
        <w:t xml:space="preserve"> e </w:t>
      </w:r>
      <w:r w:rsidR="0023618C" w:rsidRPr="0023618C">
        <w:rPr>
          <w:lang w:val="pt-PT"/>
        </w:rPr>
        <w:t xml:space="preserve">as janelas laterais traseiras </w:t>
      </w:r>
      <w:r w:rsidRPr="0023618C">
        <w:rPr>
          <w:lang w:val="pt-PT"/>
        </w:rPr>
        <w:t>permit</w:t>
      </w:r>
      <w:r w:rsidR="0023618C" w:rsidRPr="0023618C">
        <w:rPr>
          <w:lang w:val="pt-PT"/>
        </w:rPr>
        <w:t>em</w:t>
      </w:r>
      <w:r w:rsidRPr="0023618C">
        <w:rPr>
          <w:lang w:val="pt-PT"/>
        </w:rPr>
        <w:t xml:space="preserve"> aos condutores ver facilmente </w:t>
      </w:r>
      <w:r w:rsidR="0023618C" w:rsidRPr="0023618C">
        <w:rPr>
          <w:lang w:val="pt-PT"/>
        </w:rPr>
        <w:t xml:space="preserve">os veículos </w:t>
      </w:r>
      <w:r w:rsidRPr="0023618C">
        <w:rPr>
          <w:lang w:val="pt-PT"/>
        </w:rPr>
        <w:t xml:space="preserve">posicionados diagonalmente atrás do </w:t>
      </w:r>
      <w:r w:rsidR="0023618C" w:rsidRPr="0023618C">
        <w:rPr>
          <w:lang w:val="pt-PT"/>
        </w:rPr>
        <w:t xml:space="preserve">seu </w:t>
      </w:r>
      <w:r w:rsidRPr="0023618C">
        <w:rPr>
          <w:lang w:val="pt-PT"/>
        </w:rPr>
        <w:t xml:space="preserve">carro, ao </w:t>
      </w:r>
      <w:r w:rsidR="0023618C" w:rsidRPr="0023618C">
        <w:rPr>
          <w:lang w:val="pt-PT"/>
        </w:rPr>
        <w:t xml:space="preserve">olhar </w:t>
      </w:r>
      <w:r w:rsidRPr="0023618C">
        <w:rPr>
          <w:lang w:val="pt-PT"/>
        </w:rPr>
        <w:t xml:space="preserve">por cima do ombro, proporcionando </w:t>
      </w:r>
      <w:r w:rsidR="0023618C" w:rsidRPr="0023618C">
        <w:rPr>
          <w:lang w:val="pt-PT"/>
        </w:rPr>
        <w:t xml:space="preserve">mais tranquilidade e segurança </w:t>
      </w:r>
      <w:r w:rsidRPr="0023618C">
        <w:rPr>
          <w:lang w:val="pt-PT"/>
        </w:rPr>
        <w:t>ao mudar de faixa ou em</w:t>
      </w:r>
      <w:r w:rsidR="0023618C" w:rsidRPr="0023618C">
        <w:rPr>
          <w:lang w:val="pt-PT"/>
        </w:rPr>
        <w:t xml:space="preserve"> manobras de estacionamento em marcha-atrá</w:t>
      </w:r>
      <w:r w:rsidRPr="0023618C">
        <w:rPr>
          <w:lang w:val="pt-PT"/>
        </w:rPr>
        <w:t>s.</w:t>
      </w:r>
    </w:p>
    <w:p w14:paraId="668C0D39" w14:textId="7A76DC4F" w:rsidR="0021219E" w:rsidRPr="0046000E" w:rsidRDefault="00101E76" w:rsidP="00FE72A3">
      <w:pPr>
        <w:spacing w:after="240"/>
        <w:rPr>
          <w:lang w:val="pt-PT"/>
        </w:rPr>
      </w:pPr>
      <w:r w:rsidRPr="0046000E">
        <w:rPr>
          <w:lang w:val="pt-PT"/>
        </w:rPr>
        <w:t>O sistema de control</w:t>
      </w:r>
      <w:r w:rsidR="0023618C" w:rsidRPr="0046000E">
        <w:rPr>
          <w:lang w:val="pt-PT"/>
        </w:rPr>
        <w:t>o</w:t>
      </w:r>
      <w:r w:rsidRPr="0046000E">
        <w:rPr>
          <w:lang w:val="pt-PT"/>
        </w:rPr>
        <w:t xml:space="preserve"> d</w:t>
      </w:r>
      <w:r w:rsidR="0046000E" w:rsidRPr="0046000E">
        <w:rPr>
          <w:lang w:val="pt-PT"/>
        </w:rPr>
        <w:t>a</w:t>
      </w:r>
      <w:r w:rsidRPr="0046000E">
        <w:rPr>
          <w:lang w:val="pt-PT"/>
        </w:rPr>
        <w:t xml:space="preserve"> velocidade de </w:t>
      </w:r>
      <w:r w:rsidR="0046000E" w:rsidRPr="0046000E">
        <w:rPr>
          <w:lang w:val="pt-PT"/>
        </w:rPr>
        <w:t>funci</w:t>
      </w:r>
      <w:r w:rsidRPr="0046000E">
        <w:rPr>
          <w:lang w:val="pt-PT"/>
        </w:rPr>
        <w:t>o</w:t>
      </w:r>
      <w:r w:rsidR="0046000E" w:rsidRPr="0046000E">
        <w:rPr>
          <w:lang w:val="pt-PT"/>
        </w:rPr>
        <w:t>n</w:t>
      </w:r>
      <w:r w:rsidRPr="0046000E">
        <w:rPr>
          <w:lang w:val="pt-PT"/>
        </w:rPr>
        <w:t>a</w:t>
      </w:r>
      <w:r w:rsidR="0046000E" w:rsidRPr="0046000E">
        <w:rPr>
          <w:lang w:val="pt-PT"/>
        </w:rPr>
        <w:t>ment</w:t>
      </w:r>
      <w:r w:rsidRPr="0046000E">
        <w:rPr>
          <w:lang w:val="pt-PT"/>
        </w:rPr>
        <w:t>o d</w:t>
      </w:r>
      <w:r w:rsidR="005458BB">
        <w:rPr>
          <w:lang w:val="pt-PT"/>
        </w:rPr>
        <w:t>o</w:t>
      </w:r>
      <w:r w:rsidRPr="0046000E">
        <w:rPr>
          <w:lang w:val="pt-PT"/>
        </w:rPr>
        <w:t xml:space="preserve"> limpa</w:t>
      </w:r>
      <w:r w:rsidR="0046000E" w:rsidRPr="0046000E">
        <w:rPr>
          <w:lang w:val="pt-PT"/>
        </w:rPr>
        <w:t xml:space="preserve">-vidros </w:t>
      </w:r>
      <w:r w:rsidRPr="0046000E">
        <w:rPr>
          <w:lang w:val="pt-PT"/>
        </w:rPr>
        <w:t xml:space="preserve">foi cuidadosamente concebido para maximizar o desempenho de limpeza. Uma </w:t>
      </w:r>
      <w:r w:rsidR="0046000E" w:rsidRPr="0046000E">
        <w:rPr>
          <w:lang w:val="pt-PT"/>
        </w:rPr>
        <w:t>função</w:t>
      </w:r>
      <w:r w:rsidRPr="0046000E">
        <w:rPr>
          <w:lang w:val="pt-PT"/>
        </w:rPr>
        <w:t xml:space="preserve"> de control</w:t>
      </w:r>
      <w:r w:rsidR="0046000E" w:rsidRPr="0046000E">
        <w:rPr>
          <w:lang w:val="pt-PT"/>
        </w:rPr>
        <w:t>o</w:t>
      </w:r>
      <w:r w:rsidRPr="0046000E">
        <w:rPr>
          <w:lang w:val="pt-PT"/>
        </w:rPr>
        <w:t xml:space="preserve"> </w:t>
      </w:r>
      <w:r w:rsidR="0046000E" w:rsidRPr="0046000E">
        <w:rPr>
          <w:lang w:val="pt-PT"/>
        </w:rPr>
        <w:t xml:space="preserve">ajusta </w:t>
      </w:r>
      <w:r w:rsidRPr="0046000E">
        <w:rPr>
          <w:lang w:val="pt-PT"/>
        </w:rPr>
        <w:t xml:space="preserve">constantemente </w:t>
      </w:r>
      <w:r w:rsidR="0046000E" w:rsidRPr="0046000E">
        <w:rPr>
          <w:lang w:val="pt-PT"/>
        </w:rPr>
        <w:t>o</w:t>
      </w:r>
      <w:r w:rsidRPr="0046000E">
        <w:rPr>
          <w:lang w:val="pt-PT"/>
        </w:rPr>
        <w:t xml:space="preserve"> seu ângulo de </w:t>
      </w:r>
      <w:r w:rsidR="0046000E" w:rsidRPr="0046000E">
        <w:rPr>
          <w:lang w:val="pt-PT"/>
        </w:rPr>
        <w:t>funcionamento co</w:t>
      </w:r>
      <w:r w:rsidRPr="0046000E">
        <w:rPr>
          <w:lang w:val="pt-PT"/>
        </w:rPr>
        <w:t xml:space="preserve">m </w:t>
      </w:r>
      <w:r w:rsidR="0046000E" w:rsidRPr="0046000E">
        <w:rPr>
          <w:lang w:val="pt-PT"/>
        </w:rPr>
        <w:t xml:space="preserve">ligeiros </w:t>
      </w:r>
      <w:r w:rsidRPr="0046000E">
        <w:rPr>
          <w:lang w:val="pt-PT"/>
        </w:rPr>
        <w:t xml:space="preserve">incrementos, </w:t>
      </w:r>
      <w:r w:rsidR="0046000E" w:rsidRPr="0046000E">
        <w:rPr>
          <w:lang w:val="pt-PT"/>
        </w:rPr>
        <w:t xml:space="preserve">garantido uma limpeza eficaz até aos pilares </w:t>
      </w:r>
      <w:r w:rsidR="005458BB">
        <w:rPr>
          <w:lang w:val="pt-PT"/>
        </w:rPr>
        <w:t>“</w:t>
      </w:r>
      <w:r w:rsidR="0046000E" w:rsidRPr="0046000E">
        <w:rPr>
          <w:lang w:val="pt-PT"/>
        </w:rPr>
        <w:t>A</w:t>
      </w:r>
      <w:r w:rsidR="005458BB">
        <w:rPr>
          <w:lang w:val="pt-PT"/>
        </w:rPr>
        <w:t>”</w:t>
      </w:r>
      <w:r w:rsidR="0046000E" w:rsidRPr="0046000E">
        <w:rPr>
          <w:lang w:val="pt-PT"/>
        </w:rPr>
        <w:t xml:space="preserve"> e proporcio</w:t>
      </w:r>
      <w:r w:rsidR="005458BB">
        <w:rPr>
          <w:lang w:val="pt-PT"/>
        </w:rPr>
        <w:t>n</w:t>
      </w:r>
      <w:r w:rsidR="0046000E" w:rsidRPr="0046000E">
        <w:rPr>
          <w:lang w:val="pt-PT"/>
        </w:rPr>
        <w:t>ando ao condutor uma excelente visibilidade</w:t>
      </w:r>
      <w:r w:rsidR="00BB0E19" w:rsidRPr="0046000E">
        <w:rPr>
          <w:lang w:val="pt-PT"/>
        </w:rPr>
        <w:t>.</w:t>
      </w:r>
    </w:p>
    <w:p w14:paraId="3E22B4F1" w14:textId="5DCDCA4F" w:rsidR="0021219E" w:rsidRPr="003F4332" w:rsidRDefault="00101E76" w:rsidP="00FE72A3">
      <w:pPr>
        <w:spacing w:after="240"/>
        <w:rPr>
          <w:lang w:val="pt-PT"/>
        </w:rPr>
      </w:pPr>
      <w:r w:rsidRPr="00D55F76">
        <w:rPr>
          <w:lang w:val="pt-PT"/>
        </w:rPr>
        <w:t>Os limpa</w:t>
      </w:r>
      <w:r w:rsidR="009A655D" w:rsidRPr="00D55F76">
        <w:rPr>
          <w:lang w:val="pt-PT"/>
        </w:rPr>
        <w:t>-vi</w:t>
      </w:r>
      <w:r w:rsidRPr="00D55F76">
        <w:rPr>
          <w:lang w:val="pt-PT"/>
        </w:rPr>
        <w:t>d</w:t>
      </w:r>
      <w:r w:rsidR="009A655D" w:rsidRPr="00D55F76">
        <w:rPr>
          <w:lang w:val="pt-PT"/>
        </w:rPr>
        <w:t>r</w:t>
      </w:r>
      <w:r w:rsidRPr="00D55F76">
        <w:rPr>
          <w:lang w:val="pt-PT"/>
        </w:rPr>
        <w:t xml:space="preserve">os estão alojados sob o capô para </w:t>
      </w:r>
      <w:r w:rsidR="009A655D" w:rsidRPr="00D55F76">
        <w:rPr>
          <w:lang w:val="pt-PT"/>
        </w:rPr>
        <w:t>proporcion</w:t>
      </w:r>
      <w:r w:rsidRPr="00D55F76">
        <w:rPr>
          <w:lang w:val="pt-PT"/>
        </w:rPr>
        <w:t xml:space="preserve">ar </w:t>
      </w:r>
      <w:r w:rsidR="009A655D" w:rsidRPr="00D55F76">
        <w:rPr>
          <w:lang w:val="pt-PT"/>
        </w:rPr>
        <w:t>melhor visibilidade</w:t>
      </w:r>
      <w:r w:rsidRPr="00D55F76">
        <w:rPr>
          <w:lang w:val="pt-PT"/>
        </w:rPr>
        <w:t xml:space="preserve">. Além disso, os </w:t>
      </w:r>
      <w:r w:rsidR="009A655D" w:rsidRPr="00D55F76">
        <w:rPr>
          <w:lang w:val="pt-PT"/>
        </w:rPr>
        <w:t>esgu</w:t>
      </w:r>
      <w:r w:rsidRPr="00D55F76">
        <w:rPr>
          <w:lang w:val="pt-PT"/>
        </w:rPr>
        <w:t>i</w:t>
      </w:r>
      <w:r w:rsidR="009A655D" w:rsidRPr="00D55F76">
        <w:rPr>
          <w:lang w:val="pt-PT"/>
        </w:rPr>
        <w:t>cho</w:t>
      </w:r>
      <w:r w:rsidRPr="00D55F76">
        <w:rPr>
          <w:lang w:val="pt-PT"/>
        </w:rPr>
        <w:t xml:space="preserve">s de </w:t>
      </w:r>
      <w:r w:rsidR="009A655D" w:rsidRPr="00D55F76">
        <w:rPr>
          <w:lang w:val="pt-PT"/>
        </w:rPr>
        <w:t xml:space="preserve">lavagem </w:t>
      </w:r>
      <w:r w:rsidRPr="00D55F76">
        <w:rPr>
          <w:lang w:val="pt-PT"/>
        </w:rPr>
        <w:t xml:space="preserve">estão </w:t>
      </w:r>
      <w:r w:rsidR="009A655D" w:rsidRPr="00D55F76">
        <w:rPr>
          <w:lang w:val="pt-PT"/>
        </w:rPr>
        <w:t>i</w:t>
      </w:r>
      <w:r w:rsidRPr="00D55F76">
        <w:rPr>
          <w:lang w:val="pt-PT"/>
        </w:rPr>
        <w:t>n</w:t>
      </w:r>
      <w:r w:rsidR="009A655D" w:rsidRPr="00D55F76">
        <w:rPr>
          <w:lang w:val="pt-PT"/>
        </w:rPr>
        <w:t>t</w:t>
      </w:r>
      <w:r w:rsidRPr="00D55F76">
        <w:rPr>
          <w:lang w:val="pt-PT"/>
        </w:rPr>
        <w:t>e</w:t>
      </w:r>
      <w:r w:rsidR="009A655D" w:rsidRPr="00D55F76">
        <w:rPr>
          <w:lang w:val="pt-PT"/>
        </w:rPr>
        <w:t>gr</w:t>
      </w:r>
      <w:r w:rsidRPr="00D55F76">
        <w:rPr>
          <w:lang w:val="pt-PT"/>
        </w:rPr>
        <w:t xml:space="preserve">ados </w:t>
      </w:r>
      <w:r w:rsidR="009A655D" w:rsidRPr="00D55F76">
        <w:rPr>
          <w:lang w:val="pt-PT"/>
        </w:rPr>
        <w:t>n</w:t>
      </w:r>
      <w:r w:rsidRPr="00D55F76">
        <w:rPr>
          <w:lang w:val="pt-PT"/>
        </w:rPr>
        <w:t>os braços do limpa</w:t>
      </w:r>
      <w:r w:rsidR="009A655D" w:rsidRPr="00D55F76">
        <w:rPr>
          <w:lang w:val="pt-PT"/>
        </w:rPr>
        <w:t>-vi</w:t>
      </w:r>
      <w:r w:rsidRPr="00D55F76">
        <w:rPr>
          <w:lang w:val="pt-PT"/>
        </w:rPr>
        <w:t>d</w:t>
      </w:r>
      <w:r w:rsidR="009A655D" w:rsidRPr="00D55F76">
        <w:rPr>
          <w:lang w:val="pt-PT"/>
        </w:rPr>
        <w:t>ros,</w:t>
      </w:r>
      <w:r w:rsidRPr="00D55F76">
        <w:rPr>
          <w:lang w:val="pt-PT"/>
        </w:rPr>
        <w:t xml:space="preserve"> </w:t>
      </w:r>
      <w:r w:rsidR="009A655D" w:rsidRPr="00D55F76">
        <w:rPr>
          <w:lang w:val="pt-PT"/>
        </w:rPr>
        <w:t xml:space="preserve">de forma a que </w:t>
      </w:r>
      <w:r w:rsidR="005458BB">
        <w:rPr>
          <w:lang w:val="pt-PT"/>
        </w:rPr>
        <w:t xml:space="preserve">a </w:t>
      </w:r>
      <w:r w:rsidR="009A655D" w:rsidRPr="00D55F76">
        <w:rPr>
          <w:lang w:val="pt-PT"/>
        </w:rPr>
        <w:t xml:space="preserve">sua pulverização </w:t>
      </w:r>
      <w:r w:rsidRPr="00D55F76">
        <w:rPr>
          <w:lang w:val="pt-PT"/>
        </w:rPr>
        <w:t>se</w:t>
      </w:r>
      <w:r w:rsidR="00D55F76" w:rsidRPr="00D55F76">
        <w:rPr>
          <w:lang w:val="pt-PT"/>
        </w:rPr>
        <w:t>ja</w:t>
      </w:r>
      <w:r w:rsidRPr="00D55F76">
        <w:rPr>
          <w:lang w:val="pt-PT"/>
        </w:rPr>
        <w:t xml:space="preserve"> </w:t>
      </w:r>
      <w:r w:rsidR="00D55F76" w:rsidRPr="00D55F76">
        <w:rPr>
          <w:lang w:val="pt-PT"/>
        </w:rPr>
        <w:t>elimin</w:t>
      </w:r>
      <w:r w:rsidRPr="00D55F76">
        <w:rPr>
          <w:lang w:val="pt-PT"/>
        </w:rPr>
        <w:t>ad</w:t>
      </w:r>
      <w:r w:rsidR="00D55F76" w:rsidRPr="00D55F76">
        <w:rPr>
          <w:lang w:val="pt-PT"/>
        </w:rPr>
        <w:t>a</w:t>
      </w:r>
      <w:r w:rsidRPr="00D55F76">
        <w:rPr>
          <w:lang w:val="pt-PT"/>
        </w:rPr>
        <w:t xml:space="preserve"> imediatamente.</w:t>
      </w:r>
      <w:r w:rsidR="003F4D98">
        <w:rPr>
          <w:lang w:val="pt-PT"/>
        </w:rPr>
        <w:t xml:space="preserve"> </w:t>
      </w:r>
      <w:proofErr w:type="gramStart"/>
      <w:r w:rsidR="00D55F76" w:rsidRPr="00D55F76">
        <w:rPr>
          <w:lang w:val="pt-PT"/>
        </w:rPr>
        <w:t>A combinação de</w:t>
      </w:r>
      <w:r w:rsidRPr="00D55F76">
        <w:rPr>
          <w:lang w:val="pt-PT"/>
        </w:rPr>
        <w:t xml:space="preserve">stas medidas </w:t>
      </w:r>
      <w:r w:rsidR="00D55F76" w:rsidRPr="00D55F76">
        <w:rPr>
          <w:lang w:val="pt-PT"/>
        </w:rPr>
        <w:t>oferecem</w:t>
      </w:r>
      <w:proofErr w:type="gramEnd"/>
      <w:r w:rsidR="00D55F76" w:rsidRPr="00D55F76">
        <w:rPr>
          <w:lang w:val="pt-PT"/>
        </w:rPr>
        <w:t xml:space="preserve"> ao condutor </w:t>
      </w:r>
      <w:r w:rsidRPr="00D55F76">
        <w:rPr>
          <w:lang w:val="pt-PT"/>
        </w:rPr>
        <w:t xml:space="preserve">uma visão mais </w:t>
      </w:r>
      <w:r w:rsidR="00D55F76" w:rsidRPr="00D55F76">
        <w:rPr>
          <w:lang w:val="pt-PT"/>
        </w:rPr>
        <w:t>nítid</w:t>
      </w:r>
      <w:r w:rsidRPr="00D55F76">
        <w:rPr>
          <w:lang w:val="pt-PT"/>
        </w:rPr>
        <w:t>a e man</w:t>
      </w:r>
      <w:r w:rsidR="00D55F76" w:rsidRPr="00D55F76">
        <w:rPr>
          <w:lang w:val="pt-PT"/>
        </w:rPr>
        <w:t>têm</w:t>
      </w:r>
      <w:r w:rsidRPr="00D55F76">
        <w:rPr>
          <w:lang w:val="pt-PT"/>
        </w:rPr>
        <w:t xml:space="preserve"> </w:t>
      </w:r>
      <w:r w:rsidR="00D55F76" w:rsidRPr="00D55F76">
        <w:rPr>
          <w:lang w:val="pt-PT"/>
        </w:rPr>
        <w:t xml:space="preserve">a </w:t>
      </w:r>
      <w:r w:rsidRPr="00D55F76">
        <w:rPr>
          <w:lang w:val="pt-PT"/>
        </w:rPr>
        <w:t xml:space="preserve">visibilidade desobstruída </w:t>
      </w:r>
      <w:r w:rsidR="00D55F76" w:rsidRPr="00D55F76">
        <w:rPr>
          <w:lang w:val="pt-PT"/>
        </w:rPr>
        <w:t>mesmo com chuva i</w:t>
      </w:r>
      <w:r w:rsidRPr="00D55F76">
        <w:rPr>
          <w:lang w:val="pt-PT"/>
        </w:rPr>
        <w:t>nte</w:t>
      </w:r>
      <w:r w:rsidR="00D55F76" w:rsidRPr="00D55F76">
        <w:rPr>
          <w:lang w:val="pt-PT"/>
        </w:rPr>
        <w:t>nsa</w:t>
      </w:r>
      <w:r w:rsidRPr="00D55F76">
        <w:rPr>
          <w:lang w:val="pt-PT"/>
        </w:rPr>
        <w:t>.</w:t>
      </w:r>
    </w:p>
    <w:p w14:paraId="743A226E" w14:textId="77777777" w:rsidR="0021219E" w:rsidRPr="00D55F76" w:rsidRDefault="0021219E" w:rsidP="00FE72A3">
      <w:pPr>
        <w:pStyle w:val="Cabealho4"/>
        <w:spacing w:before="0" w:after="240"/>
        <w:rPr>
          <w:lang w:val="pt-PT"/>
        </w:rPr>
      </w:pPr>
      <w:r w:rsidRPr="00D55F76">
        <w:rPr>
          <w:lang w:val="pt-PT"/>
        </w:rPr>
        <w:t xml:space="preserve">Mazda </w:t>
      </w:r>
      <w:proofErr w:type="spellStart"/>
      <w:r w:rsidRPr="00D55F76">
        <w:rPr>
          <w:lang w:val="pt-PT"/>
        </w:rPr>
        <w:t>Connect</w:t>
      </w:r>
      <w:proofErr w:type="spellEnd"/>
    </w:p>
    <w:p w14:paraId="7547C2FB" w14:textId="7519CB39" w:rsidR="0021219E" w:rsidRPr="004B59D3" w:rsidRDefault="00D55F76" w:rsidP="00FE72A3">
      <w:pPr>
        <w:spacing w:after="240"/>
        <w:rPr>
          <w:lang w:val="pt-PT"/>
        </w:rPr>
      </w:pPr>
      <w:r w:rsidRPr="004B59D3">
        <w:rPr>
          <w:lang w:val="pt-PT"/>
        </w:rPr>
        <w:t xml:space="preserve">O Mazda CX-30 </w:t>
      </w:r>
      <w:proofErr w:type="spellStart"/>
      <w:r w:rsidRPr="004B59D3">
        <w:rPr>
          <w:lang w:val="pt-PT"/>
        </w:rPr>
        <w:t>ado</w:t>
      </w:r>
      <w:r w:rsidR="00A47E7B">
        <w:rPr>
          <w:lang w:val="pt-PT"/>
        </w:rPr>
        <w:t>p</w:t>
      </w:r>
      <w:r w:rsidRPr="004B59D3">
        <w:rPr>
          <w:lang w:val="pt-PT"/>
        </w:rPr>
        <w:t>ta</w:t>
      </w:r>
      <w:proofErr w:type="spellEnd"/>
      <w:r w:rsidRPr="004B59D3">
        <w:rPr>
          <w:lang w:val="pt-PT"/>
        </w:rPr>
        <w:t xml:space="preserve"> o </w:t>
      </w:r>
      <w:r w:rsidR="00A47E7B">
        <w:rPr>
          <w:lang w:val="pt-PT"/>
        </w:rPr>
        <w:t xml:space="preserve">recentemente </w:t>
      </w:r>
      <w:r w:rsidR="00CE57CF" w:rsidRPr="004B59D3">
        <w:rPr>
          <w:lang w:val="pt-PT"/>
        </w:rPr>
        <w:t xml:space="preserve">renovado </w:t>
      </w:r>
      <w:r w:rsidRPr="004B59D3">
        <w:rPr>
          <w:lang w:val="pt-PT"/>
        </w:rPr>
        <w:t xml:space="preserve">sistema Mazda </w:t>
      </w:r>
      <w:proofErr w:type="spellStart"/>
      <w:r w:rsidRPr="004B59D3">
        <w:rPr>
          <w:lang w:val="pt-PT"/>
        </w:rPr>
        <w:t>Connect</w:t>
      </w:r>
      <w:proofErr w:type="spellEnd"/>
      <w:r w:rsidR="00CE57CF" w:rsidRPr="004B59D3">
        <w:rPr>
          <w:lang w:val="pt-PT"/>
        </w:rPr>
        <w:t xml:space="preserve">, agora com funções </w:t>
      </w:r>
      <w:r w:rsidR="00A47E7B">
        <w:rPr>
          <w:lang w:val="pt-PT"/>
        </w:rPr>
        <w:t>signific</w:t>
      </w:r>
      <w:r w:rsidR="00CE57CF" w:rsidRPr="004B59D3">
        <w:rPr>
          <w:lang w:val="pt-PT"/>
        </w:rPr>
        <w:t>a</w:t>
      </w:r>
      <w:r w:rsidR="00A47E7B">
        <w:rPr>
          <w:lang w:val="pt-PT"/>
        </w:rPr>
        <w:t>tiva</w:t>
      </w:r>
      <w:r w:rsidR="00CE57CF" w:rsidRPr="004B59D3">
        <w:rPr>
          <w:lang w:val="pt-PT"/>
        </w:rPr>
        <w:t xml:space="preserve">mente melhoradas em termos de segurança e </w:t>
      </w:r>
      <w:r w:rsidRPr="004B59D3">
        <w:rPr>
          <w:lang w:val="pt-PT"/>
        </w:rPr>
        <w:t xml:space="preserve">facilidade de utilização. Por exemplo, </w:t>
      </w:r>
      <w:r w:rsidR="000B41D0" w:rsidRPr="004B59D3">
        <w:rPr>
          <w:lang w:val="pt-PT"/>
        </w:rPr>
        <w:t xml:space="preserve">a </w:t>
      </w:r>
      <w:r w:rsidRPr="004B59D3">
        <w:rPr>
          <w:lang w:val="pt-PT"/>
        </w:rPr>
        <w:t xml:space="preserve">maior </w:t>
      </w:r>
      <w:r w:rsidR="000B41D0" w:rsidRPr="004B59D3">
        <w:rPr>
          <w:lang w:val="pt-PT"/>
        </w:rPr>
        <w:t xml:space="preserve">capacidade de processamento do </w:t>
      </w:r>
      <w:r w:rsidRPr="004B59D3">
        <w:rPr>
          <w:i/>
          <w:iCs/>
          <w:lang w:val="pt-PT"/>
        </w:rPr>
        <w:t>hardware</w:t>
      </w:r>
      <w:r w:rsidR="004B59D3" w:rsidRPr="004B59D3">
        <w:rPr>
          <w:lang w:val="pt-PT"/>
        </w:rPr>
        <w:t xml:space="preserve"> e o</w:t>
      </w:r>
      <w:r w:rsidRPr="004B59D3">
        <w:rPr>
          <w:lang w:val="pt-PT"/>
        </w:rPr>
        <w:t xml:space="preserve"> </w:t>
      </w:r>
      <w:r w:rsidRPr="004B59D3">
        <w:rPr>
          <w:i/>
          <w:iCs/>
          <w:lang w:val="pt-PT"/>
        </w:rPr>
        <w:t>software</w:t>
      </w:r>
      <w:r w:rsidRPr="004B59D3">
        <w:rPr>
          <w:lang w:val="pt-PT"/>
        </w:rPr>
        <w:t xml:space="preserve"> optimizado reduziu </w:t>
      </w:r>
      <w:r w:rsidR="004B59D3" w:rsidRPr="004B59D3">
        <w:rPr>
          <w:lang w:val="pt-PT"/>
        </w:rPr>
        <w:t xml:space="preserve">para metade </w:t>
      </w:r>
      <w:r w:rsidRPr="004B59D3">
        <w:rPr>
          <w:lang w:val="pt-PT"/>
        </w:rPr>
        <w:t xml:space="preserve">o tempo de </w:t>
      </w:r>
      <w:r w:rsidR="003F4D98">
        <w:rPr>
          <w:lang w:val="pt-PT"/>
        </w:rPr>
        <w:t>i</w:t>
      </w:r>
      <w:r w:rsidR="00A85259">
        <w:rPr>
          <w:lang w:val="pt-PT"/>
        </w:rPr>
        <w:t>nici</w:t>
      </w:r>
      <w:r w:rsidR="004B59D3" w:rsidRPr="004B59D3">
        <w:rPr>
          <w:lang w:val="pt-PT"/>
        </w:rPr>
        <w:t>a</w:t>
      </w:r>
      <w:r w:rsidR="00A85259">
        <w:rPr>
          <w:lang w:val="pt-PT"/>
        </w:rPr>
        <w:t>liza</w:t>
      </w:r>
      <w:r w:rsidR="004B59D3" w:rsidRPr="004B59D3">
        <w:rPr>
          <w:lang w:val="pt-PT"/>
        </w:rPr>
        <w:t xml:space="preserve">ção do ecrã do sistema de informação </w:t>
      </w:r>
      <w:r w:rsidRPr="004B59D3">
        <w:rPr>
          <w:lang w:val="pt-PT"/>
        </w:rPr>
        <w:t xml:space="preserve">e entretenimento </w:t>
      </w:r>
      <w:r w:rsidR="004B59D3" w:rsidRPr="004B59D3">
        <w:rPr>
          <w:lang w:val="pt-PT"/>
        </w:rPr>
        <w:t>(</w:t>
      </w:r>
      <w:r w:rsidR="004B59D3" w:rsidRPr="004B59D3">
        <w:rPr>
          <w:i/>
          <w:iCs/>
          <w:lang w:val="pt-PT"/>
        </w:rPr>
        <w:t>infotainment</w:t>
      </w:r>
      <w:r w:rsidR="004B59D3" w:rsidRPr="004B59D3">
        <w:rPr>
          <w:lang w:val="pt-PT"/>
        </w:rPr>
        <w:t>)</w:t>
      </w:r>
      <w:r w:rsidRPr="004B59D3">
        <w:rPr>
          <w:lang w:val="pt-PT"/>
        </w:rPr>
        <w:t xml:space="preserve">. </w:t>
      </w:r>
      <w:r w:rsidR="004B59D3" w:rsidRPr="004B59D3">
        <w:rPr>
          <w:lang w:val="pt-PT"/>
        </w:rPr>
        <w:t xml:space="preserve">Funcionalidades como </w:t>
      </w:r>
      <w:r w:rsidRPr="004B59D3">
        <w:rPr>
          <w:lang w:val="pt-PT"/>
        </w:rPr>
        <w:t xml:space="preserve">o sistema de navegação </w:t>
      </w:r>
      <w:r w:rsidR="004B59D3" w:rsidRPr="004B59D3">
        <w:rPr>
          <w:lang w:val="pt-PT"/>
        </w:rPr>
        <w:t xml:space="preserve">ficam prontos a utilizar quase </w:t>
      </w:r>
      <w:r w:rsidRPr="004B59D3">
        <w:rPr>
          <w:lang w:val="pt-PT"/>
        </w:rPr>
        <w:t xml:space="preserve">instantaneamente após </w:t>
      </w:r>
      <w:r w:rsidR="004B59D3" w:rsidRPr="004B59D3">
        <w:rPr>
          <w:lang w:val="pt-PT"/>
        </w:rPr>
        <w:t xml:space="preserve">ligada </w:t>
      </w:r>
      <w:r w:rsidRPr="004B59D3">
        <w:rPr>
          <w:lang w:val="pt-PT"/>
        </w:rPr>
        <w:t xml:space="preserve">a ignição. </w:t>
      </w:r>
      <w:r w:rsidR="004B59D3" w:rsidRPr="004B59D3">
        <w:rPr>
          <w:lang w:val="pt-PT"/>
        </w:rPr>
        <w:t>A qualidade da i</w:t>
      </w:r>
      <w:r w:rsidRPr="004B59D3">
        <w:rPr>
          <w:lang w:val="pt-PT"/>
        </w:rPr>
        <w:t xml:space="preserve">magem e </w:t>
      </w:r>
      <w:r w:rsidR="004B59D3" w:rsidRPr="004B59D3">
        <w:rPr>
          <w:lang w:val="pt-PT"/>
        </w:rPr>
        <w:t xml:space="preserve">do </w:t>
      </w:r>
      <w:r w:rsidRPr="004B59D3">
        <w:rPr>
          <w:lang w:val="pt-PT"/>
        </w:rPr>
        <w:t xml:space="preserve">som </w:t>
      </w:r>
      <w:r w:rsidR="004B59D3" w:rsidRPr="004B59D3">
        <w:rPr>
          <w:lang w:val="pt-PT"/>
        </w:rPr>
        <w:t>a bordo d</w:t>
      </w:r>
      <w:r w:rsidRPr="004B59D3">
        <w:rPr>
          <w:lang w:val="pt-PT"/>
        </w:rPr>
        <w:t>o Mazda CX-30 fo</w:t>
      </w:r>
      <w:r w:rsidR="004B59D3" w:rsidRPr="004B59D3">
        <w:rPr>
          <w:lang w:val="pt-PT"/>
        </w:rPr>
        <w:t>i</w:t>
      </w:r>
      <w:r w:rsidRPr="004B59D3">
        <w:rPr>
          <w:lang w:val="pt-PT"/>
        </w:rPr>
        <w:t xml:space="preserve"> também </w:t>
      </w:r>
      <w:r w:rsidR="004B59D3" w:rsidRPr="004B59D3">
        <w:rPr>
          <w:lang w:val="pt-PT"/>
        </w:rPr>
        <w:t>a</w:t>
      </w:r>
      <w:r w:rsidRPr="004B59D3">
        <w:rPr>
          <w:lang w:val="pt-PT"/>
        </w:rPr>
        <w:t>m</w:t>
      </w:r>
      <w:r w:rsidR="004B59D3" w:rsidRPr="004B59D3">
        <w:rPr>
          <w:lang w:val="pt-PT"/>
        </w:rPr>
        <w:t>plamente</w:t>
      </w:r>
      <w:r w:rsidRPr="004B59D3">
        <w:rPr>
          <w:lang w:val="pt-PT"/>
        </w:rPr>
        <w:t xml:space="preserve"> melhorada p</w:t>
      </w:r>
      <w:r w:rsidR="004B59D3" w:rsidRPr="004B59D3">
        <w:rPr>
          <w:lang w:val="pt-PT"/>
        </w:rPr>
        <w:t>ela digitalização da transmissão dos</w:t>
      </w:r>
      <w:r w:rsidRPr="004B59D3">
        <w:rPr>
          <w:lang w:val="pt-PT"/>
        </w:rPr>
        <w:t xml:space="preserve"> sina</w:t>
      </w:r>
      <w:r w:rsidR="004B59D3" w:rsidRPr="004B59D3">
        <w:rPr>
          <w:lang w:val="pt-PT"/>
        </w:rPr>
        <w:t xml:space="preserve">is </w:t>
      </w:r>
      <w:r w:rsidRPr="004B59D3">
        <w:rPr>
          <w:lang w:val="pt-PT"/>
        </w:rPr>
        <w:t>d</w:t>
      </w:r>
      <w:r w:rsidR="004B59D3" w:rsidRPr="004B59D3">
        <w:rPr>
          <w:lang w:val="pt-PT"/>
        </w:rPr>
        <w:t>a câmara e d</w:t>
      </w:r>
      <w:r w:rsidRPr="004B59D3">
        <w:rPr>
          <w:lang w:val="pt-PT"/>
        </w:rPr>
        <w:t>o sistema de</w:t>
      </w:r>
      <w:r w:rsidR="004B59D3" w:rsidRPr="004B59D3">
        <w:rPr>
          <w:lang w:val="pt-PT"/>
        </w:rPr>
        <w:t xml:space="preserve"> </w:t>
      </w:r>
      <w:r w:rsidRPr="004B59D3">
        <w:rPr>
          <w:lang w:val="pt-PT"/>
        </w:rPr>
        <w:t xml:space="preserve">áudio. Além disso, os vídeos armazenados </w:t>
      </w:r>
      <w:r w:rsidR="004B59D3" w:rsidRPr="004B59D3">
        <w:rPr>
          <w:lang w:val="pt-PT"/>
        </w:rPr>
        <w:t>n</w:t>
      </w:r>
      <w:r w:rsidRPr="004B59D3">
        <w:rPr>
          <w:lang w:val="pt-PT"/>
        </w:rPr>
        <w:t>um</w:t>
      </w:r>
      <w:r w:rsidR="004B59D3" w:rsidRPr="004B59D3">
        <w:rPr>
          <w:lang w:val="pt-PT"/>
        </w:rPr>
        <w:t xml:space="preserve"> sistem</w:t>
      </w:r>
      <w:r w:rsidRPr="004B59D3">
        <w:rPr>
          <w:lang w:val="pt-PT"/>
        </w:rPr>
        <w:t xml:space="preserve">a </w:t>
      </w:r>
      <w:r w:rsidR="004B59D3" w:rsidRPr="004B59D3">
        <w:rPr>
          <w:lang w:val="pt-PT"/>
        </w:rPr>
        <w:t xml:space="preserve">de </w:t>
      </w:r>
      <w:r w:rsidRPr="004B59D3">
        <w:rPr>
          <w:lang w:val="pt-PT"/>
        </w:rPr>
        <w:t xml:space="preserve">memória USB podem ser reproduzidos no </w:t>
      </w:r>
      <w:r w:rsidR="004B59D3" w:rsidRPr="004B59D3">
        <w:rPr>
          <w:lang w:val="pt-PT"/>
        </w:rPr>
        <w:t>ecrã</w:t>
      </w:r>
      <w:r w:rsidRPr="004B59D3">
        <w:rPr>
          <w:lang w:val="pt-PT"/>
        </w:rPr>
        <w:t xml:space="preserve"> centr</w:t>
      </w:r>
      <w:r w:rsidR="004B59D3">
        <w:rPr>
          <w:lang w:val="pt-PT"/>
        </w:rPr>
        <w:t>al</w:t>
      </w:r>
      <w:r w:rsidR="0021219E" w:rsidRPr="004B59D3">
        <w:rPr>
          <w:lang w:val="pt-PT"/>
        </w:rPr>
        <w:t>.</w:t>
      </w:r>
      <w:r w:rsidR="00AA4B8D" w:rsidRPr="00416F8D">
        <w:rPr>
          <w:rStyle w:val="Refdenotaderodap"/>
        </w:rPr>
        <w:footnoteReference w:id="2"/>
      </w:r>
    </w:p>
    <w:p w14:paraId="5D0FFC1C" w14:textId="5BFD15E1" w:rsidR="0021219E" w:rsidRPr="00D55F76" w:rsidRDefault="00D55F76" w:rsidP="00FE72A3">
      <w:pPr>
        <w:spacing w:after="240"/>
        <w:rPr>
          <w:lang w:val="pt-PT"/>
        </w:rPr>
      </w:pPr>
      <w:r w:rsidRPr="00D55F76">
        <w:rPr>
          <w:lang w:val="pt-PT"/>
        </w:rPr>
        <w:t>O sistema</w:t>
      </w:r>
      <w:r w:rsidR="0021219E" w:rsidRPr="00D55F76">
        <w:rPr>
          <w:lang w:val="pt-PT"/>
        </w:rPr>
        <w:t xml:space="preserve"> Mazda </w:t>
      </w:r>
      <w:proofErr w:type="spellStart"/>
      <w:r w:rsidR="0021219E" w:rsidRPr="00D55F76">
        <w:rPr>
          <w:lang w:val="pt-PT"/>
        </w:rPr>
        <w:t>Connect</w:t>
      </w:r>
      <w:proofErr w:type="spellEnd"/>
      <w:r w:rsidR="0021219E" w:rsidRPr="00D55F76">
        <w:rPr>
          <w:lang w:val="pt-PT"/>
        </w:rPr>
        <w:t xml:space="preserve"> </w:t>
      </w:r>
      <w:r w:rsidRPr="00D55F76">
        <w:rPr>
          <w:lang w:val="pt-PT"/>
        </w:rPr>
        <w:t>é compatível com</w:t>
      </w:r>
      <w:r w:rsidR="0021219E" w:rsidRPr="00D55F76">
        <w:rPr>
          <w:lang w:val="pt-PT"/>
        </w:rPr>
        <w:t xml:space="preserve"> Apple </w:t>
      </w:r>
      <w:proofErr w:type="spellStart"/>
      <w:r w:rsidR="0021219E" w:rsidRPr="00D55F76">
        <w:rPr>
          <w:lang w:val="pt-PT"/>
        </w:rPr>
        <w:t>CarPlay</w:t>
      </w:r>
      <w:proofErr w:type="spellEnd"/>
      <w:r w:rsidR="0021219E" w:rsidRPr="00D55F76">
        <w:rPr>
          <w:lang w:val="pt-PT"/>
        </w:rPr>
        <w:t xml:space="preserve">® </w:t>
      </w:r>
      <w:r w:rsidRPr="00D55F76">
        <w:rPr>
          <w:lang w:val="pt-PT"/>
        </w:rPr>
        <w:t>e</w:t>
      </w:r>
      <w:r w:rsidR="0021219E" w:rsidRPr="00D55F76">
        <w:rPr>
          <w:lang w:val="pt-PT"/>
        </w:rPr>
        <w:t xml:space="preserve"> </w:t>
      </w:r>
      <w:proofErr w:type="spellStart"/>
      <w:r w:rsidR="0021219E" w:rsidRPr="00D55F76">
        <w:rPr>
          <w:lang w:val="pt-PT"/>
        </w:rPr>
        <w:t>Android</w:t>
      </w:r>
      <w:proofErr w:type="spellEnd"/>
      <w:r w:rsidR="0021219E" w:rsidRPr="00D55F76">
        <w:rPr>
          <w:lang w:val="pt-PT"/>
        </w:rPr>
        <w:t xml:space="preserve"> Auto™ </w:t>
      </w:r>
      <w:proofErr w:type="spellStart"/>
      <w:r w:rsidR="0021219E" w:rsidRPr="00D55F76">
        <w:rPr>
          <w:lang w:val="pt-PT"/>
        </w:rPr>
        <w:t>atr</w:t>
      </w:r>
      <w:r>
        <w:rPr>
          <w:lang w:val="pt-PT"/>
        </w:rPr>
        <w:t>és</w:t>
      </w:r>
      <w:proofErr w:type="spellEnd"/>
      <w:r>
        <w:rPr>
          <w:lang w:val="pt-PT"/>
        </w:rPr>
        <w:t xml:space="preserve"> de</w:t>
      </w:r>
      <w:r w:rsidR="0021219E" w:rsidRPr="00D55F76">
        <w:rPr>
          <w:lang w:val="pt-PT"/>
        </w:rPr>
        <w:t xml:space="preserve"> USB.</w:t>
      </w:r>
    </w:p>
    <w:p w14:paraId="4947B1C9" w14:textId="748AD110" w:rsidR="0021219E" w:rsidRPr="00D96FC7" w:rsidRDefault="00D55F76" w:rsidP="00FE72A3">
      <w:pPr>
        <w:pStyle w:val="Cabealho4"/>
        <w:spacing w:before="0" w:after="240"/>
        <w:rPr>
          <w:b w:val="0"/>
          <w:bCs/>
          <w:lang w:val="pt-PT"/>
        </w:rPr>
      </w:pPr>
      <w:r w:rsidRPr="00B31502">
        <w:rPr>
          <w:b w:val="0"/>
          <w:bCs/>
          <w:lang w:val="pt-PT"/>
        </w:rPr>
        <w:t xml:space="preserve">Os </w:t>
      </w:r>
      <w:r w:rsidR="00D96FC7" w:rsidRPr="00B31502">
        <w:rPr>
          <w:b w:val="0"/>
          <w:bCs/>
          <w:lang w:val="pt-PT"/>
        </w:rPr>
        <w:t>progress</w:t>
      </w:r>
      <w:r w:rsidRPr="00B31502">
        <w:rPr>
          <w:b w:val="0"/>
          <w:bCs/>
          <w:lang w:val="pt-PT"/>
        </w:rPr>
        <w:t xml:space="preserve">os </w:t>
      </w:r>
      <w:r w:rsidR="00723A2D" w:rsidRPr="00B31502">
        <w:rPr>
          <w:b w:val="0"/>
          <w:bCs/>
          <w:lang w:val="pt-PT"/>
        </w:rPr>
        <w:t xml:space="preserve">introduzidos </w:t>
      </w:r>
      <w:r w:rsidR="00D96FC7" w:rsidRPr="00B31502">
        <w:rPr>
          <w:b w:val="0"/>
          <w:bCs/>
          <w:lang w:val="pt-PT"/>
        </w:rPr>
        <w:t>no</w:t>
      </w:r>
      <w:r w:rsidRPr="00B31502">
        <w:rPr>
          <w:b w:val="0"/>
          <w:bCs/>
          <w:lang w:val="pt-PT"/>
        </w:rPr>
        <w:t xml:space="preserve"> HMI</w:t>
      </w:r>
      <w:r w:rsidR="00D96FC7" w:rsidRPr="00B31502">
        <w:rPr>
          <w:b w:val="0"/>
          <w:bCs/>
          <w:lang w:val="pt-PT"/>
        </w:rPr>
        <w:t xml:space="preserve"> (</w:t>
      </w:r>
      <w:proofErr w:type="spellStart"/>
      <w:r w:rsidR="00D96FC7" w:rsidRPr="00B31502">
        <w:rPr>
          <w:b w:val="0"/>
          <w:bCs/>
          <w:lang w:val="pt-PT"/>
        </w:rPr>
        <w:t>Human</w:t>
      </w:r>
      <w:proofErr w:type="spellEnd"/>
      <w:r w:rsidR="00D96FC7" w:rsidRPr="00B31502">
        <w:rPr>
          <w:b w:val="0"/>
          <w:bCs/>
          <w:lang w:val="pt-PT"/>
        </w:rPr>
        <w:t xml:space="preserve"> </w:t>
      </w:r>
      <w:proofErr w:type="spellStart"/>
      <w:r w:rsidR="00D96FC7" w:rsidRPr="00B31502">
        <w:rPr>
          <w:b w:val="0"/>
          <w:bCs/>
          <w:lang w:val="pt-PT"/>
        </w:rPr>
        <w:t>Machine</w:t>
      </w:r>
      <w:proofErr w:type="spellEnd"/>
      <w:r w:rsidR="00D96FC7" w:rsidRPr="00B31502">
        <w:rPr>
          <w:b w:val="0"/>
          <w:bCs/>
          <w:lang w:val="pt-PT"/>
        </w:rPr>
        <w:t xml:space="preserve"> Interface, Interface Homem-Máquina) </w:t>
      </w:r>
      <w:r w:rsidRPr="00B31502">
        <w:rPr>
          <w:b w:val="0"/>
          <w:bCs/>
          <w:lang w:val="pt-PT"/>
        </w:rPr>
        <w:t>incluem tornar</w:t>
      </w:r>
      <w:r w:rsidR="00723A2D" w:rsidRPr="00B31502">
        <w:rPr>
          <w:b w:val="0"/>
          <w:bCs/>
          <w:lang w:val="pt-PT"/>
        </w:rPr>
        <w:t xml:space="preserve"> mais consistentes as</w:t>
      </w:r>
      <w:r w:rsidRPr="00B31502">
        <w:rPr>
          <w:b w:val="0"/>
          <w:bCs/>
          <w:lang w:val="pt-PT"/>
        </w:rPr>
        <w:t xml:space="preserve"> operações básicas</w:t>
      </w:r>
      <w:r w:rsidR="00723A2D" w:rsidRPr="00B31502">
        <w:rPr>
          <w:b w:val="0"/>
          <w:bCs/>
          <w:lang w:val="pt-PT"/>
        </w:rPr>
        <w:t xml:space="preserve"> </w:t>
      </w:r>
      <w:r w:rsidRPr="00B31502">
        <w:rPr>
          <w:b w:val="0"/>
          <w:bCs/>
          <w:lang w:val="pt-PT"/>
        </w:rPr>
        <w:t xml:space="preserve">entre todos os menus. </w:t>
      </w:r>
      <w:r w:rsidR="00723A2D" w:rsidRPr="00B31502">
        <w:rPr>
          <w:b w:val="0"/>
          <w:bCs/>
          <w:lang w:val="pt-PT"/>
        </w:rPr>
        <w:t>Agora, os m</w:t>
      </w:r>
      <w:r w:rsidRPr="00B31502">
        <w:rPr>
          <w:b w:val="0"/>
          <w:bCs/>
          <w:lang w:val="pt-PT"/>
        </w:rPr>
        <w:t>enu</w:t>
      </w:r>
      <w:r w:rsidR="00723A2D" w:rsidRPr="00B31502">
        <w:rPr>
          <w:b w:val="0"/>
          <w:bCs/>
          <w:lang w:val="pt-PT"/>
        </w:rPr>
        <w:t>s</w:t>
      </w:r>
      <w:r w:rsidRPr="00B31502">
        <w:rPr>
          <w:b w:val="0"/>
          <w:bCs/>
          <w:lang w:val="pt-PT"/>
        </w:rPr>
        <w:t xml:space="preserve"> </w:t>
      </w:r>
      <w:r w:rsidR="00723A2D" w:rsidRPr="00B31502">
        <w:rPr>
          <w:b w:val="0"/>
          <w:bCs/>
          <w:lang w:val="pt-PT"/>
        </w:rPr>
        <w:t>apr</w:t>
      </w:r>
      <w:r w:rsidRPr="00B31502">
        <w:rPr>
          <w:b w:val="0"/>
          <w:bCs/>
          <w:lang w:val="pt-PT"/>
        </w:rPr>
        <w:t>e</w:t>
      </w:r>
      <w:r w:rsidR="00723A2D" w:rsidRPr="00B31502">
        <w:rPr>
          <w:b w:val="0"/>
          <w:bCs/>
          <w:lang w:val="pt-PT"/>
        </w:rPr>
        <w:t>s</w:t>
      </w:r>
      <w:r w:rsidRPr="00B31502">
        <w:rPr>
          <w:b w:val="0"/>
          <w:bCs/>
          <w:lang w:val="pt-PT"/>
        </w:rPr>
        <w:t>e</w:t>
      </w:r>
      <w:r w:rsidR="00723A2D" w:rsidRPr="00B31502">
        <w:rPr>
          <w:b w:val="0"/>
          <w:bCs/>
          <w:lang w:val="pt-PT"/>
        </w:rPr>
        <w:t>ntam</w:t>
      </w:r>
      <w:r w:rsidRPr="00B31502">
        <w:rPr>
          <w:lang w:val="pt-PT"/>
        </w:rPr>
        <w:t xml:space="preserve"> </w:t>
      </w:r>
      <w:r w:rsidRPr="00B31502">
        <w:rPr>
          <w:b w:val="0"/>
          <w:bCs/>
          <w:lang w:val="pt-PT"/>
        </w:rPr>
        <w:t>um</w:t>
      </w:r>
      <w:r w:rsidR="00723A2D" w:rsidRPr="00B31502">
        <w:rPr>
          <w:b w:val="0"/>
          <w:bCs/>
          <w:lang w:val="pt-PT"/>
        </w:rPr>
        <w:t>a</w:t>
      </w:r>
      <w:r w:rsidRPr="00B31502">
        <w:rPr>
          <w:b w:val="0"/>
          <w:bCs/>
          <w:lang w:val="pt-PT"/>
        </w:rPr>
        <w:t xml:space="preserve"> </w:t>
      </w:r>
      <w:r w:rsidR="00723A2D" w:rsidRPr="00B31502">
        <w:rPr>
          <w:b w:val="0"/>
          <w:bCs/>
          <w:lang w:val="pt-PT"/>
        </w:rPr>
        <w:t xml:space="preserve">configuração em </w:t>
      </w:r>
      <w:r w:rsidRPr="00B31502">
        <w:rPr>
          <w:b w:val="0"/>
          <w:bCs/>
          <w:lang w:val="pt-PT"/>
        </w:rPr>
        <w:t>lista vertical, e os u</w:t>
      </w:r>
      <w:r w:rsidR="00723A2D" w:rsidRPr="00B31502">
        <w:rPr>
          <w:b w:val="0"/>
          <w:bCs/>
          <w:lang w:val="pt-PT"/>
        </w:rPr>
        <w:t>tilizado</w:t>
      </w:r>
      <w:r w:rsidRPr="00B31502">
        <w:rPr>
          <w:b w:val="0"/>
          <w:bCs/>
          <w:lang w:val="pt-PT"/>
        </w:rPr>
        <w:t>r</w:t>
      </w:r>
      <w:r w:rsidR="00723A2D" w:rsidRPr="00B31502">
        <w:rPr>
          <w:b w:val="0"/>
          <w:bCs/>
          <w:lang w:val="pt-PT"/>
        </w:rPr>
        <w:t>e</w:t>
      </w:r>
      <w:r w:rsidRPr="00B31502">
        <w:rPr>
          <w:b w:val="0"/>
          <w:bCs/>
          <w:lang w:val="pt-PT"/>
        </w:rPr>
        <w:t>s</w:t>
      </w:r>
      <w:r w:rsidR="00723A2D" w:rsidRPr="00B31502">
        <w:rPr>
          <w:b w:val="0"/>
          <w:bCs/>
          <w:lang w:val="pt-PT"/>
        </w:rPr>
        <w:t xml:space="preserve"> apenas </w:t>
      </w:r>
      <w:r w:rsidR="00B31502" w:rsidRPr="00B31502">
        <w:rPr>
          <w:b w:val="0"/>
          <w:bCs/>
          <w:lang w:val="pt-PT"/>
        </w:rPr>
        <w:t xml:space="preserve">têm </w:t>
      </w:r>
      <w:r w:rsidR="00723A2D" w:rsidRPr="00B31502">
        <w:rPr>
          <w:b w:val="0"/>
          <w:bCs/>
          <w:lang w:val="pt-PT"/>
        </w:rPr>
        <w:t>de rod</w:t>
      </w:r>
      <w:r w:rsidR="00B31502" w:rsidRPr="00B31502">
        <w:rPr>
          <w:b w:val="0"/>
          <w:bCs/>
          <w:lang w:val="pt-PT"/>
        </w:rPr>
        <w:t>a</w:t>
      </w:r>
      <w:r w:rsidR="00723A2D" w:rsidRPr="00B31502">
        <w:rPr>
          <w:b w:val="0"/>
          <w:bCs/>
          <w:lang w:val="pt-PT"/>
        </w:rPr>
        <w:t xml:space="preserve">r </w:t>
      </w:r>
      <w:r w:rsidRPr="00B31502">
        <w:rPr>
          <w:b w:val="0"/>
          <w:bCs/>
          <w:lang w:val="pt-PT"/>
        </w:rPr>
        <w:t xml:space="preserve">o </w:t>
      </w:r>
      <w:proofErr w:type="spellStart"/>
      <w:r w:rsidR="00B31502" w:rsidRPr="00B31502">
        <w:rPr>
          <w:b w:val="0"/>
          <w:bCs/>
          <w:lang w:val="pt-PT"/>
        </w:rPr>
        <w:t>C</w:t>
      </w:r>
      <w:r w:rsidRPr="00B31502">
        <w:rPr>
          <w:b w:val="0"/>
          <w:bCs/>
          <w:lang w:val="pt-PT"/>
        </w:rPr>
        <w:t>om</w:t>
      </w:r>
      <w:r w:rsidR="00B31502" w:rsidRPr="00B31502">
        <w:rPr>
          <w:b w:val="0"/>
          <w:bCs/>
          <w:lang w:val="pt-PT"/>
        </w:rPr>
        <w:t>m</w:t>
      </w:r>
      <w:r w:rsidRPr="00B31502">
        <w:rPr>
          <w:b w:val="0"/>
          <w:bCs/>
          <w:lang w:val="pt-PT"/>
        </w:rPr>
        <w:t>and</w:t>
      </w:r>
      <w:r w:rsidR="00B31502" w:rsidRPr="00B31502">
        <w:rPr>
          <w:b w:val="0"/>
          <w:bCs/>
          <w:lang w:val="pt-PT"/>
        </w:rPr>
        <w:t>er</w:t>
      </w:r>
      <w:proofErr w:type="spellEnd"/>
      <w:r w:rsidRPr="00B31502">
        <w:rPr>
          <w:b w:val="0"/>
          <w:bCs/>
          <w:lang w:val="pt-PT"/>
        </w:rPr>
        <w:t xml:space="preserve"> para </w:t>
      </w:r>
      <w:r w:rsidR="00B31502" w:rsidRPr="00B31502">
        <w:rPr>
          <w:b w:val="0"/>
          <w:bCs/>
          <w:lang w:val="pt-PT"/>
        </w:rPr>
        <w:t>pe</w:t>
      </w:r>
      <w:r w:rsidRPr="00B31502">
        <w:rPr>
          <w:b w:val="0"/>
          <w:bCs/>
          <w:lang w:val="pt-PT"/>
        </w:rPr>
        <w:t>r</w:t>
      </w:r>
      <w:r w:rsidR="00B31502" w:rsidRPr="00B31502">
        <w:rPr>
          <w:b w:val="0"/>
          <w:bCs/>
          <w:lang w:val="pt-PT"/>
        </w:rPr>
        <w:t>c</w:t>
      </w:r>
      <w:r w:rsidRPr="00B31502">
        <w:rPr>
          <w:b w:val="0"/>
          <w:bCs/>
          <w:lang w:val="pt-PT"/>
        </w:rPr>
        <w:t>o</w:t>
      </w:r>
      <w:r w:rsidR="00B31502" w:rsidRPr="00B31502">
        <w:rPr>
          <w:b w:val="0"/>
          <w:bCs/>
          <w:lang w:val="pt-PT"/>
        </w:rPr>
        <w:t>rre</w:t>
      </w:r>
      <w:r w:rsidRPr="00B31502">
        <w:rPr>
          <w:b w:val="0"/>
          <w:bCs/>
          <w:lang w:val="pt-PT"/>
        </w:rPr>
        <w:t xml:space="preserve">r </w:t>
      </w:r>
      <w:r w:rsidR="00B31502" w:rsidRPr="00B31502">
        <w:rPr>
          <w:b w:val="0"/>
          <w:bCs/>
          <w:lang w:val="pt-PT"/>
        </w:rPr>
        <w:t xml:space="preserve">a lista </w:t>
      </w:r>
      <w:r w:rsidRPr="00B31502">
        <w:rPr>
          <w:b w:val="0"/>
          <w:bCs/>
          <w:lang w:val="pt-PT"/>
        </w:rPr>
        <w:t xml:space="preserve">e </w:t>
      </w:r>
      <w:r w:rsidR="00B31502" w:rsidRPr="00B31502">
        <w:rPr>
          <w:b w:val="0"/>
          <w:bCs/>
          <w:lang w:val="pt-PT"/>
        </w:rPr>
        <w:t>ca</w:t>
      </w:r>
      <w:r w:rsidRPr="00B31502">
        <w:rPr>
          <w:b w:val="0"/>
          <w:bCs/>
          <w:lang w:val="pt-PT"/>
        </w:rPr>
        <w:t>rr</w:t>
      </w:r>
      <w:r w:rsidR="00B31502" w:rsidRPr="00B31502">
        <w:rPr>
          <w:b w:val="0"/>
          <w:bCs/>
          <w:lang w:val="pt-PT"/>
        </w:rPr>
        <w:t>eg</w:t>
      </w:r>
      <w:r w:rsidRPr="00B31502">
        <w:rPr>
          <w:b w:val="0"/>
          <w:bCs/>
          <w:lang w:val="pt-PT"/>
        </w:rPr>
        <w:t xml:space="preserve">ar para selecionar. </w:t>
      </w:r>
      <w:r w:rsidR="00B31502" w:rsidRPr="00B31502">
        <w:rPr>
          <w:b w:val="0"/>
          <w:bCs/>
          <w:lang w:val="pt-PT"/>
        </w:rPr>
        <w:t>As f</w:t>
      </w:r>
      <w:r w:rsidRPr="00B31502">
        <w:rPr>
          <w:b w:val="0"/>
          <w:bCs/>
          <w:lang w:val="pt-PT"/>
        </w:rPr>
        <w:t>unções de navegação adotam tecnologias avançadas</w:t>
      </w:r>
      <w:r w:rsidR="00B31502" w:rsidRPr="00B31502">
        <w:rPr>
          <w:b w:val="0"/>
          <w:bCs/>
          <w:lang w:val="pt-PT"/>
        </w:rPr>
        <w:t>,</w:t>
      </w:r>
      <w:r w:rsidRPr="00B31502">
        <w:rPr>
          <w:b w:val="0"/>
          <w:bCs/>
          <w:lang w:val="pt-PT"/>
        </w:rPr>
        <w:t xml:space="preserve"> tais como um sensor giroscópi</w:t>
      </w:r>
      <w:r w:rsidR="00B31502" w:rsidRPr="00B31502">
        <w:rPr>
          <w:b w:val="0"/>
          <w:bCs/>
          <w:lang w:val="pt-PT"/>
        </w:rPr>
        <w:t>c</w:t>
      </w:r>
      <w:r w:rsidRPr="00B31502">
        <w:rPr>
          <w:b w:val="0"/>
          <w:bCs/>
          <w:lang w:val="pt-PT"/>
        </w:rPr>
        <w:t xml:space="preserve">o 3D </w:t>
      </w:r>
      <w:r w:rsidR="00B31502" w:rsidRPr="00B31502">
        <w:rPr>
          <w:b w:val="0"/>
          <w:bCs/>
          <w:lang w:val="pt-PT"/>
        </w:rPr>
        <w:t xml:space="preserve">de </w:t>
      </w:r>
      <w:r w:rsidRPr="00B31502">
        <w:rPr>
          <w:b w:val="0"/>
          <w:bCs/>
          <w:lang w:val="pt-PT"/>
        </w:rPr>
        <w:t>bord</w:t>
      </w:r>
      <w:r w:rsidR="00B31502" w:rsidRPr="00B31502">
        <w:rPr>
          <w:b w:val="0"/>
          <w:bCs/>
          <w:lang w:val="pt-PT"/>
        </w:rPr>
        <w:t>o</w:t>
      </w:r>
      <w:r w:rsidRPr="00B31502">
        <w:rPr>
          <w:b w:val="0"/>
          <w:bCs/>
          <w:lang w:val="pt-PT"/>
        </w:rPr>
        <w:t xml:space="preserve">, e uma nova função </w:t>
      </w:r>
      <w:proofErr w:type="spellStart"/>
      <w:r w:rsidR="00B31502" w:rsidRPr="00B31502">
        <w:rPr>
          <w:b w:val="0"/>
          <w:bCs/>
          <w:lang w:val="pt-PT"/>
        </w:rPr>
        <w:t>One</w:t>
      </w:r>
      <w:proofErr w:type="spellEnd"/>
      <w:r w:rsidR="00B31502" w:rsidRPr="00B31502">
        <w:rPr>
          <w:b w:val="0"/>
          <w:bCs/>
          <w:lang w:val="pt-PT"/>
        </w:rPr>
        <w:t xml:space="preserve">-Box </w:t>
      </w:r>
      <w:proofErr w:type="spellStart"/>
      <w:r w:rsidR="00B31502" w:rsidRPr="00B31502">
        <w:rPr>
          <w:b w:val="0"/>
          <w:bCs/>
          <w:lang w:val="pt-PT"/>
        </w:rPr>
        <w:t>Search</w:t>
      </w:r>
      <w:proofErr w:type="spellEnd"/>
      <w:r w:rsidRPr="00B31502">
        <w:rPr>
          <w:b w:val="0"/>
          <w:bCs/>
          <w:lang w:val="pt-PT"/>
        </w:rPr>
        <w:t xml:space="preserve"> permite </w:t>
      </w:r>
      <w:r w:rsidR="00B31502" w:rsidRPr="00B31502">
        <w:rPr>
          <w:b w:val="0"/>
          <w:bCs/>
          <w:lang w:val="pt-PT"/>
        </w:rPr>
        <w:t>a</w:t>
      </w:r>
      <w:r w:rsidRPr="00B31502">
        <w:rPr>
          <w:b w:val="0"/>
          <w:bCs/>
          <w:lang w:val="pt-PT"/>
        </w:rPr>
        <w:t xml:space="preserve">os </w:t>
      </w:r>
      <w:r w:rsidR="00B31502" w:rsidRPr="00B31502">
        <w:rPr>
          <w:b w:val="0"/>
          <w:bCs/>
          <w:lang w:val="pt-PT"/>
        </w:rPr>
        <w:t>con</w:t>
      </w:r>
      <w:r w:rsidRPr="00B31502">
        <w:rPr>
          <w:b w:val="0"/>
          <w:bCs/>
          <w:lang w:val="pt-PT"/>
        </w:rPr>
        <w:t>d</w:t>
      </w:r>
      <w:r w:rsidR="00B31502" w:rsidRPr="00B31502">
        <w:rPr>
          <w:b w:val="0"/>
          <w:bCs/>
          <w:lang w:val="pt-PT"/>
        </w:rPr>
        <w:t>utor</w:t>
      </w:r>
      <w:r w:rsidRPr="00B31502">
        <w:rPr>
          <w:b w:val="0"/>
          <w:bCs/>
          <w:lang w:val="pt-PT"/>
        </w:rPr>
        <w:t xml:space="preserve">es procurar destinos simplesmente inserindo palavras-chave, </w:t>
      </w:r>
      <w:r w:rsidR="00B31502" w:rsidRPr="00B31502">
        <w:rPr>
          <w:b w:val="0"/>
          <w:bCs/>
          <w:lang w:val="pt-PT"/>
        </w:rPr>
        <w:t xml:space="preserve">tal </w:t>
      </w:r>
      <w:r w:rsidRPr="00B31502">
        <w:rPr>
          <w:b w:val="0"/>
          <w:bCs/>
          <w:lang w:val="pt-PT"/>
        </w:rPr>
        <w:t xml:space="preserve">como </w:t>
      </w:r>
      <w:r w:rsidR="00B31502">
        <w:rPr>
          <w:b w:val="0"/>
          <w:bCs/>
          <w:lang w:val="pt-PT"/>
        </w:rPr>
        <w:t>nas</w:t>
      </w:r>
      <w:r w:rsidR="00B31502" w:rsidRPr="00B31502">
        <w:rPr>
          <w:b w:val="0"/>
          <w:bCs/>
          <w:lang w:val="pt-PT"/>
        </w:rPr>
        <w:t xml:space="preserve"> pesquisas </w:t>
      </w:r>
      <w:r w:rsidRPr="00B31502">
        <w:rPr>
          <w:b w:val="0"/>
          <w:bCs/>
          <w:lang w:val="pt-PT"/>
        </w:rPr>
        <w:t>na Internet.</w:t>
      </w:r>
    </w:p>
    <w:p w14:paraId="5F33B0C3" w14:textId="59710860" w:rsidR="0021219E" w:rsidRPr="00B43FB5" w:rsidRDefault="00DB7DC1" w:rsidP="00FE72A3">
      <w:pPr>
        <w:pStyle w:val="Cabealho4"/>
        <w:spacing w:before="0" w:after="240"/>
        <w:rPr>
          <w:lang w:val="pt-PT"/>
        </w:rPr>
      </w:pPr>
      <w:r w:rsidRPr="00B43FB5">
        <w:rPr>
          <w:lang w:val="pt-PT"/>
        </w:rPr>
        <w:t>Manual</w:t>
      </w:r>
      <w:r w:rsidR="00D43F2E" w:rsidRPr="00B43FB5">
        <w:rPr>
          <w:lang w:val="pt-PT"/>
        </w:rPr>
        <w:t xml:space="preserve"> do Proprietário Digital</w:t>
      </w:r>
      <w:r w:rsidR="0021219E" w:rsidRPr="00B43FB5">
        <w:rPr>
          <w:lang w:val="pt-PT"/>
        </w:rPr>
        <w:t xml:space="preserve"> </w:t>
      </w:r>
    </w:p>
    <w:p w14:paraId="5D1119AE" w14:textId="400EE013" w:rsidR="0021219E" w:rsidRPr="003F4332" w:rsidRDefault="00B43FB5" w:rsidP="00FE72A3">
      <w:pPr>
        <w:spacing w:after="240"/>
        <w:rPr>
          <w:lang w:val="pt-PT"/>
        </w:rPr>
      </w:pPr>
      <w:r w:rsidRPr="00C34DA6">
        <w:rPr>
          <w:lang w:val="pt-PT"/>
        </w:rPr>
        <w:t xml:space="preserve">Mazda </w:t>
      </w:r>
      <w:proofErr w:type="spellStart"/>
      <w:r w:rsidRPr="00C34DA6">
        <w:rPr>
          <w:lang w:val="pt-PT"/>
        </w:rPr>
        <w:t>Connect</w:t>
      </w:r>
      <w:proofErr w:type="spellEnd"/>
      <w:r w:rsidRPr="00C34DA6">
        <w:rPr>
          <w:lang w:val="pt-PT"/>
        </w:rPr>
        <w:t xml:space="preserve"> inclui um Manual do Utilizador Digital para acesso fácil a informações </w:t>
      </w:r>
      <w:r w:rsidR="00217D93" w:rsidRPr="00C34DA6">
        <w:rPr>
          <w:lang w:val="pt-PT"/>
        </w:rPr>
        <w:t>prec</w:t>
      </w:r>
      <w:r w:rsidRPr="00C34DA6">
        <w:rPr>
          <w:lang w:val="pt-PT"/>
        </w:rPr>
        <w:t>iosas. Os u</w:t>
      </w:r>
      <w:r w:rsidR="00217D93" w:rsidRPr="00C34DA6">
        <w:rPr>
          <w:lang w:val="pt-PT"/>
        </w:rPr>
        <w:t>tilizado</w:t>
      </w:r>
      <w:r w:rsidRPr="00C34DA6">
        <w:rPr>
          <w:lang w:val="pt-PT"/>
        </w:rPr>
        <w:t>r</w:t>
      </w:r>
      <w:r w:rsidR="00217D93" w:rsidRPr="00C34DA6">
        <w:rPr>
          <w:lang w:val="pt-PT"/>
        </w:rPr>
        <w:t>e</w:t>
      </w:r>
      <w:r w:rsidRPr="00C34DA6">
        <w:rPr>
          <w:lang w:val="pt-PT"/>
        </w:rPr>
        <w:t>s podem verificar e pesquisar as várias funções do Mazda CX-30 ou confirmar rapidamente as mensagens apre</w:t>
      </w:r>
      <w:r w:rsidR="00217D93" w:rsidRPr="00C34DA6">
        <w:rPr>
          <w:lang w:val="pt-PT"/>
        </w:rPr>
        <w:t>s</w:t>
      </w:r>
      <w:r w:rsidRPr="00C34DA6">
        <w:rPr>
          <w:lang w:val="pt-PT"/>
        </w:rPr>
        <w:t>e</w:t>
      </w:r>
      <w:r w:rsidR="00217D93" w:rsidRPr="00C34DA6">
        <w:rPr>
          <w:lang w:val="pt-PT"/>
        </w:rPr>
        <w:t xml:space="preserve">ntadas </w:t>
      </w:r>
      <w:r w:rsidRPr="00C34DA6">
        <w:rPr>
          <w:lang w:val="pt-PT"/>
        </w:rPr>
        <w:t xml:space="preserve">no </w:t>
      </w:r>
      <w:r w:rsidR="00217D93" w:rsidRPr="00C34DA6">
        <w:rPr>
          <w:lang w:val="pt-PT"/>
        </w:rPr>
        <w:t>ecrã</w:t>
      </w:r>
      <w:r w:rsidRPr="00C34DA6">
        <w:rPr>
          <w:lang w:val="pt-PT"/>
        </w:rPr>
        <w:t xml:space="preserve"> centr</w:t>
      </w:r>
      <w:r w:rsidR="00217D93" w:rsidRPr="00C34DA6">
        <w:rPr>
          <w:lang w:val="pt-PT"/>
        </w:rPr>
        <w:t>al</w:t>
      </w:r>
      <w:r w:rsidRPr="00C34DA6">
        <w:rPr>
          <w:lang w:val="pt-PT"/>
        </w:rPr>
        <w:t>. A funcionalidade d</w:t>
      </w:r>
      <w:r w:rsidR="00217D93" w:rsidRPr="00C34DA6">
        <w:rPr>
          <w:lang w:val="pt-PT"/>
        </w:rPr>
        <w:t>a</w:t>
      </w:r>
      <w:r w:rsidRPr="00C34DA6">
        <w:rPr>
          <w:lang w:val="pt-PT"/>
        </w:rPr>
        <w:t xml:space="preserve"> aplica</w:t>
      </w:r>
      <w:r w:rsidR="00217D93" w:rsidRPr="00C34DA6">
        <w:rPr>
          <w:lang w:val="pt-PT"/>
        </w:rPr>
        <w:t>çã</w:t>
      </w:r>
      <w:r w:rsidRPr="00C34DA6">
        <w:rPr>
          <w:lang w:val="pt-PT"/>
        </w:rPr>
        <w:t>o</w:t>
      </w:r>
      <w:r w:rsidR="00217D93" w:rsidRPr="00C34DA6">
        <w:rPr>
          <w:lang w:val="pt-PT"/>
        </w:rPr>
        <w:t xml:space="preserve"> (</w:t>
      </w:r>
      <w:proofErr w:type="spellStart"/>
      <w:r w:rsidR="00217D93" w:rsidRPr="00C34DA6">
        <w:rPr>
          <w:i/>
          <w:iCs/>
          <w:lang w:val="pt-PT"/>
        </w:rPr>
        <w:t>app</w:t>
      </w:r>
      <w:proofErr w:type="spellEnd"/>
      <w:r w:rsidR="00217D93" w:rsidRPr="00C34DA6">
        <w:rPr>
          <w:lang w:val="pt-PT"/>
        </w:rPr>
        <w:t>)</w:t>
      </w:r>
      <w:r w:rsidRPr="00C34DA6">
        <w:rPr>
          <w:lang w:val="pt-PT"/>
        </w:rPr>
        <w:t xml:space="preserve"> está </w:t>
      </w:r>
      <w:r w:rsidR="00217D93" w:rsidRPr="00C34DA6">
        <w:rPr>
          <w:lang w:val="pt-PT"/>
        </w:rPr>
        <w:t xml:space="preserve">ligada </w:t>
      </w:r>
      <w:proofErr w:type="spellStart"/>
      <w:r w:rsidRPr="00C34DA6">
        <w:rPr>
          <w:lang w:val="pt-PT"/>
        </w:rPr>
        <w:t>directamente</w:t>
      </w:r>
      <w:proofErr w:type="spellEnd"/>
      <w:r w:rsidRPr="00C34DA6">
        <w:rPr>
          <w:lang w:val="pt-PT"/>
        </w:rPr>
        <w:t xml:space="preserve"> às</w:t>
      </w:r>
      <w:r w:rsidR="00AA34AB">
        <w:rPr>
          <w:lang w:val="pt-PT"/>
        </w:rPr>
        <w:t xml:space="preserve"> </w:t>
      </w:r>
      <w:r w:rsidR="00217D93" w:rsidRPr="00C34DA6">
        <w:rPr>
          <w:lang w:val="pt-PT"/>
        </w:rPr>
        <w:t>informações d</w:t>
      </w:r>
      <w:r w:rsidR="003F4D98">
        <w:rPr>
          <w:lang w:val="pt-PT"/>
        </w:rPr>
        <w:t>o</w:t>
      </w:r>
      <w:r w:rsidR="00217D93" w:rsidRPr="00C34DA6">
        <w:rPr>
          <w:lang w:val="pt-PT"/>
        </w:rPr>
        <w:t xml:space="preserve"> estado</w:t>
      </w:r>
      <w:r w:rsidRPr="00C34DA6">
        <w:rPr>
          <w:lang w:val="pt-PT"/>
        </w:rPr>
        <w:t xml:space="preserve"> do carro, incluindo </w:t>
      </w:r>
      <w:r w:rsidR="00217D93" w:rsidRPr="00C34DA6">
        <w:rPr>
          <w:lang w:val="pt-PT"/>
        </w:rPr>
        <w:t xml:space="preserve">as </w:t>
      </w:r>
      <w:r w:rsidRPr="00C34DA6">
        <w:rPr>
          <w:lang w:val="pt-PT"/>
        </w:rPr>
        <w:t>l</w:t>
      </w:r>
      <w:r w:rsidR="00217D93" w:rsidRPr="00C34DA6">
        <w:rPr>
          <w:lang w:val="pt-PT"/>
        </w:rPr>
        <w:t>uze</w:t>
      </w:r>
      <w:r w:rsidRPr="00C34DA6">
        <w:rPr>
          <w:lang w:val="pt-PT"/>
        </w:rPr>
        <w:t>s avi</w:t>
      </w:r>
      <w:r w:rsidR="00217D93" w:rsidRPr="00C34DA6">
        <w:rPr>
          <w:lang w:val="pt-PT"/>
        </w:rPr>
        <w:t>sador</w:t>
      </w:r>
      <w:r w:rsidRPr="00C34DA6">
        <w:rPr>
          <w:lang w:val="pt-PT"/>
        </w:rPr>
        <w:t>a</w:t>
      </w:r>
      <w:r w:rsidR="00217D93" w:rsidRPr="00C34DA6">
        <w:rPr>
          <w:lang w:val="pt-PT"/>
        </w:rPr>
        <w:t>s</w:t>
      </w:r>
      <w:r w:rsidRPr="00C34DA6">
        <w:rPr>
          <w:lang w:val="pt-PT"/>
        </w:rPr>
        <w:t xml:space="preserve"> do </w:t>
      </w:r>
      <w:r w:rsidR="00217D93" w:rsidRPr="00C34DA6">
        <w:rPr>
          <w:lang w:val="pt-PT"/>
        </w:rPr>
        <w:t>pa</w:t>
      </w:r>
      <w:r w:rsidRPr="00C34DA6">
        <w:rPr>
          <w:lang w:val="pt-PT"/>
        </w:rPr>
        <w:t>ine</w:t>
      </w:r>
      <w:r w:rsidR="00217D93" w:rsidRPr="00C34DA6">
        <w:rPr>
          <w:lang w:val="pt-PT"/>
        </w:rPr>
        <w:t>l de</w:t>
      </w:r>
      <w:r w:rsidRPr="00C34DA6">
        <w:rPr>
          <w:lang w:val="pt-PT"/>
        </w:rPr>
        <w:t xml:space="preserve"> </w:t>
      </w:r>
      <w:r w:rsidR="00217D93" w:rsidRPr="00C34DA6">
        <w:rPr>
          <w:lang w:val="pt-PT"/>
        </w:rPr>
        <w:t>in</w:t>
      </w:r>
      <w:r w:rsidRPr="00C34DA6">
        <w:rPr>
          <w:lang w:val="pt-PT"/>
        </w:rPr>
        <w:t>str</w:t>
      </w:r>
      <w:r w:rsidR="003F4D98">
        <w:rPr>
          <w:lang w:val="pt-PT"/>
        </w:rPr>
        <w:t>u</w:t>
      </w:r>
      <w:r w:rsidR="00217D93" w:rsidRPr="00C34DA6">
        <w:rPr>
          <w:lang w:val="pt-PT"/>
        </w:rPr>
        <w:t>mentos</w:t>
      </w:r>
      <w:r w:rsidRPr="00C34DA6">
        <w:rPr>
          <w:lang w:val="pt-PT"/>
        </w:rPr>
        <w:t xml:space="preserve">. A gravidade da situação e outras informações pertinentes </w:t>
      </w:r>
      <w:r w:rsidR="00217D93" w:rsidRPr="00C34DA6">
        <w:rPr>
          <w:lang w:val="pt-PT"/>
        </w:rPr>
        <w:t>são apresentadas no ecrã central</w:t>
      </w:r>
      <w:r w:rsidRPr="00C34DA6">
        <w:rPr>
          <w:lang w:val="pt-PT"/>
        </w:rPr>
        <w:t xml:space="preserve"> assim </w:t>
      </w:r>
      <w:r w:rsidR="00217D93" w:rsidRPr="00C34DA6">
        <w:rPr>
          <w:lang w:val="pt-PT"/>
        </w:rPr>
        <w:t>que</w:t>
      </w:r>
      <w:r w:rsidRPr="00C34DA6">
        <w:rPr>
          <w:lang w:val="pt-PT"/>
        </w:rPr>
        <w:t xml:space="preserve"> </w:t>
      </w:r>
      <w:r w:rsidR="00217D93" w:rsidRPr="00C34DA6">
        <w:rPr>
          <w:lang w:val="pt-PT"/>
        </w:rPr>
        <w:t xml:space="preserve">se </w:t>
      </w:r>
      <w:r w:rsidRPr="00C34DA6">
        <w:rPr>
          <w:lang w:val="pt-PT"/>
        </w:rPr>
        <w:t>acende</w:t>
      </w:r>
      <w:r w:rsidR="00217D93" w:rsidRPr="00C34DA6">
        <w:rPr>
          <w:lang w:val="pt-PT"/>
        </w:rPr>
        <w:t xml:space="preserve"> uma luz avisadora</w:t>
      </w:r>
      <w:r w:rsidRPr="00C34DA6">
        <w:rPr>
          <w:lang w:val="pt-PT"/>
        </w:rPr>
        <w:t xml:space="preserve">. </w:t>
      </w:r>
      <w:r w:rsidR="003B1617" w:rsidRPr="00C34DA6">
        <w:rPr>
          <w:lang w:val="pt-PT"/>
        </w:rPr>
        <w:t>É dada u</w:t>
      </w:r>
      <w:r w:rsidRPr="00C34DA6">
        <w:rPr>
          <w:lang w:val="pt-PT"/>
        </w:rPr>
        <w:t xml:space="preserve">ma indicação do nível de prioridade juntamente com um </w:t>
      </w:r>
      <w:r w:rsidRPr="00C34DA6">
        <w:rPr>
          <w:i/>
          <w:iCs/>
          <w:lang w:val="pt-PT"/>
        </w:rPr>
        <w:t>link</w:t>
      </w:r>
      <w:r w:rsidRPr="00C34DA6">
        <w:rPr>
          <w:lang w:val="pt-PT"/>
        </w:rPr>
        <w:t xml:space="preserve"> para o </w:t>
      </w:r>
      <w:r w:rsidR="003B1617" w:rsidRPr="00C34DA6">
        <w:rPr>
          <w:lang w:val="pt-PT"/>
        </w:rPr>
        <w:t>Manual do Utilizador Digital</w:t>
      </w:r>
      <w:r w:rsidRPr="00C34DA6">
        <w:rPr>
          <w:lang w:val="pt-PT"/>
        </w:rPr>
        <w:t>, que fornece explicações, conteúdo</w:t>
      </w:r>
      <w:r w:rsidR="003B1617" w:rsidRPr="00C34DA6">
        <w:rPr>
          <w:lang w:val="pt-PT"/>
        </w:rPr>
        <w:t>s</w:t>
      </w:r>
      <w:r w:rsidRPr="00C34DA6">
        <w:rPr>
          <w:lang w:val="pt-PT"/>
        </w:rPr>
        <w:t xml:space="preserve"> </w:t>
      </w:r>
      <w:r w:rsidR="003B1617" w:rsidRPr="00C34DA6">
        <w:rPr>
          <w:lang w:val="pt-PT"/>
        </w:rPr>
        <w:t>em</w:t>
      </w:r>
      <w:r w:rsidRPr="00C34DA6">
        <w:rPr>
          <w:lang w:val="pt-PT"/>
        </w:rPr>
        <w:t xml:space="preserve"> vídeo e instruções sobre a melhor forma de p</w:t>
      </w:r>
      <w:r w:rsidR="003B1617" w:rsidRPr="00C34DA6">
        <w:rPr>
          <w:lang w:val="pt-PT"/>
        </w:rPr>
        <w:t>r</w:t>
      </w:r>
      <w:r w:rsidRPr="00C34DA6">
        <w:rPr>
          <w:lang w:val="pt-PT"/>
        </w:rPr>
        <w:t>o</w:t>
      </w:r>
      <w:r w:rsidR="003B1617" w:rsidRPr="00C34DA6">
        <w:rPr>
          <w:lang w:val="pt-PT"/>
        </w:rPr>
        <w:t>ce</w:t>
      </w:r>
      <w:r w:rsidRPr="00C34DA6">
        <w:rPr>
          <w:lang w:val="pt-PT"/>
        </w:rPr>
        <w:t>der.</w:t>
      </w:r>
    </w:p>
    <w:p w14:paraId="1B6D19ED" w14:textId="7D5D8E9E" w:rsidR="0021219E" w:rsidRPr="004D0E54" w:rsidRDefault="00D43F2E" w:rsidP="00416F8D">
      <w:pPr>
        <w:pStyle w:val="Cabealho2"/>
        <w:rPr>
          <w:lang w:val="pt-PT"/>
        </w:rPr>
      </w:pPr>
      <w:r w:rsidRPr="004D0E54">
        <w:rPr>
          <w:lang w:val="pt-PT"/>
        </w:rPr>
        <w:lastRenderedPageBreak/>
        <w:t>SISTEMAS Á</w:t>
      </w:r>
      <w:r w:rsidR="0021219E" w:rsidRPr="004D0E54">
        <w:rPr>
          <w:lang w:val="pt-PT"/>
        </w:rPr>
        <w:t>udio</w:t>
      </w:r>
    </w:p>
    <w:p w14:paraId="4388673F" w14:textId="4F980E9A" w:rsidR="0021219E" w:rsidRPr="004D0E54" w:rsidRDefault="004D0E54" w:rsidP="00FE72A3">
      <w:pPr>
        <w:spacing w:after="240"/>
        <w:rPr>
          <w:lang w:val="pt-PT"/>
        </w:rPr>
      </w:pPr>
      <w:r w:rsidRPr="002053F6">
        <w:rPr>
          <w:lang w:val="pt-PT"/>
        </w:rPr>
        <w:t xml:space="preserve">O novo Mazda CX-30 está disponível com uma </w:t>
      </w:r>
      <w:r w:rsidR="002053F6" w:rsidRPr="002053F6">
        <w:rPr>
          <w:lang w:val="pt-PT"/>
        </w:rPr>
        <w:t>opção</w:t>
      </w:r>
      <w:r w:rsidRPr="002053F6">
        <w:rPr>
          <w:lang w:val="pt-PT"/>
        </w:rPr>
        <w:t xml:space="preserve"> de dois sistemas de áudio: o sistema </w:t>
      </w:r>
      <w:r w:rsidR="002053F6" w:rsidRPr="002053F6">
        <w:rPr>
          <w:lang w:val="pt-PT"/>
        </w:rPr>
        <w:t xml:space="preserve">de série Mazda </w:t>
      </w:r>
      <w:proofErr w:type="spellStart"/>
      <w:r w:rsidR="002053F6" w:rsidRPr="002053F6">
        <w:rPr>
          <w:lang w:val="pt-PT"/>
        </w:rPr>
        <w:t>Harmonic</w:t>
      </w:r>
      <w:proofErr w:type="spellEnd"/>
      <w:r w:rsidR="002053F6" w:rsidRPr="002053F6">
        <w:rPr>
          <w:lang w:val="pt-PT"/>
        </w:rPr>
        <w:t xml:space="preserve"> </w:t>
      </w:r>
      <w:proofErr w:type="spellStart"/>
      <w:r w:rsidR="002053F6" w:rsidRPr="002053F6">
        <w:rPr>
          <w:lang w:val="pt-PT"/>
        </w:rPr>
        <w:t>A</w:t>
      </w:r>
      <w:r w:rsidR="003F4D98">
        <w:rPr>
          <w:lang w:val="pt-PT"/>
        </w:rPr>
        <w:t>c</w:t>
      </w:r>
      <w:r w:rsidR="002053F6" w:rsidRPr="002053F6">
        <w:rPr>
          <w:lang w:val="pt-PT"/>
        </w:rPr>
        <w:t>coustics</w:t>
      </w:r>
      <w:proofErr w:type="spellEnd"/>
      <w:r w:rsidRPr="002053F6">
        <w:rPr>
          <w:lang w:val="pt-PT"/>
        </w:rPr>
        <w:t xml:space="preserve"> de 3 vias</w:t>
      </w:r>
      <w:r w:rsidR="002053F6" w:rsidRPr="002053F6">
        <w:rPr>
          <w:lang w:val="pt-PT"/>
        </w:rPr>
        <w:t xml:space="preserve"> e</w:t>
      </w:r>
      <w:r w:rsidRPr="002053F6">
        <w:rPr>
          <w:lang w:val="pt-PT"/>
        </w:rPr>
        <w:t xml:space="preserve"> 8</w:t>
      </w:r>
      <w:r w:rsidR="002053F6" w:rsidRPr="002053F6">
        <w:rPr>
          <w:lang w:val="pt-PT"/>
        </w:rPr>
        <w:t xml:space="preserve"> </w:t>
      </w:r>
      <w:r w:rsidRPr="002053F6">
        <w:rPr>
          <w:lang w:val="pt-PT"/>
        </w:rPr>
        <w:t>alt</w:t>
      </w:r>
      <w:r w:rsidR="002053F6" w:rsidRPr="002053F6">
        <w:rPr>
          <w:lang w:val="pt-PT"/>
        </w:rPr>
        <w:t>i</w:t>
      </w:r>
      <w:r w:rsidRPr="002053F6">
        <w:rPr>
          <w:lang w:val="pt-PT"/>
        </w:rPr>
        <w:t>falante</w:t>
      </w:r>
      <w:r w:rsidR="002053F6" w:rsidRPr="002053F6">
        <w:rPr>
          <w:lang w:val="pt-PT"/>
        </w:rPr>
        <w:t>s,</w:t>
      </w:r>
      <w:r w:rsidRPr="002053F6">
        <w:rPr>
          <w:lang w:val="pt-PT"/>
        </w:rPr>
        <w:t xml:space="preserve"> e um sistema </w:t>
      </w:r>
      <w:proofErr w:type="spellStart"/>
      <w:r w:rsidR="002053F6" w:rsidRPr="002053F6">
        <w:rPr>
          <w:lang w:val="pt-PT"/>
        </w:rPr>
        <w:t>Bose</w:t>
      </w:r>
      <w:proofErr w:type="spellEnd"/>
      <w:r w:rsidR="002053F6" w:rsidRPr="002053F6">
        <w:rPr>
          <w:lang w:val="pt-PT"/>
        </w:rPr>
        <w:t xml:space="preserve">® </w:t>
      </w:r>
      <w:r w:rsidRPr="002053F6">
        <w:rPr>
          <w:lang w:val="pt-PT"/>
        </w:rPr>
        <w:t xml:space="preserve">de </w:t>
      </w:r>
      <w:r w:rsidR="002053F6" w:rsidRPr="002053F6">
        <w:rPr>
          <w:lang w:val="pt-PT"/>
        </w:rPr>
        <w:t xml:space="preserve">12 </w:t>
      </w:r>
      <w:r w:rsidRPr="002053F6">
        <w:rPr>
          <w:lang w:val="pt-PT"/>
        </w:rPr>
        <w:t>alt</w:t>
      </w:r>
      <w:r w:rsidR="002053F6" w:rsidRPr="002053F6">
        <w:rPr>
          <w:lang w:val="pt-PT"/>
        </w:rPr>
        <w:t>i</w:t>
      </w:r>
      <w:r w:rsidRPr="002053F6">
        <w:rPr>
          <w:lang w:val="pt-PT"/>
        </w:rPr>
        <w:t>falante</w:t>
      </w:r>
      <w:r w:rsidR="002053F6" w:rsidRPr="002053F6">
        <w:rPr>
          <w:lang w:val="pt-PT"/>
        </w:rPr>
        <w:t>s, com um</w:t>
      </w:r>
      <w:r w:rsidR="003F4D98">
        <w:rPr>
          <w:lang w:val="pt-PT"/>
        </w:rPr>
        <w:t>a</w:t>
      </w:r>
      <w:r w:rsidR="002053F6" w:rsidRPr="002053F6">
        <w:rPr>
          <w:lang w:val="pt-PT"/>
        </w:rPr>
        <w:t xml:space="preserve"> program</w:t>
      </w:r>
      <w:r w:rsidR="003F4D98">
        <w:rPr>
          <w:lang w:val="pt-PT"/>
        </w:rPr>
        <w:t>a</w:t>
      </w:r>
      <w:r w:rsidR="002053F6" w:rsidRPr="002053F6">
        <w:rPr>
          <w:lang w:val="pt-PT"/>
        </w:rPr>
        <w:t>ção específica</w:t>
      </w:r>
      <w:r w:rsidRPr="002053F6">
        <w:rPr>
          <w:lang w:val="pt-PT"/>
        </w:rPr>
        <w:t xml:space="preserve"> </w:t>
      </w:r>
      <w:r w:rsidR="002053F6" w:rsidRPr="002053F6">
        <w:rPr>
          <w:lang w:val="pt-PT"/>
        </w:rPr>
        <w:t>que reproduz mais potência nas baixas frequências (“baixos”)</w:t>
      </w:r>
      <w:r w:rsidR="0021219E" w:rsidRPr="004D0E54">
        <w:rPr>
          <w:lang w:val="pt-PT"/>
        </w:rPr>
        <w:t>.</w:t>
      </w:r>
    </w:p>
    <w:p w14:paraId="56F9745E" w14:textId="2BFBCDF7" w:rsidR="0021219E" w:rsidRPr="003F4332" w:rsidRDefault="00D43F2E" w:rsidP="00FE72A3">
      <w:pPr>
        <w:pStyle w:val="Cabealho4"/>
        <w:spacing w:before="0" w:after="240"/>
        <w:rPr>
          <w:lang w:val="pt-PT"/>
        </w:rPr>
      </w:pPr>
      <w:r w:rsidRPr="003F4332">
        <w:rPr>
          <w:lang w:val="pt-PT"/>
        </w:rPr>
        <w:t>Sistema Acústico</w:t>
      </w:r>
      <w:r w:rsidR="00997ECF" w:rsidRPr="003F4332">
        <w:rPr>
          <w:lang w:val="pt-PT"/>
        </w:rPr>
        <w:t xml:space="preserve"> Harmónico</w:t>
      </w:r>
      <w:r w:rsidRPr="003F4332">
        <w:rPr>
          <w:lang w:val="pt-PT"/>
        </w:rPr>
        <w:t xml:space="preserve"> Mazda</w:t>
      </w:r>
    </w:p>
    <w:p w14:paraId="3AF21AA8" w14:textId="42CB8576" w:rsidR="0021219E" w:rsidRPr="004F4D7F" w:rsidRDefault="00E31F15" w:rsidP="00FE72A3">
      <w:pPr>
        <w:spacing w:after="240"/>
        <w:rPr>
          <w:lang w:val="pt-PT"/>
        </w:rPr>
      </w:pPr>
      <w:r w:rsidRPr="004F4D7F">
        <w:rPr>
          <w:lang w:val="pt-PT"/>
        </w:rPr>
        <w:t xml:space="preserve">A </w:t>
      </w:r>
      <w:r w:rsidR="004D0E54" w:rsidRPr="004F4D7F">
        <w:rPr>
          <w:lang w:val="pt-PT"/>
        </w:rPr>
        <w:t>Mazda realizou estudos e</w:t>
      </w:r>
      <w:r w:rsidR="002053F6" w:rsidRPr="004F4D7F">
        <w:rPr>
          <w:lang w:val="pt-PT"/>
        </w:rPr>
        <w:t>xaus</w:t>
      </w:r>
      <w:r w:rsidR="004D0E54" w:rsidRPr="004F4D7F">
        <w:rPr>
          <w:lang w:val="pt-PT"/>
        </w:rPr>
        <w:t>t</w:t>
      </w:r>
      <w:r w:rsidR="002053F6" w:rsidRPr="004F4D7F">
        <w:rPr>
          <w:lang w:val="pt-PT"/>
        </w:rPr>
        <w:t>ivo</w:t>
      </w:r>
      <w:r w:rsidR="004D0E54" w:rsidRPr="004F4D7F">
        <w:rPr>
          <w:lang w:val="pt-PT"/>
        </w:rPr>
        <w:t xml:space="preserve">s </w:t>
      </w:r>
      <w:r w:rsidR="002053F6" w:rsidRPr="004F4D7F">
        <w:rPr>
          <w:lang w:val="pt-PT"/>
        </w:rPr>
        <w:t>acerca da forma como ocorre a transmissão dos sons por todo o habitáculo.</w:t>
      </w:r>
      <w:r w:rsidR="004D0E54" w:rsidRPr="004F4D7F">
        <w:rPr>
          <w:lang w:val="pt-PT"/>
        </w:rPr>
        <w:t xml:space="preserve"> Isto levou </w:t>
      </w:r>
      <w:r w:rsidR="004F4D7F" w:rsidRPr="004F4D7F">
        <w:rPr>
          <w:lang w:val="pt-PT"/>
        </w:rPr>
        <w:t>à colocação d</w:t>
      </w:r>
      <w:r w:rsidR="004D0E54" w:rsidRPr="004F4D7F">
        <w:rPr>
          <w:lang w:val="pt-PT"/>
        </w:rPr>
        <w:t>o</w:t>
      </w:r>
      <w:r w:rsidR="001B3BD1" w:rsidRPr="004F4D7F">
        <w:rPr>
          <w:lang w:val="pt-PT"/>
        </w:rPr>
        <w:t>s altifalantes de baixa frequência (“</w:t>
      </w:r>
      <w:r w:rsidR="004D0E54" w:rsidRPr="004F4D7F">
        <w:rPr>
          <w:lang w:val="pt-PT"/>
        </w:rPr>
        <w:t>baixo</w:t>
      </w:r>
      <w:r w:rsidR="001B3BD1" w:rsidRPr="004F4D7F">
        <w:rPr>
          <w:lang w:val="pt-PT"/>
        </w:rPr>
        <w:t>s”)</w:t>
      </w:r>
      <w:r w:rsidR="004D0E54" w:rsidRPr="004F4D7F">
        <w:rPr>
          <w:lang w:val="pt-PT"/>
        </w:rPr>
        <w:t xml:space="preserve"> 3L</w:t>
      </w:r>
      <w:r w:rsidR="001B3BD1" w:rsidRPr="004F4D7F">
        <w:rPr>
          <w:lang w:val="pt-PT"/>
        </w:rPr>
        <w:t xml:space="preserve"> </w:t>
      </w:r>
      <w:r w:rsidR="004F4D7F" w:rsidRPr="004F4D7F">
        <w:rPr>
          <w:lang w:val="pt-PT"/>
        </w:rPr>
        <w:t>de ambos o</w:t>
      </w:r>
      <w:r w:rsidR="004D0E54" w:rsidRPr="004F4D7F">
        <w:rPr>
          <w:lang w:val="pt-PT"/>
        </w:rPr>
        <w:t>s la</w:t>
      </w:r>
      <w:r w:rsidR="004F4D7F" w:rsidRPr="004F4D7F">
        <w:rPr>
          <w:lang w:val="pt-PT"/>
        </w:rPr>
        <w:t>do</w:t>
      </w:r>
      <w:r w:rsidR="004D0E54" w:rsidRPr="004F4D7F">
        <w:rPr>
          <w:lang w:val="pt-PT"/>
        </w:rPr>
        <w:t>s</w:t>
      </w:r>
      <w:r w:rsidR="004F4D7F" w:rsidRPr="004F4D7F">
        <w:rPr>
          <w:lang w:val="pt-PT"/>
        </w:rPr>
        <w:t xml:space="preserve"> da estrutura dianteira, </w:t>
      </w:r>
      <w:r w:rsidR="004D0E54" w:rsidRPr="004F4D7F">
        <w:rPr>
          <w:lang w:val="pt-PT"/>
        </w:rPr>
        <w:t>onde o</w:t>
      </w:r>
      <w:r w:rsidR="004F4D7F" w:rsidRPr="004F4D7F">
        <w:rPr>
          <w:lang w:val="pt-PT"/>
        </w:rPr>
        <w:t>s</w:t>
      </w:r>
      <w:r w:rsidR="004D0E54" w:rsidRPr="004F4D7F">
        <w:rPr>
          <w:lang w:val="pt-PT"/>
        </w:rPr>
        <w:t xml:space="preserve"> so</w:t>
      </w:r>
      <w:r w:rsidR="004F4D7F" w:rsidRPr="004F4D7F">
        <w:rPr>
          <w:lang w:val="pt-PT"/>
        </w:rPr>
        <w:t>ns</w:t>
      </w:r>
      <w:r w:rsidR="004D0E54" w:rsidRPr="004F4D7F">
        <w:rPr>
          <w:lang w:val="pt-PT"/>
        </w:rPr>
        <w:t xml:space="preserve"> de baixa frequência </w:t>
      </w:r>
      <w:r w:rsidR="004F4D7F" w:rsidRPr="004F4D7F">
        <w:rPr>
          <w:lang w:val="pt-PT"/>
        </w:rPr>
        <w:t>são</w:t>
      </w:r>
      <w:r w:rsidR="004D0E54" w:rsidRPr="004F4D7F">
        <w:rPr>
          <w:lang w:val="pt-PT"/>
        </w:rPr>
        <w:t xml:space="preserve"> melhor reproduzidos, </w:t>
      </w:r>
      <w:r w:rsidR="004F4D7F" w:rsidRPr="004F4D7F">
        <w:rPr>
          <w:lang w:val="pt-PT"/>
        </w:rPr>
        <w:t xml:space="preserve">e </w:t>
      </w:r>
      <w:r w:rsidR="004D0E54" w:rsidRPr="004F4D7F">
        <w:rPr>
          <w:lang w:val="pt-PT"/>
        </w:rPr>
        <w:t xml:space="preserve">resultando num registo </w:t>
      </w:r>
      <w:r w:rsidR="004F4D7F" w:rsidRPr="004F4D7F">
        <w:rPr>
          <w:lang w:val="pt-PT"/>
        </w:rPr>
        <w:t xml:space="preserve">de “baixos” </w:t>
      </w:r>
      <w:r w:rsidR="004D0E54" w:rsidRPr="004F4D7F">
        <w:rPr>
          <w:lang w:val="pt-PT"/>
        </w:rPr>
        <w:t>mais claramente audível.</w:t>
      </w:r>
    </w:p>
    <w:p w14:paraId="74F57712" w14:textId="6D569427" w:rsidR="0021219E" w:rsidRPr="00D057B1" w:rsidRDefault="00D057B1" w:rsidP="00FE72A3">
      <w:pPr>
        <w:spacing w:after="240"/>
        <w:rPr>
          <w:lang w:val="pt-PT"/>
        </w:rPr>
      </w:pPr>
      <w:r w:rsidRPr="00D057B1">
        <w:rPr>
          <w:lang w:val="pt-PT"/>
        </w:rPr>
        <w:t>Os altifalantes de altas frequências (</w:t>
      </w:r>
      <w:proofErr w:type="spellStart"/>
      <w:r w:rsidR="004D0E54" w:rsidRPr="00D057B1">
        <w:rPr>
          <w:i/>
          <w:iCs/>
          <w:lang w:val="pt-PT"/>
        </w:rPr>
        <w:t>tweeters</w:t>
      </w:r>
      <w:proofErr w:type="spellEnd"/>
      <w:r w:rsidRPr="00D057B1">
        <w:rPr>
          <w:lang w:val="pt-PT"/>
        </w:rPr>
        <w:t>)</w:t>
      </w:r>
      <w:r w:rsidR="004D0E54" w:rsidRPr="00D057B1">
        <w:rPr>
          <w:lang w:val="pt-PT"/>
        </w:rPr>
        <w:t xml:space="preserve"> </w:t>
      </w:r>
      <w:r w:rsidRPr="00D057B1">
        <w:rPr>
          <w:lang w:val="pt-PT"/>
        </w:rPr>
        <w:t>com</w:t>
      </w:r>
      <w:r w:rsidR="004D0E54" w:rsidRPr="00D057B1">
        <w:rPr>
          <w:lang w:val="pt-PT"/>
        </w:rPr>
        <w:t xml:space="preserve"> 2,5 cm e </w:t>
      </w:r>
      <w:r w:rsidRPr="00D057B1">
        <w:rPr>
          <w:lang w:val="pt-PT"/>
        </w:rPr>
        <w:t xml:space="preserve">os de médias frequências com </w:t>
      </w:r>
      <w:r w:rsidR="004D0E54" w:rsidRPr="00D057B1">
        <w:rPr>
          <w:lang w:val="pt-PT"/>
        </w:rPr>
        <w:t>8</w:t>
      </w:r>
      <w:r w:rsidRPr="00D057B1">
        <w:rPr>
          <w:lang w:val="pt-PT"/>
        </w:rPr>
        <w:t xml:space="preserve"> </w:t>
      </w:r>
      <w:r w:rsidR="004D0E54" w:rsidRPr="00D057B1">
        <w:rPr>
          <w:lang w:val="pt-PT"/>
        </w:rPr>
        <w:t>cm</w:t>
      </w:r>
      <w:r w:rsidRPr="00D057B1">
        <w:rPr>
          <w:lang w:val="pt-PT"/>
        </w:rPr>
        <w:t>,</w:t>
      </w:r>
      <w:r w:rsidR="004D0E54" w:rsidRPr="00D057B1">
        <w:rPr>
          <w:lang w:val="pt-PT"/>
        </w:rPr>
        <w:t xml:space="preserve"> </w:t>
      </w:r>
      <w:r w:rsidRPr="00D057B1">
        <w:rPr>
          <w:lang w:val="pt-PT"/>
        </w:rPr>
        <w:t xml:space="preserve">estão posicionados, </w:t>
      </w:r>
      <w:proofErr w:type="spellStart"/>
      <w:r w:rsidRPr="00D057B1">
        <w:rPr>
          <w:lang w:val="pt-PT"/>
        </w:rPr>
        <w:t>respectivamente</w:t>
      </w:r>
      <w:proofErr w:type="spellEnd"/>
      <w:r w:rsidRPr="00D057B1">
        <w:rPr>
          <w:lang w:val="pt-PT"/>
        </w:rPr>
        <w:t xml:space="preserve">, </w:t>
      </w:r>
      <w:r w:rsidR="004D0E54" w:rsidRPr="00D057B1">
        <w:rPr>
          <w:lang w:val="pt-PT"/>
        </w:rPr>
        <w:t xml:space="preserve">à esquerda e direita </w:t>
      </w:r>
      <w:r w:rsidRPr="00D057B1">
        <w:rPr>
          <w:lang w:val="pt-PT"/>
        </w:rPr>
        <w:t xml:space="preserve">na decoração em forma de </w:t>
      </w:r>
      <w:r w:rsidR="004D0E54" w:rsidRPr="00D057B1">
        <w:rPr>
          <w:lang w:val="pt-PT"/>
        </w:rPr>
        <w:t>vela</w:t>
      </w:r>
      <w:r w:rsidRPr="00D057B1">
        <w:rPr>
          <w:lang w:val="pt-PT"/>
        </w:rPr>
        <w:t xml:space="preserve">, e na secção superior dos revestimentos das portas dianteiras e traseiras, </w:t>
      </w:r>
      <w:r w:rsidR="004D0E54" w:rsidRPr="00D057B1">
        <w:rPr>
          <w:lang w:val="pt-PT"/>
        </w:rPr>
        <w:t xml:space="preserve">onde o som é transmitido </w:t>
      </w:r>
      <w:proofErr w:type="spellStart"/>
      <w:r w:rsidR="004D0E54" w:rsidRPr="00D057B1">
        <w:rPr>
          <w:lang w:val="pt-PT"/>
        </w:rPr>
        <w:t>dire</w:t>
      </w:r>
      <w:r w:rsidRPr="00D057B1">
        <w:rPr>
          <w:lang w:val="pt-PT"/>
        </w:rPr>
        <w:t>c</w:t>
      </w:r>
      <w:r w:rsidR="004D0E54" w:rsidRPr="00D057B1">
        <w:rPr>
          <w:lang w:val="pt-PT"/>
        </w:rPr>
        <w:t>tamente</w:t>
      </w:r>
      <w:proofErr w:type="spellEnd"/>
      <w:r w:rsidR="004D0E54" w:rsidRPr="00D057B1">
        <w:rPr>
          <w:lang w:val="pt-PT"/>
        </w:rPr>
        <w:t xml:space="preserve"> a</w:t>
      </w:r>
      <w:r w:rsidRPr="00D057B1">
        <w:rPr>
          <w:lang w:val="pt-PT"/>
        </w:rPr>
        <w:t>o</w:t>
      </w:r>
      <w:r w:rsidR="004D0E54" w:rsidRPr="00D057B1">
        <w:rPr>
          <w:lang w:val="pt-PT"/>
        </w:rPr>
        <w:t>s o</w:t>
      </w:r>
      <w:r w:rsidRPr="00D057B1">
        <w:rPr>
          <w:lang w:val="pt-PT"/>
        </w:rPr>
        <w:t>uvido</w:t>
      </w:r>
      <w:r w:rsidR="004D0E54" w:rsidRPr="00D057B1">
        <w:rPr>
          <w:lang w:val="pt-PT"/>
        </w:rPr>
        <w:t>s do</w:t>
      </w:r>
      <w:r w:rsidRPr="00D057B1">
        <w:rPr>
          <w:lang w:val="pt-PT"/>
        </w:rPr>
        <w:t>s</w:t>
      </w:r>
      <w:r w:rsidR="004D0E54" w:rsidRPr="00D057B1">
        <w:rPr>
          <w:lang w:val="pt-PT"/>
        </w:rPr>
        <w:t xml:space="preserve"> ocupante</w:t>
      </w:r>
      <w:r w:rsidRPr="00D057B1">
        <w:rPr>
          <w:lang w:val="pt-PT"/>
        </w:rPr>
        <w:t>s</w:t>
      </w:r>
      <w:r w:rsidR="004D0E54" w:rsidRPr="00D057B1">
        <w:rPr>
          <w:lang w:val="pt-PT"/>
        </w:rPr>
        <w:t xml:space="preserve">, </w:t>
      </w:r>
      <w:r w:rsidRPr="00D057B1">
        <w:rPr>
          <w:lang w:val="pt-PT"/>
        </w:rPr>
        <w:t>sem interferências de sons</w:t>
      </w:r>
      <w:r w:rsidR="004D0E54" w:rsidRPr="00D057B1">
        <w:rPr>
          <w:lang w:val="pt-PT"/>
        </w:rPr>
        <w:t xml:space="preserve"> </w:t>
      </w:r>
      <w:proofErr w:type="spellStart"/>
      <w:r w:rsidR="004D0E54" w:rsidRPr="00D057B1">
        <w:rPr>
          <w:lang w:val="pt-PT"/>
        </w:rPr>
        <w:t>refle</w:t>
      </w:r>
      <w:r w:rsidRPr="00D057B1">
        <w:rPr>
          <w:lang w:val="pt-PT"/>
        </w:rPr>
        <w:t>c</w:t>
      </w:r>
      <w:r w:rsidR="004D0E54" w:rsidRPr="00D057B1">
        <w:rPr>
          <w:lang w:val="pt-PT"/>
        </w:rPr>
        <w:t>tido</w:t>
      </w:r>
      <w:r w:rsidRPr="00D057B1">
        <w:rPr>
          <w:lang w:val="pt-PT"/>
        </w:rPr>
        <w:t>s</w:t>
      </w:r>
      <w:proofErr w:type="spellEnd"/>
      <w:r w:rsidR="004D0E54" w:rsidRPr="00D057B1">
        <w:rPr>
          <w:lang w:val="pt-PT"/>
        </w:rPr>
        <w:t xml:space="preserve">. </w:t>
      </w:r>
      <w:r w:rsidRPr="00D057B1">
        <w:rPr>
          <w:lang w:val="pt-PT"/>
        </w:rPr>
        <w:t>E</w:t>
      </w:r>
      <w:r w:rsidR="004D0E54" w:rsidRPr="00D057B1">
        <w:rPr>
          <w:lang w:val="pt-PT"/>
        </w:rPr>
        <w:t>st</w:t>
      </w:r>
      <w:r w:rsidRPr="00D057B1">
        <w:rPr>
          <w:lang w:val="pt-PT"/>
        </w:rPr>
        <w:t>a s</w:t>
      </w:r>
      <w:r w:rsidR="004D0E54" w:rsidRPr="00D057B1">
        <w:rPr>
          <w:lang w:val="pt-PT"/>
        </w:rPr>
        <w:t>ol</w:t>
      </w:r>
      <w:r w:rsidRPr="00D057B1">
        <w:rPr>
          <w:lang w:val="pt-PT"/>
        </w:rPr>
        <w:t>ução posiciona a origem do som de uma forma mais eficaz e pura, reforçando a profundi</w:t>
      </w:r>
      <w:r w:rsidR="003F4D98">
        <w:rPr>
          <w:lang w:val="pt-PT"/>
        </w:rPr>
        <w:t>d</w:t>
      </w:r>
      <w:r w:rsidRPr="00D057B1">
        <w:rPr>
          <w:lang w:val="pt-PT"/>
        </w:rPr>
        <w:t>ade e a nitidez sonor</w:t>
      </w:r>
      <w:r w:rsidR="004D0E54" w:rsidRPr="00D057B1">
        <w:rPr>
          <w:lang w:val="pt-PT"/>
        </w:rPr>
        <w:t>a.</w:t>
      </w:r>
    </w:p>
    <w:p w14:paraId="3A16225E" w14:textId="373E3EC9" w:rsidR="00152005" w:rsidRPr="00121669" w:rsidRDefault="00121669" w:rsidP="00FE72A3">
      <w:pPr>
        <w:spacing w:after="240"/>
        <w:rPr>
          <w:rStyle w:val="Forte"/>
          <w:lang w:val="pt-PT"/>
        </w:rPr>
      </w:pPr>
      <w:r w:rsidRPr="00121669">
        <w:rPr>
          <w:rStyle w:val="Forte"/>
          <w:lang w:val="pt-PT"/>
        </w:rPr>
        <w:t xml:space="preserve">Sistema de som </w:t>
      </w:r>
      <w:proofErr w:type="spellStart"/>
      <w:r w:rsidRPr="00121669">
        <w:rPr>
          <w:rStyle w:val="Forte"/>
          <w:i/>
          <w:iCs/>
          <w:lang w:val="pt-PT"/>
        </w:rPr>
        <w:t>premium</w:t>
      </w:r>
      <w:proofErr w:type="spellEnd"/>
      <w:r w:rsidRPr="00121669">
        <w:rPr>
          <w:rStyle w:val="Forte"/>
          <w:lang w:val="pt-PT"/>
        </w:rPr>
        <w:t xml:space="preserve"> </w:t>
      </w:r>
      <w:proofErr w:type="spellStart"/>
      <w:r w:rsidR="00656D25" w:rsidRPr="00121669">
        <w:rPr>
          <w:rStyle w:val="Forte"/>
          <w:lang w:val="pt-PT"/>
        </w:rPr>
        <w:t>Bose</w:t>
      </w:r>
      <w:proofErr w:type="spellEnd"/>
      <w:r w:rsidR="00656D25" w:rsidRPr="00121669">
        <w:rPr>
          <w:rStyle w:val="Forte"/>
          <w:lang w:val="pt-PT"/>
        </w:rPr>
        <w:t xml:space="preserve"> </w:t>
      </w:r>
      <w:r w:rsidRPr="00121669">
        <w:rPr>
          <w:rStyle w:val="Forte"/>
          <w:lang w:val="pt-PT"/>
        </w:rPr>
        <w:t>com</w:t>
      </w:r>
      <w:r w:rsidR="00656D25" w:rsidRPr="00121669">
        <w:rPr>
          <w:rStyle w:val="Forte"/>
          <w:lang w:val="pt-PT"/>
        </w:rPr>
        <w:t xml:space="preserve"> </w:t>
      </w:r>
      <w:proofErr w:type="spellStart"/>
      <w:r w:rsidR="00656D25" w:rsidRPr="00121669">
        <w:rPr>
          <w:rStyle w:val="Forte"/>
          <w:lang w:val="pt-PT"/>
        </w:rPr>
        <w:t>BassMatch</w:t>
      </w:r>
      <w:proofErr w:type="spellEnd"/>
    </w:p>
    <w:p w14:paraId="1F013F9B" w14:textId="46475F35" w:rsidR="00656D25" w:rsidRPr="004D0E54" w:rsidRDefault="004D0E54" w:rsidP="00FE72A3">
      <w:pPr>
        <w:spacing w:after="240"/>
        <w:rPr>
          <w:lang w:val="pt-PT"/>
        </w:rPr>
      </w:pPr>
      <w:r w:rsidRPr="00536B73">
        <w:rPr>
          <w:lang w:val="pt-PT"/>
        </w:rPr>
        <w:t xml:space="preserve">O sistema de som </w:t>
      </w:r>
      <w:r w:rsidR="00536B73" w:rsidRPr="00536B73">
        <w:rPr>
          <w:i/>
          <w:iCs/>
          <w:lang w:val="pt-PT"/>
        </w:rPr>
        <w:t>premium</w:t>
      </w:r>
      <w:r w:rsidR="00536B73" w:rsidRPr="00536B73">
        <w:rPr>
          <w:lang w:val="pt-PT"/>
        </w:rPr>
        <w:t xml:space="preserve"> de </w:t>
      </w:r>
      <w:r w:rsidRPr="00536B73">
        <w:rPr>
          <w:lang w:val="pt-PT"/>
        </w:rPr>
        <w:t>12</w:t>
      </w:r>
      <w:r w:rsidR="00536B73" w:rsidRPr="00536B73">
        <w:rPr>
          <w:lang w:val="pt-PT"/>
        </w:rPr>
        <w:t xml:space="preserve"> </w:t>
      </w:r>
      <w:r w:rsidRPr="00536B73">
        <w:rPr>
          <w:lang w:val="pt-PT"/>
        </w:rPr>
        <w:t>alt</w:t>
      </w:r>
      <w:r w:rsidR="00536B73" w:rsidRPr="00536B73">
        <w:rPr>
          <w:lang w:val="pt-PT"/>
        </w:rPr>
        <w:t>i</w:t>
      </w:r>
      <w:r w:rsidRPr="00536B73">
        <w:rPr>
          <w:lang w:val="pt-PT"/>
        </w:rPr>
        <w:t>falante</w:t>
      </w:r>
      <w:r w:rsidR="00536B73" w:rsidRPr="00536B73">
        <w:rPr>
          <w:lang w:val="pt-PT"/>
        </w:rPr>
        <w:t>s</w:t>
      </w:r>
      <w:r w:rsidRPr="00536B73">
        <w:rPr>
          <w:lang w:val="pt-PT"/>
        </w:rPr>
        <w:t xml:space="preserve"> </w:t>
      </w:r>
      <w:proofErr w:type="spellStart"/>
      <w:r w:rsidRPr="00536B73">
        <w:rPr>
          <w:lang w:val="pt-PT"/>
        </w:rPr>
        <w:t>Bose</w:t>
      </w:r>
      <w:proofErr w:type="spellEnd"/>
      <w:r w:rsidRPr="00536B73">
        <w:rPr>
          <w:lang w:val="pt-PT"/>
        </w:rPr>
        <w:t xml:space="preserve"> é caracteriza</w:t>
      </w:r>
      <w:r w:rsidR="00536B73" w:rsidRPr="00536B73">
        <w:rPr>
          <w:lang w:val="pt-PT"/>
        </w:rPr>
        <w:t>do</w:t>
      </w:r>
      <w:r w:rsidRPr="00536B73">
        <w:rPr>
          <w:lang w:val="pt-PT"/>
        </w:rPr>
        <w:t xml:space="preserve"> p</w:t>
      </w:r>
      <w:r w:rsidR="00536B73" w:rsidRPr="00536B73">
        <w:rPr>
          <w:lang w:val="pt-PT"/>
        </w:rPr>
        <w:t>or um</w:t>
      </w:r>
      <w:r w:rsidRPr="00536B73">
        <w:rPr>
          <w:lang w:val="pt-PT"/>
        </w:rPr>
        <w:t xml:space="preserve">a reprodução </w:t>
      </w:r>
      <w:r w:rsidR="00536B73" w:rsidRPr="00536B73">
        <w:rPr>
          <w:lang w:val="pt-PT"/>
        </w:rPr>
        <w:t xml:space="preserve">mais forte profunda </w:t>
      </w:r>
      <w:r w:rsidRPr="00536B73">
        <w:rPr>
          <w:lang w:val="pt-PT"/>
        </w:rPr>
        <w:t>d</w:t>
      </w:r>
      <w:r w:rsidR="00536B73" w:rsidRPr="00536B73">
        <w:rPr>
          <w:lang w:val="pt-PT"/>
        </w:rPr>
        <w:t>as</w:t>
      </w:r>
      <w:r w:rsidRPr="00536B73">
        <w:rPr>
          <w:lang w:val="pt-PT"/>
        </w:rPr>
        <w:t xml:space="preserve"> baix</w:t>
      </w:r>
      <w:r w:rsidR="00536B73" w:rsidRPr="00536B73">
        <w:rPr>
          <w:lang w:val="pt-PT"/>
        </w:rPr>
        <w:t>as</w:t>
      </w:r>
      <w:r w:rsidRPr="00536B73">
        <w:rPr>
          <w:lang w:val="pt-PT"/>
        </w:rPr>
        <w:t xml:space="preserve"> frequência</w:t>
      </w:r>
      <w:r w:rsidR="00536B73" w:rsidRPr="00536B73">
        <w:rPr>
          <w:lang w:val="pt-PT"/>
        </w:rPr>
        <w:t>s</w:t>
      </w:r>
      <w:r w:rsidRPr="00536B73">
        <w:rPr>
          <w:lang w:val="pt-PT"/>
        </w:rPr>
        <w:t xml:space="preserve">, juntamente com </w:t>
      </w:r>
      <w:r w:rsidR="00536B73" w:rsidRPr="00536B73">
        <w:rPr>
          <w:lang w:val="pt-PT"/>
        </w:rPr>
        <w:t>uma maior nitidez</w:t>
      </w:r>
      <w:r w:rsidRPr="00536B73">
        <w:rPr>
          <w:lang w:val="pt-PT"/>
        </w:rPr>
        <w:t xml:space="preserve"> áudio em tod</w:t>
      </w:r>
      <w:r w:rsidR="00536B73" w:rsidRPr="00536B73">
        <w:rPr>
          <w:lang w:val="pt-PT"/>
        </w:rPr>
        <w:t>o o h</w:t>
      </w:r>
      <w:r w:rsidRPr="00536B73">
        <w:rPr>
          <w:lang w:val="pt-PT"/>
        </w:rPr>
        <w:t>abi</w:t>
      </w:r>
      <w:r w:rsidR="00536B73" w:rsidRPr="00536B73">
        <w:rPr>
          <w:lang w:val="pt-PT"/>
        </w:rPr>
        <w:t>táculo</w:t>
      </w:r>
      <w:r w:rsidRPr="00536B73">
        <w:rPr>
          <w:lang w:val="pt-PT"/>
        </w:rPr>
        <w:t>.</w:t>
      </w:r>
      <w:r w:rsidR="00656D25" w:rsidRPr="004D0E54">
        <w:rPr>
          <w:lang w:val="pt-PT"/>
        </w:rPr>
        <w:t xml:space="preserve"> </w:t>
      </w:r>
    </w:p>
    <w:p w14:paraId="0DF1DA9A" w14:textId="60AB0183" w:rsidR="00656D25" w:rsidRPr="00E166FD" w:rsidRDefault="004D0E54" w:rsidP="00FE72A3">
      <w:pPr>
        <w:spacing w:after="240"/>
        <w:rPr>
          <w:lang w:val="pt-PT"/>
        </w:rPr>
      </w:pPr>
      <w:r w:rsidRPr="00E166FD">
        <w:rPr>
          <w:lang w:val="pt-PT"/>
        </w:rPr>
        <w:t xml:space="preserve">O sistema </w:t>
      </w:r>
      <w:proofErr w:type="spellStart"/>
      <w:r w:rsidRPr="00E166FD">
        <w:rPr>
          <w:lang w:val="pt-PT"/>
        </w:rPr>
        <w:t>Bose</w:t>
      </w:r>
      <w:proofErr w:type="spellEnd"/>
      <w:r w:rsidRPr="00E166FD">
        <w:rPr>
          <w:lang w:val="pt-PT"/>
        </w:rPr>
        <w:t xml:space="preserve"> baseia-se </w:t>
      </w:r>
      <w:r w:rsidR="00E166FD" w:rsidRPr="00E166FD">
        <w:rPr>
          <w:lang w:val="pt-PT"/>
        </w:rPr>
        <w:t>n</w:t>
      </w:r>
      <w:r w:rsidRPr="00E166FD">
        <w:rPr>
          <w:lang w:val="pt-PT"/>
        </w:rPr>
        <w:t xml:space="preserve">um novo conceito de </w:t>
      </w:r>
      <w:r w:rsidR="00E166FD" w:rsidRPr="00E166FD">
        <w:rPr>
          <w:lang w:val="pt-PT"/>
        </w:rPr>
        <w:t>config</w:t>
      </w:r>
      <w:r w:rsidRPr="00E166FD">
        <w:rPr>
          <w:lang w:val="pt-PT"/>
        </w:rPr>
        <w:t>u</w:t>
      </w:r>
      <w:r w:rsidR="00E166FD" w:rsidRPr="00E166FD">
        <w:rPr>
          <w:lang w:val="pt-PT"/>
        </w:rPr>
        <w:t>ração</w:t>
      </w:r>
      <w:r w:rsidRPr="00E166FD">
        <w:rPr>
          <w:lang w:val="pt-PT"/>
        </w:rPr>
        <w:t xml:space="preserve"> de alt</w:t>
      </w:r>
      <w:r w:rsidR="00E166FD" w:rsidRPr="00E166FD">
        <w:rPr>
          <w:lang w:val="pt-PT"/>
        </w:rPr>
        <w:t>i</w:t>
      </w:r>
      <w:r w:rsidRPr="00E166FD">
        <w:rPr>
          <w:lang w:val="pt-PT"/>
        </w:rPr>
        <w:t>falante</w:t>
      </w:r>
      <w:r w:rsidR="00E166FD" w:rsidRPr="00E166FD">
        <w:rPr>
          <w:lang w:val="pt-PT"/>
        </w:rPr>
        <w:t>s</w:t>
      </w:r>
      <w:r w:rsidR="00A47E7B">
        <w:rPr>
          <w:lang w:val="pt-PT"/>
        </w:rPr>
        <w:t>, recentemente</w:t>
      </w:r>
      <w:r w:rsidRPr="00E166FD">
        <w:rPr>
          <w:lang w:val="pt-PT"/>
        </w:rPr>
        <w:t xml:space="preserve"> </w:t>
      </w:r>
      <w:r w:rsidR="00A47E7B">
        <w:rPr>
          <w:lang w:val="pt-PT"/>
        </w:rPr>
        <w:t>desenvolvido pel</w:t>
      </w:r>
      <w:r w:rsidRPr="00E166FD">
        <w:rPr>
          <w:lang w:val="pt-PT"/>
        </w:rPr>
        <w:t xml:space="preserve">a Mazda, que coloca os componentes áudio em locais não convencionais no </w:t>
      </w:r>
      <w:r w:rsidR="00E166FD" w:rsidRPr="00E166FD">
        <w:rPr>
          <w:lang w:val="pt-PT"/>
        </w:rPr>
        <w:t xml:space="preserve">interior </w:t>
      </w:r>
      <w:r w:rsidRPr="00E166FD">
        <w:rPr>
          <w:lang w:val="pt-PT"/>
        </w:rPr>
        <w:t xml:space="preserve">do veículo. </w:t>
      </w:r>
      <w:r w:rsidR="00E166FD" w:rsidRPr="00E166FD">
        <w:rPr>
          <w:lang w:val="pt-PT"/>
        </w:rPr>
        <w:t>Graça</w:t>
      </w:r>
      <w:r w:rsidRPr="00E166FD">
        <w:rPr>
          <w:lang w:val="pt-PT"/>
        </w:rPr>
        <w:t xml:space="preserve">s </w:t>
      </w:r>
      <w:r w:rsidR="00E166FD" w:rsidRPr="00E166FD">
        <w:rPr>
          <w:lang w:val="pt-PT"/>
        </w:rPr>
        <w:t>à</w:t>
      </w:r>
      <w:r w:rsidRPr="00E166FD">
        <w:rPr>
          <w:lang w:val="pt-PT"/>
        </w:rPr>
        <w:t xml:space="preserve"> cooperação com os engenheiros da Mazda, </w:t>
      </w:r>
      <w:r w:rsidR="00E166FD" w:rsidRPr="00E166FD">
        <w:rPr>
          <w:lang w:val="pt-PT"/>
        </w:rPr>
        <w:t xml:space="preserve">a </w:t>
      </w:r>
      <w:proofErr w:type="spellStart"/>
      <w:r w:rsidRPr="00E166FD">
        <w:rPr>
          <w:lang w:val="pt-PT"/>
        </w:rPr>
        <w:t>Bose</w:t>
      </w:r>
      <w:proofErr w:type="spellEnd"/>
      <w:r w:rsidRPr="00E166FD">
        <w:rPr>
          <w:lang w:val="pt-PT"/>
        </w:rPr>
        <w:t xml:space="preserve"> alcanç</w:t>
      </w:r>
      <w:r w:rsidR="00E166FD" w:rsidRPr="00E166FD">
        <w:rPr>
          <w:lang w:val="pt-PT"/>
        </w:rPr>
        <w:t>ou</w:t>
      </w:r>
      <w:r w:rsidRPr="00E166FD">
        <w:rPr>
          <w:lang w:val="pt-PT"/>
        </w:rPr>
        <w:t xml:space="preserve"> um nível de </w:t>
      </w:r>
      <w:r w:rsidR="00E166FD" w:rsidRPr="00E166FD">
        <w:rPr>
          <w:i/>
          <w:iCs/>
          <w:lang w:val="pt-PT"/>
        </w:rPr>
        <w:t>p</w:t>
      </w:r>
      <w:r w:rsidRPr="00E166FD">
        <w:rPr>
          <w:i/>
          <w:iCs/>
          <w:lang w:val="pt-PT"/>
        </w:rPr>
        <w:t>e</w:t>
      </w:r>
      <w:r w:rsidR="00E166FD" w:rsidRPr="00E166FD">
        <w:rPr>
          <w:i/>
          <w:iCs/>
          <w:lang w:val="pt-PT"/>
        </w:rPr>
        <w:t>rfor</w:t>
      </w:r>
      <w:r w:rsidRPr="00E166FD">
        <w:rPr>
          <w:i/>
          <w:iCs/>
          <w:lang w:val="pt-PT"/>
        </w:rPr>
        <w:t>m</w:t>
      </w:r>
      <w:r w:rsidR="00E166FD" w:rsidRPr="00E166FD">
        <w:rPr>
          <w:i/>
          <w:iCs/>
          <w:lang w:val="pt-PT"/>
        </w:rPr>
        <w:t>a</w:t>
      </w:r>
      <w:r w:rsidRPr="00E166FD">
        <w:rPr>
          <w:i/>
          <w:iCs/>
          <w:lang w:val="pt-PT"/>
        </w:rPr>
        <w:t>n</w:t>
      </w:r>
      <w:r w:rsidR="00E166FD" w:rsidRPr="00E166FD">
        <w:rPr>
          <w:i/>
          <w:iCs/>
          <w:lang w:val="pt-PT"/>
        </w:rPr>
        <w:t>c</w:t>
      </w:r>
      <w:r w:rsidRPr="00E166FD">
        <w:rPr>
          <w:i/>
          <w:iCs/>
          <w:lang w:val="pt-PT"/>
        </w:rPr>
        <w:t>e</w:t>
      </w:r>
      <w:r w:rsidRPr="00E166FD">
        <w:rPr>
          <w:lang w:val="pt-PT"/>
        </w:rPr>
        <w:t xml:space="preserve"> áudio </w:t>
      </w:r>
      <w:r w:rsidR="00E166FD" w:rsidRPr="00E166FD">
        <w:rPr>
          <w:lang w:val="pt-PT"/>
        </w:rPr>
        <w:t xml:space="preserve">mais elevado </w:t>
      </w:r>
      <w:r w:rsidRPr="00E166FD">
        <w:rPr>
          <w:lang w:val="pt-PT"/>
        </w:rPr>
        <w:t xml:space="preserve">através de sua configuração de sistema </w:t>
      </w:r>
      <w:proofErr w:type="spellStart"/>
      <w:r w:rsidRPr="00E166FD">
        <w:rPr>
          <w:lang w:val="pt-PT"/>
        </w:rPr>
        <w:t>BassMatch</w:t>
      </w:r>
      <w:proofErr w:type="spellEnd"/>
      <w:r w:rsidRPr="00E166FD">
        <w:rPr>
          <w:lang w:val="pt-PT"/>
        </w:rPr>
        <w:t>.</w:t>
      </w:r>
    </w:p>
    <w:p w14:paraId="125C0FC1" w14:textId="0D980788" w:rsidR="00656D25" w:rsidRPr="00E166FD" w:rsidRDefault="004D0E54" w:rsidP="00FE72A3">
      <w:pPr>
        <w:spacing w:after="240"/>
        <w:rPr>
          <w:lang w:val="pt-PT"/>
        </w:rPr>
      </w:pPr>
      <w:r w:rsidRPr="00D21359">
        <w:rPr>
          <w:lang w:val="pt-PT"/>
        </w:rPr>
        <w:t xml:space="preserve">A configuração de </w:t>
      </w:r>
      <w:proofErr w:type="spellStart"/>
      <w:r w:rsidRPr="00D21359">
        <w:rPr>
          <w:lang w:val="pt-PT"/>
        </w:rPr>
        <w:t>BassMatch</w:t>
      </w:r>
      <w:proofErr w:type="spellEnd"/>
      <w:r w:rsidRPr="00D21359">
        <w:rPr>
          <w:lang w:val="pt-PT"/>
        </w:rPr>
        <w:t xml:space="preserve"> combina dois </w:t>
      </w:r>
      <w:r w:rsidR="00E166FD" w:rsidRPr="00D21359">
        <w:rPr>
          <w:lang w:val="pt-PT"/>
        </w:rPr>
        <w:t>altifalantes de baixas frequências (</w:t>
      </w:r>
      <w:proofErr w:type="spellStart"/>
      <w:r w:rsidRPr="00D21359">
        <w:rPr>
          <w:i/>
          <w:iCs/>
          <w:lang w:val="pt-PT"/>
        </w:rPr>
        <w:t>woofers</w:t>
      </w:r>
      <w:proofErr w:type="spellEnd"/>
      <w:r w:rsidR="00E166FD" w:rsidRPr="00D21359">
        <w:rPr>
          <w:lang w:val="pt-PT"/>
        </w:rPr>
        <w:t>)</w:t>
      </w:r>
      <w:r w:rsidRPr="00D21359">
        <w:rPr>
          <w:lang w:val="pt-PT"/>
        </w:rPr>
        <w:t xml:space="preserve"> de </w:t>
      </w:r>
      <w:r w:rsidR="00E166FD" w:rsidRPr="00D21359">
        <w:rPr>
          <w:lang w:val="pt-PT"/>
        </w:rPr>
        <w:t xml:space="preserve">115 mm com </w:t>
      </w:r>
      <w:r w:rsidRPr="00D21359">
        <w:rPr>
          <w:lang w:val="pt-PT"/>
        </w:rPr>
        <w:t xml:space="preserve">alta amplitude, </w:t>
      </w:r>
      <w:r w:rsidR="00E166FD" w:rsidRPr="00D21359">
        <w:rPr>
          <w:lang w:val="pt-PT"/>
        </w:rPr>
        <w:t xml:space="preserve">ambos </w:t>
      </w:r>
      <w:r w:rsidRPr="00D21359">
        <w:rPr>
          <w:lang w:val="pt-PT"/>
        </w:rPr>
        <w:t>alojado</w:t>
      </w:r>
      <w:r w:rsidR="00E166FD" w:rsidRPr="00D21359">
        <w:rPr>
          <w:lang w:val="pt-PT"/>
        </w:rPr>
        <w:t>s</w:t>
      </w:r>
      <w:r w:rsidRPr="00D21359">
        <w:rPr>
          <w:lang w:val="pt-PT"/>
        </w:rPr>
        <w:t xml:space="preserve"> </w:t>
      </w:r>
      <w:r w:rsidR="00E166FD" w:rsidRPr="00D21359">
        <w:rPr>
          <w:lang w:val="pt-PT"/>
        </w:rPr>
        <w:t>em</w:t>
      </w:r>
      <w:r w:rsidRPr="00D21359">
        <w:rPr>
          <w:lang w:val="pt-PT"/>
        </w:rPr>
        <w:t xml:space="preserve"> compartimento</w:t>
      </w:r>
      <w:r w:rsidR="00E166FD" w:rsidRPr="00D21359">
        <w:rPr>
          <w:lang w:val="pt-PT"/>
        </w:rPr>
        <w:t>s</w:t>
      </w:r>
      <w:r w:rsidRPr="00D21359">
        <w:rPr>
          <w:lang w:val="pt-PT"/>
        </w:rPr>
        <w:t xml:space="preserve"> de baixa frequência de 3 litros</w:t>
      </w:r>
      <w:r w:rsidR="00E166FD" w:rsidRPr="00D21359">
        <w:rPr>
          <w:lang w:val="pt-PT"/>
        </w:rPr>
        <w:t>,</w:t>
      </w:r>
      <w:r w:rsidRPr="00D21359">
        <w:rPr>
          <w:lang w:val="pt-PT"/>
        </w:rPr>
        <w:t xml:space="preserve"> colocado</w:t>
      </w:r>
      <w:r w:rsidR="00E166FD" w:rsidRPr="00D21359">
        <w:rPr>
          <w:lang w:val="pt-PT"/>
        </w:rPr>
        <w:t>s</w:t>
      </w:r>
      <w:r w:rsidRPr="00D21359">
        <w:rPr>
          <w:lang w:val="pt-PT"/>
        </w:rPr>
        <w:t xml:space="preserve"> </w:t>
      </w:r>
      <w:r w:rsidR="00E166FD" w:rsidRPr="00D21359">
        <w:rPr>
          <w:lang w:val="pt-PT"/>
        </w:rPr>
        <w:t xml:space="preserve">de ambos </w:t>
      </w:r>
      <w:r w:rsidRPr="00D21359">
        <w:rPr>
          <w:lang w:val="pt-PT"/>
        </w:rPr>
        <w:t>os lados</w:t>
      </w:r>
      <w:r w:rsidR="00E166FD" w:rsidRPr="00D21359">
        <w:rPr>
          <w:lang w:val="pt-PT"/>
        </w:rPr>
        <w:t xml:space="preserve"> da estrutura inferior dianteira do habitáculo, junto aos pés do c</w:t>
      </w:r>
      <w:r w:rsidRPr="00D21359">
        <w:rPr>
          <w:lang w:val="pt-PT"/>
        </w:rPr>
        <w:t>o</w:t>
      </w:r>
      <w:r w:rsidR="00E166FD" w:rsidRPr="00D21359">
        <w:rPr>
          <w:lang w:val="pt-PT"/>
        </w:rPr>
        <w:t>ndu</w:t>
      </w:r>
      <w:r w:rsidRPr="00D21359">
        <w:rPr>
          <w:lang w:val="pt-PT"/>
        </w:rPr>
        <w:t>tor e passageiro</w:t>
      </w:r>
      <w:r w:rsidR="00D21359" w:rsidRPr="00D21359">
        <w:rPr>
          <w:lang w:val="pt-PT"/>
        </w:rPr>
        <w:t>; a tudo isto junta-se</w:t>
      </w:r>
      <w:r w:rsidR="00E166FD" w:rsidRPr="00D21359">
        <w:rPr>
          <w:lang w:val="pt-PT"/>
        </w:rPr>
        <w:t xml:space="preserve"> uma terceira fonte de baixas frequências, </w:t>
      </w:r>
      <w:r w:rsidRPr="00D21359">
        <w:rPr>
          <w:lang w:val="pt-PT"/>
        </w:rPr>
        <w:t xml:space="preserve">um </w:t>
      </w:r>
      <w:proofErr w:type="spellStart"/>
      <w:r w:rsidRPr="00D21359">
        <w:rPr>
          <w:i/>
          <w:iCs/>
          <w:lang w:val="pt-PT"/>
        </w:rPr>
        <w:t>woofer</w:t>
      </w:r>
      <w:proofErr w:type="spellEnd"/>
      <w:r w:rsidRPr="00D21359">
        <w:rPr>
          <w:lang w:val="pt-PT"/>
        </w:rPr>
        <w:t xml:space="preserve"> </w:t>
      </w:r>
      <w:proofErr w:type="spellStart"/>
      <w:r w:rsidRPr="00D21359">
        <w:rPr>
          <w:lang w:val="pt-PT"/>
        </w:rPr>
        <w:t>Richbass</w:t>
      </w:r>
      <w:proofErr w:type="spellEnd"/>
      <w:r w:rsidR="00E166FD" w:rsidRPr="00D21359">
        <w:rPr>
          <w:lang w:val="pt-PT"/>
        </w:rPr>
        <w:t xml:space="preserve"> de </w:t>
      </w:r>
      <w:r w:rsidRPr="00D21359">
        <w:rPr>
          <w:lang w:val="pt-PT"/>
        </w:rPr>
        <w:t xml:space="preserve">130mm </w:t>
      </w:r>
      <w:r w:rsidR="00E166FD" w:rsidRPr="00D21359">
        <w:rPr>
          <w:lang w:val="pt-PT"/>
        </w:rPr>
        <w:t xml:space="preserve">alojado num compartimento de </w:t>
      </w:r>
      <w:r w:rsidRPr="00D21359">
        <w:rPr>
          <w:lang w:val="pt-PT"/>
        </w:rPr>
        <w:t>8 litros</w:t>
      </w:r>
      <w:r w:rsidR="00E166FD" w:rsidRPr="00D21359">
        <w:rPr>
          <w:lang w:val="pt-PT"/>
        </w:rPr>
        <w:t xml:space="preserve"> feito </w:t>
      </w:r>
      <w:r w:rsidR="00D21359" w:rsidRPr="00D21359">
        <w:rPr>
          <w:lang w:val="pt-PT"/>
        </w:rPr>
        <w:t>à</w:t>
      </w:r>
      <w:r w:rsidR="00E166FD" w:rsidRPr="00D21359">
        <w:rPr>
          <w:lang w:val="pt-PT"/>
        </w:rPr>
        <w:t xml:space="preserve"> medida para o efeito,</w:t>
      </w:r>
      <w:r w:rsidR="00D21359" w:rsidRPr="00D21359">
        <w:rPr>
          <w:lang w:val="pt-PT"/>
        </w:rPr>
        <w:t xml:space="preserve"> integrado no espaço para o pneu suplente na traseira do carro</w:t>
      </w:r>
      <w:r w:rsidR="00656D25" w:rsidRPr="00E166FD">
        <w:rPr>
          <w:lang w:val="pt-PT"/>
        </w:rPr>
        <w:t>.</w:t>
      </w:r>
    </w:p>
    <w:p w14:paraId="70D50F5D" w14:textId="6A817A04" w:rsidR="00656D25" w:rsidRPr="00D21359" w:rsidRDefault="00D21359" w:rsidP="00FE72A3">
      <w:pPr>
        <w:spacing w:after="240"/>
        <w:rPr>
          <w:lang w:val="pt-PT"/>
        </w:rPr>
      </w:pPr>
      <w:r w:rsidRPr="00D21359">
        <w:rPr>
          <w:lang w:val="pt-PT"/>
        </w:rPr>
        <w:t>Ao c</w:t>
      </w:r>
      <w:r w:rsidR="004D0E54" w:rsidRPr="00D21359">
        <w:rPr>
          <w:lang w:val="pt-PT"/>
        </w:rPr>
        <w:t>olocar os c</w:t>
      </w:r>
      <w:r w:rsidRPr="00D21359">
        <w:rPr>
          <w:lang w:val="pt-PT"/>
        </w:rPr>
        <w:t>ompa</w:t>
      </w:r>
      <w:r w:rsidR="004D0E54" w:rsidRPr="00D21359">
        <w:rPr>
          <w:lang w:val="pt-PT"/>
        </w:rPr>
        <w:t>r</w:t>
      </w:r>
      <w:r w:rsidRPr="00D21359">
        <w:rPr>
          <w:lang w:val="pt-PT"/>
        </w:rPr>
        <w:t>timent</w:t>
      </w:r>
      <w:r w:rsidR="004D0E54" w:rsidRPr="00D21359">
        <w:rPr>
          <w:lang w:val="pt-PT"/>
        </w:rPr>
        <w:t xml:space="preserve">os </w:t>
      </w:r>
      <w:r w:rsidRPr="00D21359">
        <w:rPr>
          <w:lang w:val="pt-PT"/>
        </w:rPr>
        <w:t>áudio dia</w:t>
      </w:r>
      <w:r w:rsidR="004D0E54" w:rsidRPr="00D21359">
        <w:rPr>
          <w:lang w:val="pt-PT"/>
        </w:rPr>
        <w:t>nt</w:t>
      </w:r>
      <w:r w:rsidRPr="00D21359">
        <w:rPr>
          <w:lang w:val="pt-PT"/>
        </w:rPr>
        <w:t>eiro</w:t>
      </w:r>
      <w:r w:rsidR="004D0E54" w:rsidRPr="00D21359">
        <w:rPr>
          <w:lang w:val="pt-PT"/>
        </w:rPr>
        <w:t xml:space="preserve">s </w:t>
      </w:r>
      <w:r w:rsidRPr="00D21359">
        <w:rPr>
          <w:lang w:val="pt-PT"/>
        </w:rPr>
        <w:t>junto aos pés do condutor e passageiro, em vez da</w:t>
      </w:r>
      <w:r w:rsidR="004D0E54" w:rsidRPr="00D21359">
        <w:rPr>
          <w:lang w:val="pt-PT"/>
        </w:rPr>
        <w:t xml:space="preserve"> </w:t>
      </w:r>
      <w:r w:rsidRPr="00D21359">
        <w:rPr>
          <w:lang w:val="pt-PT"/>
        </w:rPr>
        <w:t xml:space="preserve">habitual </w:t>
      </w:r>
      <w:r w:rsidR="004D0E54" w:rsidRPr="00D21359">
        <w:rPr>
          <w:lang w:val="pt-PT"/>
        </w:rPr>
        <w:t xml:space="preserve">integração </w:t>
      </w:r>
      <w:r w:rsidRPr="00D21359">
        <w:rPr>
          <w:lang w:val="pt-PT"/>
        </w:rPr>
        <w:t>n</w:t>
      </w:r>
      <w:r w:rsidR="004D0E54" w:rsidRPr="00D21359">
        <w:rPr>
          <w:lang w:val="pt-PT"/>
        </w:rPr>
        <w:t>as portas</w:t>
      </w:r>
      <w:r w:rsidRPr="00D21359">
        <w:rPr>
          <w:lang w:val="pt-PT"/>
        </w:rPr>
        <w:t>,</w:t>
      </w:r>
      <w:r w:rsidR="004D0E54" w:rsidRPr="00D21359">
        <w:rPr>
          <w:lang w:val="pt-PT"/>
        </w:rPr>
        <w:t xml:space="preserve"> minimiza </w:t>
      </w:r>
      <w:r w:rsidRPr="00D21359">
        <w:rPr>
          <w:lang w:val="pt-PT"/>
        </w:rPr>
        <w:t>o zumbido e</w:t>
      </w:r>
      <w:r w:rsidR="004D0E54" w:rsidRPr="00D21359">
        <w:rPr>
          <w:lang w:val="pt-PT"/>
        </w:rPr>
        <w:t xml:space="preserve"> </w:t>
      </w:r>
      <w:r w:rsidRPr="00D21359">
        <w:rPr>
          <w:lang w:val="pt-PT"/>
        </w:rPr>
        <w:t xml:space="preserve">a </w:t>
      </w:r>
      <w:r w:rsidR="004D0E54" w:rsidRPr="00D21359">
        <w:rPr>
          <w:lang w:val="pt-PT"/>
        </w:rPr>
        <w:t>vibração</w:t>
      </w:r>
      <w:r w:rsidRPr="00D21359">
        <w:rPr>
          <w:lang w:val="pt-PT"/>
        </w:rPr>
        <w:t xml:space="preserve"> dos altifalantes, </w:t>
      </w:r>
      <w:r w:rsidR="004D0E54" w:rsidRPr="00D21359">
        <w:rPr>
          <w:lang w:val="pt-PT"/>
        </w:rPr>
        <w:t xml:space="preserve">mesmo </w:t>
      </w:r>
      <w:r w:rsidRPr="00D21359">
        <w:rPr>
          <w:lang w:val="pt-PT"/>
        </w:rPr>
        <w:t>ao escutar</w:t>
      </w:r>
      <w:r w:rsidR="004D0E54" w:rsidRPr="00D21359">
        <w:rPr>
          <w:lang w:val="pt-PT"/>
        </w:rPr>
        <w:t xml:space="preserve"> música </w:t>
      </w:r>
      <w:r w:rsidRPr="00D21359">
        <w:rPr>
          <w:lang w:val="pt-PT"/>
        </w:rPr>
        <w:t>co</w:t>
      </w:r>
      <w:r w:rsidR="004D0E54" w:rsidRPr="00D21359">
        <w:rPr>
          <w:lang w:val="pt-PT"/>
        </w:rPr>
        <w:t xml:space="preserve">m </w:t>
      </w:r>
      <w:r w:rsidRPr="00D21359">
        <w:rPr>
          <w:lang w:val="pt-PT"/>
        </w:rPr>
        <w:t>o v</w:t>
      </w:r>
      <w:r w:rsidR="003F4D98">
        <w:rPr>
          <w:lang w:val="pt-PT"/>
        </w:rPr>
        <w:t>o</w:t>
      </w:r>
      <w:r w:rsidRPr="00D21359">
        <w:rPr>
          <w:lang w:val="pt-PT"/>
        </w:rPr>
        <w:t xml:space="preserve">lume bastante </w:t>
      </w:r>
      <w:r w:rsidR="004D0E54" w:rsidRPr="00D21359">
        <w:rPr>
          <w:lang w:val="pt-PT"/>
        </w:rPr>
        <w:t>alto. Além disso, es</w:t>
      </w:r>
      <w:r w:rsidRPr="00D21359">
        <w:rPr>
          <w:lang w:val="pt-PT"/>
        </w:rPr>
        <w:t>t</w:t>
      </w:r>
      <w:r w:rsidR="004D0E54" w:rsidRPr="00D21359">
        <w:rPr>
          <w:lang w:val="pt-PT"/>
        </w:rPr>
        <w:t xml:space="preserve">a configuração gera </w:t>
      </w:r>
      <w:r w:rsidRPr="00D21359">
        <w:rPr>
          <w:lang w:val="pt-PT"/>
        </w:rPr>
        <w:t xml:space="preserve">mais </w:t>
      </w:r>
      <w:r w:rsidR="004D0E54" w:rsidRPr="00D21359">
        <w:rPr>
          <w:lang w:val="pt-PT"/>
        </w:rPr>
        <w:t>energia acústica porque os c</w:t>
      </w:r>
      <w:r w:rsidRPr="00D21359">
        <w:rPr>
          <w:lang w:val="pt-PT"/>
        </w:rPr>
        <w:t>ompartiment</w:t>
      </w:r>
      <w:r w:rsidR="004D0E54" w:rsidRPr="00D21359">
        <w:rPr>
          <w:lang w:val="pt-PT"/>
        </w:rPr>
        <w:t xml:space="preserve">os </w:t>
      </w:r>
      <w:r w:rsidRPr="00D21359">
        <w:rPr>
          <w:lang w:val="pt-PT"/>
        </w:rPr>
        <w:t xml:space="preserve">do </w:t>
      </w:r>
      <w:proofErr w:type="spellStart"/>
      <w:r w:rsidR="004D0E54" w:rsidRPr="00D21359">
        <w:rPr>
          <w:lang w:val="pt-PT"/>
        </w:rPr>
        <w:t>BassMatch</w:t>
      </w:r>
      <w:proofErr w:type="spellEnd"/>
      <w:r w:rsidR="004D0E54" w:rsidRPr="00D21359">
        <w:rPr>
          <w:lang w:val="pt-PT"/>
        </w:rPr>
        <w:t xml:space="preserve"> </w:t>
      </w:r>
      <w:r w:rsidRPr="00D21359">
        <w:rPr>
          <w:lang w:val="pt-PT"/>
        </w:rPr>
        <w:t>e</w:t>
      </w:r>
      <w:r w:rsidR="004D0E54" w:rsidRPr="00D21359">
        <w:rPr>
          <w:lang w:val="pt-PT"/>
        </w:rPr>
        <w:t>s</w:t>
      </w:r>
      <w:r w:rsidRPr="00D21359">
        <w:rPr>
          <w:lang w:val="pt-PT"/>
        </w:rPr>
        <w:t>t</w:t>
      </w:r>
      <w:r w:rsidR="004D0E54" w:rsidRPr="00D21359">
        <w:rPr>
          <w:lang w:val="pt-PT"/>
        </w:rPr>
        <w:t xml:space="preserve">ão posicionados </w:t>
      </w:r>
      <w:r w:rsidRPr="00D21359">
        <w:rPr>
          <w:lang w:val="pt-PT"/>
        </w:rPr>
        <w:t>jun</w:t>
      </w:r>
      <w:r w:rsidR="004D0E54" w:rsidRPr="00D21359">
        <w:rPr>
          <w:lang w:val="pt-PT"/>
        </w:rPr>
        <w:t xml:space="preserve">to </w:t>
      </w:r>
      <w:r w:rsidRPr="00D21359">
        <w:rPr>
          <w:lang w:val="pt-PT"/>
        </w:rPr>
        <w:t>a</w:t>
      </w:r>
      <w:r w:rsidR="004D0E54" w:rsidRPr="00D21359">
        <w:rPr>
          <w:lang w:val="pt-PT"/>
        </w:rPr>
        <w:t xml:space="preserve">os cantos </w:t>
      </w:r>
      <w:r w:rsidRPr="00D21359">
        <w:rPr>
          <w:lang w:val="pt-PT"/>
        </w:rPr>
        <w:t xml:space="preserve">dianteiros </w:t>
      </w:r>
      <w:r w:rsidR="004D0E54" w:rsidRPr="00D21359">
        <w:rPr>
          <w:lang w:val="pt-PT"/>
        </w:rPr>
        <w:t>d</w:t>
      </w:r>
      <w:r w:rsidRPr="00D21359">
        <w:rPr>
          <w:lang w:val="pt-PT"/>
        </w:rPr>
        <w:t>o h</w:t>
      </w:r>
      <w:r w:rsidR="004D0E54" w:rsidRPr="00D21359">
        <w:rPr>
          <w:lang w:val="pt-PT"/>
        </w:rPr>
        <w:t>abi</w:t>
      </w:r>
      <w:r w:rsidRPr="00D21359">
        <w:rPr>
          <w:lang w:val="pt-PT"/>
        </w:rPr>
        <w:t>táculo</w:t>
      </w:r>
      <w:r w:rsidR="004D0E54" w:rsidRPr="00D21359">
        <w:rPr>
          <w:lang w:val="pt-PT"/>
        </w:rPr>
        <w:t xml:space="preserve">, produzindo um efeito semelhante </w:t>
      </w:r>
      <w:r w:rsidRPr="00D21359">
        <w:rPr>
          <w:lang w:val="pt-PT"/>
        </w:rPr>
        <w:t>à</w:t>
      </w:r>
      <w:r w:rsidR="004D0E54" w:rsidRPr="00D21359">
        <w:rPr>
          <w:lang w:val="pt-PT"/>
        </w:rPr>
        <w:t xml:space="preserve"> colocação d</w:t>
      </w:r>
      <w:r w:rsidRPr="00D21359">
        <w:rPr>
          <w:lang w:val="pt-PT"/>
        </w:rPr>
        <w:t>os</w:t>
      </w:r>
      <w:r w:rsidR="004D0E54" w:rsidRPr="00D21359">
        <w:rPr>
          <w:lang w:val="pt-PT"/>
        </w:rPr>
        <w:t xml:space="preserve"> alt</w:t>
      </w:r>
      <w:r w:rsidRPr="00D21359">
        <w:rPr>
          <w:lang w:val="pt-PT"/>
        </w:rPr>
        <w:t>i</w:t>
      </w:r>
      <w:r w:rsidR="004D0E54" w:rsidRPr="00D21359">
        <w:rPr>
          <w:lang w:val="pt-PT"/>
        </w:rPr>
        <w:t>falantes em casa</w:t>
      </w:r>
      <w:r w:rsidRPr="00D21359">
        <w:rPr>
          <w:lang w:val="pt-PT"/>
        </w:rPr>
        <w:t>,</w:t>
      </w:r>
      <w:r w:rsidR="004D0E54" w:rsidRPr="00D21359">
        <w:rPr>
          <w:lang w:val="pt-PT"/>
        </w:rPr>
        <w:t xml:space="preserve"> nos cantos de uma sala</w:t>
      </w:r>
      <w:r w:rsidRPr="00D21359">
        <w:rPr>
          <w:lang w:val="pt-PT"/>
        </w:rPr>
        <w:t>,</w:t>
      </w:r>
      <w:r w:rsidR="004D0E54" w:rsidRPr="00D21359">
        <w:rPr>
          <w:lang w:val="pt-PT"/>
        </w:rPr>
        <w:t xml:space="preserve"> para criar a resposta potente</w:t>
      </w:r>
      <w:r w:rsidRPr="00D21359">
        <w:rPr>
          <w:lang w:val="pt-PT"/>
        </w:rPr>
        <w:t xml:space="preserve"> de sons graves (baixas frequências) através da reflexão sonora nas paredes</w:t>
      </w:r>
      <w:r w:rsidR="004D0E54" w:rsidRPr="00D21359">
        <w:rPr>
          <w:lang w:val="pt-PT"/>
        </w:rPr>
        <w:t xml:space="preserve"> </w:t>
      </w:r>
      <w:r w:rsidRPr="00D21359">
        <w:rPr>
          <w:lang w:val="pt-PT"/>
        </w:rPr>
        <w:t xml:space="preserve">diretamente para </w:t>
      </w:r>
      <w:r w:rsidR="004D0E54" w:rsidRPr="00D21359">
        <w:rPr>
          <w:lang w:val="pt-PT"/>
        </w:rPr>
        <w:t>o ouvinte.</w:t>
      </w:r>
    </w:p>
    <w:p w14:paraId="38BB6217" w14:textId="2E3D5459" w:rsidR="00656D25" w:rsidRPr="00667383" w:rsidRDefault="004D0E54" w:rsidP="00FE72A3">
      <w:pPr>
        <w:spacing w:after="240"/>
        <w:rPr>
          <w:lang w:val="pt-PT"/>
        </w:rPr>
      </w:pPr>
      <w:r w:rsidRPr="00442018">
        <w:rPr>
          <w:lang w:val="pt-PT"/>
        </w:rPr>
        <w:t xml:space="preserve">Os </w:t>
      </w:r>
      <w:r w:rsidR="00667383" w:rsidRPr="00442018">
        <w:rPr>
          <w:lang w:val="pt-PT"/>
        </w:rPr>
        <w:t>comp</w:t>
      </w:r>
      <w:r w:rsidRPr="00442018">
        <w:rPr>
          <w:lang w:val="pt-PT"/>
        </w:rPr>
        <w:t>a</w:t>
      </w:r>
      <w:r w:rsidR="00667383" w:rsidRPr="00442018">
        <w:rPr>
          <w:lang w:val="pt-PT"/>
        </w:rPr>
        <w:t>rt</w:t>
      </w:r>
      <w:r w:rsidRPr="00442018">
        <w:rPr>
          <w:lang w:val="pt-PT"/>
        </w:rPr>
        <w:t>i</w:t>
      </w:r>
      <w:r w:rsidR="00667383" w:rsidRPr="00442018">
        <w:rPr>
          <w:lang w:val="pt-PT"/>
        </w:rPr>
        <w:t>me</w:t>
      </w:r>
      <w:r w:rsidRPr="00442018">
        <w:rPr>
          <w:lang w:val="pt-PT"/>
        </w:rPr>
        <w:t>nt</w:t>
      </w:r>
      <w:r w:rsidR="00667383" w:rsidRPr="00442018">
        <w:rPr>
          <w:lang w:val="pt-PT"/>
        </w:rPr>
        <w:t>o</w:t>
      </w:r>
      <w:r w:rsidRPr="00442018">
        <w:rPr>
          <w:lang w:val="pt-PT"/>
        </w:rPr>
        <w:t>s de</w:t>
      </w:r>
      <w:r w:rsidR="00667383" w:rsidRPr="00442018">
        <w:rPr>
          <w:lang w:val="pt-PT"/>
        </w:rPr>
        <w:t xml:space="preserve"> sons graves (“baixos”) na estrutura frontal inferior dianteira</w:t>
      </w:r>
      <w:r w:rsidRPr="00442018">
        <w:rPr>
          <w:lang w:val="pt-PT"/>
        </w:rPr>
        <w:t xml:space="preserve"> </w:t>
      </w:r>
      <w:r w:rsidR="00667383" w:rsidRPr="00442018">
        <w:rPr>
          <w:lang w:val="pt-PT"/>
        </w:rPr>
        <w:t>e n</w:t>
      </w:r>
      <w:r w:rsidRPr="00442018">
        <w:rPr>
          <w:lang w:val="pt-PT"/>
        </w:rPr>
        <w:t xml:space="preserve">o </w:t>
      </w:r>
      <w:r w:rsidR="00667383" w:rsidRPr="00442018">
        <w:rPr>
          <w:lang w:val="pt-PT"/>
        </w:rPr>
        <w:t>lo</w:t>
      </w:r>
      <w:r w:rsidRPr="00442018">
        <w:rPr>
          <w:lang w:val="pt-PT"/>
        </w:rPr>
        <w:t>ca</w:t>
      </w:r>
      <w:r w:rsidR="00667383" w:rsidRPr="00442018">
        <w:rPr>
          <w:lang w:val="pt-PT"/>
        </w:rPr>
        <w:t>l</w:t>
      </w:r>
      <w:r w:rsidRPr="00442018">
        <w:rPr>
          <w:lang w:val="pt-PT"/>
        </w:rPr>
        <w:t xml:space="preserve"> do pneu s</w:t>
      </w:r>
      <w:r w:rsidR="00667383" w:rsidRPr="00442018">
        <w:rPr>
          <w:lang w:val="pt-PT"/>
        </w:rPr>
        <w:t>up</w:t>
      </w:r>
      <w:r w:rsidRPr="00442018">
        <w:rPr>
          <w:lang w:val="pt-PT"/>
        </w:rPr>
        <w:t xml:space="preserve">lente </w:t>
      </w:r>
      <w:r w:rsidR="00667383" w:rsidRPr="00442018">
        <w:rPr>
          <w:lang w:val="pt-PT"/>
        </w:rPr>
        <w:t>e</w:t>
      </w:r>
      <w:r w:rsidRPr="00442018">
        <w:rPr>
          <w:lang w:val="pt-PT"/>
        </w:rPr>
        <w:t>s</w:t>
      </w:r>
      <w:r w:rsidR="00667383" w:rsidRPr="00442018">
        <w:rPr>
          <w:lang w:val="pt-PT"/>
        </w:rPr>
        <w:t>t</w:t>
      </w:r>
      <w:r w:rsidRPr="00442018">
        <w:rPr>
          <w:lang w:val="pt-PT"/>
        </w:rPr>
        <w:t xml:space="preserve">ão </w:t>
      </w:r>
      <w:r w:rsidR="00667383" w:rsidRPr="00442018">
        <w:rPr>
          <w:lang w:val="pt-PT"/>
        </w:rPr>
        <w:t>eficazmente co</w:t>
      </w:r>
      <w:r w:rsidRPr="00442018">
        <w:rPr>
          <w:lang w:val="pt-PT"/>
        </w:rPr>
        <w:t>n</w:t>
      </w:r>
      <w:r w:rsidR="00667383" w:rsidRPr="00442018">
        <w:rPr>
          <w:lang w:val="pt-PT"/>
        </w:rPr>
        <w:t>f</w:t>
      </w:r>
      <w:r w:rsidRPr="00442018">
        <w:rPr>
          <w:lang w:val="pt-PT"/>
        </w:rPr>
        <w:t>i</w:t>
      </w:r>
      <w:r w:rsidR="00667383" w:rsidRPr="00442018">
        <w:rPr>
          <w:lang w:val="pt-PT"/>
        </w:rPr>
        <w:t>gur</w:t>
      </w:r>
      <w:r w:rsidRPr="00442018">
        <w:rPr>
          <w:lang w:val="pt-PT"/>
        </w:rPr>
        <w:t>ados para proporcionar um desempenho</w:t>
      </w:r>
      <w:r w:rsidR="00667383" w:rsidRPr="00442018">
        <w:rPr>
          <w:lang w:val="pt-PT"/>
        </w:rPr>
        <w:t xml:space="preserve"> áudio</w:t>
      </w:r>
      <w:r w:rsidRPr="00442018">
        <w:rPr>
          <w:lang w:val="pt-PT"/>
        </w:rPr>
        <w:t xml:space="preserve"> de </w:t>
      </w:r>
      <w:r w:rsidR="00667383" w:rsidRPr="00442018">
        <w:rPr>
          <w:lang w:val="pt-PT"/>
        </w:rPr>
        <w:t xml:space="preserve">sons </w:t>
      </w:r>
      <w:r w:rsidRPr="00442018">
        <w:rPr>
          <w:lang w:val="pt-PT"/>
        </w:rPr>
        <w:t>graves equilibrado</w:t>
      </w:r>
      <w:r w:rsidR="00442018" w:rsidRPr="00442018">
        <w:rPr>
          <w:lang w:val="pt-PT"/>
        </w:rPr>
        <w:t>s</w:t>
      </w:r>
      <w:r w:rsidRPr="00442018">
        <w:rPr>
          <w:lang w:val="pt-PT"/>
        </w:rPr>
        <w:t xml:space="preserve"> e sincronizado</w:t>
      </w:r>
      <w:r w:rsidR="00442018" w:rsidRPr="00442018">
        <w:rPr>
          <w:lang w:val="pt-PT"/>
        </w:rPr>
        <w:t>s,</w:t>
      </w:r>
      <w:r w:rsidRPr="00442018">
        <w:rPr>
          <w:lang w:val="pt-PT"/>
        </w:rPr>
        <w:t xml:space="preserve"> ou "combinado</w:t>
      </w:r>
      <w:r w:rsidR="00442018" w:rsidRPr="00442018">
        <w:rPr>
          <w:lang w:val="pt-PT"/>
        </w:rPr>
        <w:t>s</w:t>
      </w:r>
      <w:r w:rsidRPr="00442018">
        <w:rPr>
          <w:lang w:val="pt-PT"/>
        </w:rPr>
        <w:t>"</w:t>
      </w:r>
      <w:r w:rsidR="00442018" w:rsidRPr="00442018">
        <w:rPr>
          <w:lang w:val="pt-PT"/>
        </w:rPr>
        <w:t>,</w:t>
      </w:r>
      <w:r w:rsidRPr="00442018">
        <w:rPr>
          <w:lang w:val="pt-PT"/>
        </w:rPr>
        <w:t xml:space="preserve"> com impacto e profundidade em tod</w:t>
      </w:r>
      <w:r w:rsidR="00442018" w:rsidRPr="00442018">
        <w:rPr>
          <w:lang w:val="pt-PT"/>
        </w:rPr>
        <w:t>o</w:t>
      </w:r>
      <w:r w:rsidRPr="00442018">
        <w:rPr>
          <w:lang w:val="pt-PT"/>
        </w:rPr>
        <w:t xml:space="preserve"> </w:t>
      </w:r>
      <w:r w:rsidR="00442018" w:rsidRPr="00442018">
        <w:rPr>
          <w:lang w:val="pt-PT"/>
        </w:rPr>
        <w:t>o h</w:t>
      </w:r>
      <w:r w:rsidRPr="00442018">
        <w:rPr>
          <w:lang w:val="pt-PT"/>
        </w:rPr>
        <w:t>abi</w:t>
      </w:r>
      <w:r w:rsidR="00442018" w:rsidRPr="00442018">
        <w:rPr>
          <w:lang w:val="pt-PT"/>
        </w:rPr>
        <w:t>táculo</w:t>
      </w:r>
      <w:r w:rsidRPr="00442018">
        <w:rPr>
          <w:lang w:val="pt-PT"/>
        </w:rPr>
        <w:t xml:space="preserve"> e </w:t>
      </w:r>
      <w:r w:rsidR="00442018" w:rsidRPr="00442018">
        <w:rPr>
          <w:lang w:val="pt-PT"/>
        </w:rPr>
        <w:t>em todos os lugares</w:t>
      </w:r>
      <w:r w:rsidR="00656D25" w:rsidRPr="00442018">
        <w:rPr>
          <w:lang w:val="pt-PT"/>
        </w:rPr>
        <w:t>.</w:t>
      </w:r>
    </w:p>
    <w:p w14:paraId="07AED736" w14:textId="51127238" w:rsidR="00656D25" w:rsidRPr="00776CCB" w:rsidRDefault="004D0E54" w:rsidP="00FE72A3">
      <w:pPr>
        <w:spacing w:after="240"/>
        <w:rPr>
          <w:lang w:val="pt-PT"/>
        </w:rPr>
      </w:pPr>
      <w:r w:rsidRPr="00776CCB">
        <w:rPr>
          <w:lang w:val="pt-PT"/>
        </w:rPr>
        <w:lastRenderedPageBreak/>
        <w:t xml:space="preserve">O sistema </w:t>
      </w:r>
      <w:proofErr w:type="spellStart"/>
      <w:r w:rsidRPr="00776CCB">
        <w:rPr>
          <w:lang w:val="pt-PT"/>
        </w:rPr>
        <w:t>Bose</w:t>
      </w:r>
      <w:proofErr w:type="spellEnd"/>
      <w:r w:rsidRPr="00776CCB">
        <w:rPr>
          <w:lang w:val="pt-PT"/>
        </w:rPr>
        <w:t xml:space="preserve"> inclui </w:t>
      </w:r>
      <w:r w:rsidR="00442018" w:rsidRPr="00776CCB">
        <w:rPr>
          <w:lang w:val="pt-PT"/>
        </w:rPr>
        <w:t>t</w:t>
      </w:r>
      <w:r w:rsidRPr="00776CCB">
        <w:rPr>
          <w:lang w:val="pt-PT"/>
        </w:rPr>
        <w:t>a</w:t>
      </w:r>
      <w:r w:rsidR="00442018" w:rsidRPr="00776CCB">
        <w:rPr>
          <w:lang w:val="pt-PT"/>
        </w:rPr>
        <w:t>mbém dois</w:t>
      </w:r>
      <w:r w:rsidRPr="00776CCB">
        <w:rPr>
          <w:lang w:val="pt-PT"/>
        </w:rPr>
        <w:t xml:space="preserve"> </w:t>
      </w:r>
      <w:proofErr w:type="spellStart"/>
      <w:r w:rsidRPr="00776CCB">
        <w:rPr>
          <w:i/>
          <w:iCs/>
          <w:lang w:val="pt-PT"/>
        </w:rPr>
        <w:t>tweeters</w:t>
      </w:r>
      <w:proofErr w:type="spellEnd"/>
      <w:r w:rsidRPr="00776CCB">
        <w:rPr>
          <w:lang w:val="pt-PT"/>
        </w:rPr>
        <w:t xml:space="preserve"> </w:t>
      </w:r>
      <w:r w:rsidR="00442018" w:rsidRPr="00776CCB">
        <w:rPr>
          <w:lang w:val="pt-PT"/>
        </w:rPr>
        <w:t>de 25 mm em</w:t>
      </w:r>
      <w:r w:rsidRPr="00776CCB">
        <w:rPr>
          <w:lang w:val="pt-PT"/>
        </w:rPr>
        <w:t xml:space="preserve"> </w:t>
      </w:r>
      <w:r w:rsidR="00442018" w:rsidRPr="00776CCB">
        <w:rPr>
          <w:lang w:val="pt-PT"/>
        </w:rPr>
        <w:t>n</w:t>
      </w:r>
      <w:r w:rsidRPr="00776CCB">
        <w:rPr>
          <w:lang w:val="pt-PT"/>
        </w:rPr>
        <w:t>eod</w:t>
      </w:r>
      <w:r w:rsidR="00442018" w:rsidRPr="00776CCB">
        <w:rPr>
          <w:lang w:val="pt-PT"/>
        </w:rPr>
        <w:t>í</w:t>
      </w:r>
      <w:r w:rsidRPr="00776CCB">
        <w:rPr>
          <w:lang w:val="pt-PT"/>
        </w:rPr>
        <w:t>mi</w:t>
      </w:r>
      <w:r w:rsidR="00442018" w:rsidRPr="00776CCB">
        <w:rPr>
          <w:lang w:val="pt-PT"/>
        </w:rPr>
        <w:t>o</w:t>
      </w:r>
      <w:r w:rsidRPr="00776CCB">
        <w:rPr>
          <w:lang w:val="pt-PT"/>
        </w:rPr>
        <w:t xml:space="preserve">, um em cada </w:t>
      </w:r>
      <w:r w:rsidR="00442018" w:rsidRPr="00776CCB">
        <w:rPr>
          <w:lang w:val="pt-PT"/>
        </w:rPr>
        <w:t>painel inte</w:t>
      </w:r>
      <w:r w:rsidRPr="00776CCB">
        <w:rPr>
          <w:lang w:val="pt-PT"/>
        </w:rPr>
        <w:t>r</w:t>
      </w:r>
      <w:r w:rsidR="00442018" w:rsidRPr="00776CCB">
        <w:rPr>
          <w:lang w:val="pt-PT"/>
        </w:rPr>
        <w:t>i</w:t>
      </w:r>
      <w:r w:rsidRPr="00776CCB">
        <w:rPr>
          <w:lang w:val="pt-PT"/>
        </w:rPr>
        <w:t>o</w:t>
      </w:r>
      <w:r w:rsidR="00442018" w:rsidRPr="00776CCB">
        <w:rPr>
          <w:lang w:val="pt-PT"/>
        </w:rPr>
        <w:t>r</w:t>
      </w:r>
      <w:r w:rsidRPr="00776CCB">
        <w:rPr>
          <w:lang w:val="pt-PT"/>
        </w:rPr>
        <w:t xml:space="preserve"> do</w:t>
      </w:r>
      <w:r w:rsidR="00442018" w:rsidRPr="00776CCB">
        <w:rPr>
          <w:lang w:val="pt-PT"/>
        </w:rPr>
        <w:t>s</w:t>
      </w:r>
      <w:r w:rsidRPr="00776CCB">
        <w:rPr>
          <w:lang w:val="pt-PT"/>
        </w:rPr>
        <w:t xml:space="preserve"> espelho</w:t>
      </w:r>
      <w:r w:rsidR="00442018" w:rsidRPr="00776CCB">
        <w:rPr>
          <w:lang w:val="pt-PT"/>
        </w:rPr>
        <w:t>s</w:t>
      </w:r>
      <w:r w:rsidRPr="00776CCB">
        <w:rPr>
          <w:lang w:val="pt-PT"/>
        </w:rPr>
        <w:t>; 1</w:t>
      </w:r>
      <w:r w:rsidR="00776CCB" w:rsidRPr="00776CCB">
        <w:rPr>
          <w:lang w:val="pt-PT"/>
        </w:rPr>
        <w:t xml:space="preserve"> altifalante </w:t>
      </w:r>
      <w:proofErr w:type="spellStart"/>
      <w:r w:rsidR="00776CCB" w:rsidRPr="00776CCB">
        <w:rPr>
          <w:lang w:val="pt-PT"/>
        </w:rPr>
        <w:t>Bose</w:t>
      </w:r>
      <w:proofErr w:type="spellEnd"/>
      <w:r w:rsidR="00776CCB" w:rsidRPr="00776CCB">
        <w:rPr>
          <w:lang w:val="pt-PT"/>
        </w:rPr>
        <w:t xml:space="preserve"> </w:t>
      </w:r>
      <w:proofErr w:type="spellStart"/>
      <w:r w:rsidR="00776CCB" w:rsidRPr="00776CCB">
        <w:rPr>
          <w:lang w:val="pt-PT"/>
        </w:rPr>
        <w:t>Twiddler</w:t>
      </w:r>
      <w:proofErr w:type="spellEnd"/>
      <w:r w:rsidR="00776CCB" w:rsidRPr="00776CCB">
        <w:rPr>
          <w:lang w:val="pt-PT"/>
        </w:rPr>
        <w:t xml:space="preserve"> de </w:t>
      </w:r>
      <w:r w:rsidRPr="00776CCB">
        <w:rPr>
          <w:lang w:val="pt-PT"/>
        </w:rPr>
        <w:t>80</w:t>
      </w:r>
      <w:r w:rsidR="00776CCB" w:rsidRPr="00776CCB">
        <w:rPr>
          <w:lang w:val="pt-PT"/>
        </w:rPr>
        <w:t xml:space="preserve"> </w:t>
      </w:r>
      <w:r w:rsidRPr="00776CCB">
        <w:rPr>
          <w:lang w:val="pt-PT"/>
        </w:rPr>
        <w:t xml:space="preserve">mm </w:t>
      </w:r>
      <w:r w:rsidR="00776CCB" w:rsidRPr="00776CCB">
        <w:rPr>
          <w:lang w:val="pt-PT"/>
        </w:rPr>
        <w:t>a</w:t>
      </w:r>
      <w:r w:rsidRPr="00776CCB">
        <w:rPr>
          <w:lang w:val="pt-PT"/>
        </w:rPr>
        <w:t xml:space="preserve">o centro do </w:t>
      </w:r>
      <w:r w:rsidR="00776CCB" w:rsidRPr="00776CCB">
        <w:rPr>
          <w:lang w:val="pt-PT"/>
        </w:rPr>
        <w:t>t</w:t>
      </w:r>
      <w:r w:rsidRPr="00776CCB">
        <w:rPr>
          <w:lang w:val="pt-PT"/>
        </w:rPr>
        <w:t>a</w:t>
      </w:r>
      <w:r w:rsidR="00776CCB" w:rsidRPr="00776CCB">
        <w:rPr>
          <w:lang w:val="pt-PT"/>
        </w:rPr>
        <w:t>bl</w:t>
      </w:r>
      <w:r w:rsidRPr="00776CCB">
        <w:rPr>
          <w:lang w:val="pt-PT"/>
        </w:rPr>
        <w:t>ie</w:t>
      </w:r>
      <w:r w:rsidR="00776CCB" w:rsidRPr="00776CCB">
        <w:rPr>
          <w:lang w:val="pt-PT"/>
        </w:rPr>
        <w:t>r</w:t>
      </w:r>
      <w:r w:rsidRPr="00776CCB">
        <w:rPr>
          <w:lang w:val="pt-PT"/>
        </w:rPr>
        <w:t xml:space="preserve">; quatro </w:t>
      </w:r>
      <w:r w:rsidR="00776CCB" w:rsidRPr="00776CCB">
        <w:rPr>
          <w:lang w:val="pt-PT"/>
        </w:rPr>
        <w:t>altifalantes de 80 mm, em neodímio, para médias/altas frequências (um em cada porta);</w:t>
      </w:r>
      <w:r w:rsidRPr="00776CCB">
        <w:rPr>
          <w:lang w:val="pt-PT"/>
        </w:rPr>
        <w:t xml:space="preserve"> e </w:t>
      </w:r>
      <w:r w:rsidR="00776CCB" w:rsidRPr="00776CCB">
        <w:rPr>
          <w:lang w:val="pt-PT"/>
        </w:rPr>
        <w:t xml:space="preserve">2 </w:t>
      </w:r>
      <w:r w:rsidRPr="00776CCB">
        <w:rPr>
          <w:lang w:val="pt-PT"/>
        </w:rPr>
        <w:t xml:space="preserve">altifalantes </w:t>
      </w:r>
      <w:proofErr w:type="spellStart"/>
      <w:r w:rsidRPr="00776CCB">
        <w:rPr>
          <w:i/>
          <w:iCs/>
          <w:lang w:val="pt-PT"/>
        </w:rPr>
        <w:t>surround</w:t>
      </w:r>
      <w:proofErr w:type="spellEnd"/>
      <w:r w:rsidRPr="00776CCB">
        <w:rPr>
          <w:lang w:val="pt-PT"/>
        </w:rPr>
        <w:t xml:space="preserve"> de 65 mm montados nos pilares </w:t>
      </w:r>
      <w:r w:rsidR="00776CCB" w:rsidRPr="00776CCB">
        <w:rPr>
          <w:lang w:val="pt-PT"/>
        </w:rPr>
        <w:t>“</w:t>
      </w:r>
      <w:r w:rsidRPr="00776CCB">
        <w:rPr>
          <w:lang w:val="pt-PT"/>
        </w:rPr>
        <w:t>C</w:t>
      </w:r>
      <w:r w:rsidR="00776CCB" w:rsidRPr="00776CCB">
        <w:rPr>
          <w:lang w:val="pt-PT"/>
        </w:rPr>
        <w:t>”</w:t>
      </w:r>
      <w:r w:rsidRPr="00776CCB">
        <w:rPr>
          <w:lang w:val="pt-PT"/>
        </w:rPr>
        <w:t xml:space="preserve">. Em conjunto com as unidades </w:t>
      </w:r>
      <w:proofErr w:type="spellStart"/>
      <w:r w:rsidRPr="00776CCB">
        <w:rPr>
          <w:lang w:val="pt-PT"/>
        </w:rPr>
        <w:t>BassMatch</w:t>
      </w:r>
      <w:proofErr w:type="spellEnd"/>
      <w:r w:rsidRPr="00776CCB">
        <w:rPr>
          <w:lang w:val="pt-PT"/>
        </w:rPr>
        <w:t xml:space="preserve">, estes altifalantes proporcionam </w:t>
      </w:r>
      <w:r w:rsidR="00776CCB" w:rsidRPr="00776CCB">
        <w:rPr>
          <w:lang w:val="pt-PT"/>
        </w:rPr>
        <w:t xml:space="preserve">a todos os ocupantes </w:t>
      </w:r>
      <w:r w:rsidRPr="00776CCB">
        <w:rPr>
          <w:lang w:val="pt-PT"/>
        </w:rPr>
        <w:t xml:space="preserve">um som </w:t>
      </w:r>
      <w:r w:rsidR="00776CCB" w:rsidRPr="00776CCB">
        <w:rPr>
          <w:lang w:val="pt-PT"/>
        </w:rPr>
        <w:t>nítid</w:t>
      </w:r>
      <w:r w:rsidRPr="00776CCB">
        <w:rPr>
          <w:lang w:val="pt-PT"/>
        </w:rPr>
        <w:t>o, suave e equilibrado.</w:t>
      </w:r>
    </w:p>
    <w:p w14:paraId="5982F7B3" w14:textId="24BC0B9C" w:rsidR="00656D25" w:rsidRPr="00FE3A60" w:rsidRDefault="004D0E54" w:rsidP="00FE72A3">
      <w:pPr>
        <w:spacing w:after="240"/>
        <w:rPr>
          <w:lang w:val="pt-PT"/>
        </w:rPr>
      </w:pPr>
      <w:r w:rsidRPr="00FE3A60">
        <w:rPr>
          <w:lang w:val="pt-PT"/>
        </w:rPr>
        <w:t xml:space="preserve">A potência do sistema é </w:t>
      </w:r>
      <w:r w:rsidR="00FE3A60" w:rsidRPr="00FE3A60">
        <w:rPr>
          <w:lang w:val="pt-PT"/>
        </w:rPr>
        <w:t>prove</w:t>
      </w:r>
      <w:r w:rsidRPr="00FE3A60">
        <w:rPr>
          <w:lang w:val="pt-PT"/>
        </w:rPr>
        <w:t>n</w:t>
      </w:r>
      <w:r w:rsidR="00FE3A60" w:rsidRPr="00FE3A60">
        <w:rPr>
          <w:lang w:val="pt-PT"/>
        </w:rPr>
        <w:t>i</w:t>
      </w:r>
      <w:r w:rsidRPr="00FE3A60">
        <w:rPr>
          <w:lang w:val="pt-PT"/>
        </w:rPr>
        <w:t>e</w:t>
      </w:r>
      <w:r w:rsidR="00FE3A60" w:rsidRPr="00FE3A60">
        <w:rPr>
          <w:lang w:val="pt-PT"/>
        </w:rPr>
        <w:t>nte</w:t>
      </w:r>
      <w:r w:rsidRPr="00FE3A60">
        <w:rPr>
          <w:lang w:val="pt-PT"/>
        </w:rPr>
        <w:t xml:space="preserve"> </w:t>
      </w:r>
      <w:r w:rsidR="00FE3A60" w:rsidRPr="00FE3A60">
        <w:rPr>
          <w:lang w:val="pt-PT"/>
        </w:rPr>
        <w:t>de</w:t>
      </w:r>
      <w:r w:rsidRPr="00FE3A60">
        <w:rPr>
          <w:lang w:val="pt-PT"/>
        </w:rPr>
        <w:t xml:space="preserve"> um amplificador digital </w:t>
      </w:r>
      <w:proofErr w:type="spellStart"/>
      <w:r w:rsidRPr="00FE3A60">
        <w:rPr>
          <w:lang w:val="pt-PT"/>
        </w:rPr>
        <w:t>Bose</w:t>
      </w:r>
      <w:proofErr w:type="spellEnd"/>
      <w:r w:rsidRPr="00FE3A60">
        <w:rPr>
          <w:lang w:val="pt-PT"/>
        </w:rPr>
        <w:t xml:space="preserve"> montado </w:t>
      </w:r>
      <w:r w:rsidR="00FE3A60" w:rsidRPr="00FE3A60">
        <w:rPr>
          <w:lang w:val="pt-PT"/>
        </w:rPr>
        <w:t xml:space="preserve">sob </w:t>
      </w:r>
      <w:r w:rsidRPr="00FE3A60">
        <w:rPr>
          <w:lang w:val="pt-PT"/>
        </w:rPr>
        <w:t xml:space="preserve">o </w:t>
      </w:r>
      <w:r w:rsidR="00FE3A60" w:rsidRPr="00FE3A60">
        <w:rPr>
          <w:lang w:val="pt-PT"/>
        </w:rPr>
        <w:t>ba</w:t>
      </w:r>
      <w:r w:rsidRPr="00FE3A60">
        <w:rPr>
          <w:lang w:val="pt-PT"/>
        </w:rPr>
        <w:t>n</w:t>
      </w:r>
      <w:r w:rsidR="00FE3A60" w:rsidRPr="00FE3A60">
        <w:rPr>
          <w:lang w:val="pt-PT"/>
        </w:rPr>
        <w:t>c</w:t>
      </w:r>
      <w:r w:rsidRPr="00FE3A60">
        <w:rPr>
          <w:lang w:val="pt-PT"/>
        </w:rPr>
        <w:t>o do passageiro da</w:t>
      </w:r>
      <w:r w:rsidR="00FE3A60" w:rsidRPr="00FE3A60">
        <w:rPr>
          <w:lang w:val="pt-PT"/>
        </w:rPr>
        <w:t xml:space="preserve"> fre</w:t>
      </w:r>
      <w:r w:rsidRPr="00FE3A60">
        <w:rPr>
          <w:lang w:val="pt-PT"/>
        </w:rPr>
        <w:t xml:space="preserve">nte. Possui 9 canais de equalização personalizada, processamento de sinais </w:t>
      </w:r>
      <w:proofErr w:type="spellStart"/>
      <w:r w:rsidRPr="00FE3A60">
        <w:rPr>
          <w:i/>
          <w:iCs/>
          <w:lang w:val="pt-PT"/>
        </w:rPr>
        <w:t>surround</w:t>
      </w:r>
      <w:proofErr w:type="spellEnd"/>
      <w:r w:rsidRPr="00FE3A60">
        <w:rPr>
          <w:lang w:val="pt-PT"/>
        </w:rPr>
        <w:t xml:space="preserve"> </w:t>
      </w:r>
      <w:proofErr w:type="spellStart"/>
      <w:r w:rsidRPr="00FE3A60">
        <w:rPr>
          <w:lang w:val="pt-PT"/>
        </w:rPr>
        <w:t>Bose</w:t>
      </w:r>
      <w:proofErr w:type="spellEnd"/>
      <w:r w:rsidRPr="00FE3A60">
        <w:rPr>
          <w:lang w:val="pt-PT"/>
        </w:rPr>
        <w:t xml:space="preserve"> </w:t>
      </w:r>
      <w:proofErr w:type="spellStart"/>
      <w:r w:rsidRPr="00FE3A60">
        <w:rPr>
          <w:lang w:val="pt-PT"/>
        </w:rPr>
        <w:t>Center</w:t>
      </w:r>
      <w:r w:rsidR="00FE3A60" w:rsidRPr="00FE3A60">
        <w:rPr>
          <w:lang w:val="pt-PT"/>
        </w:rPr>
        <w:t>p</w:t>
      </w:r>
      <w:r w:rsidRPr="00FE3A60">
        <w:rPr>
          <w:lang w:val="pt-PT"/>
        </w:rPr>
        <w:t>oint</w:t>
      </w:r>
      <w:proofErr w:type="spellEnd"/>
      <w:r w:rsidRPr="00FE3A60">
        <w:rPr>
          <w:lang w:val="pt-PT"/>
        </w:rPr>
        <w:t xml:space="preserve"> e tecnologia de compensação de ruído </w:t>
      </w:r>
      <w:proofErr w:type="spellStart"/>
      <w:r w:rsidRPr="00FE3A60">
        <w:rPr>
          <w:lang w:val="pt-PT"/>
        </w:rPr>
        <w:t>Bose</w:t>
      </w:r>
      <w:proofErr w:type="spellEnd"/>
      <w:r w:rsidRPr="00FE3A60">
        <w:rPr>
          <w:lang w:val="pt-PT"/>
        </w:rPr>
        <w:t xml:space="preserve"> </w:t>
      </w:r>
      <w:proofErr w:type="spellStart"/>
      <w:r w:rsidRPr="00FE3A60">
        <w:rPr>
          <w:lang w:val="pt-PT"/>
        </w:rPr>
        <w:t>AudioPilot</w:t>
      </w:r>
      <w:proofErr w:type="spellEnd"/>
      <w:r w:rsidRPr="00FE3A60">
        <w:rPr>
          <w:lang w:val="pt-PT"/>
        </w:rPr>
        <w:t>.</w:t>
      </w:r>
      <w:r w:rsidR="00656D25" w:rsidRPr="00FE3A60">
        <w:rPr>
          <w:lang w:val="pt-PT"/>
        </w:rPr>
        <w:t xml:space="preserve"> </w:t>
      </w:r>
    </w:p>
    <w:p w14:paraId="4388C53D" w14:textId="5CA73EF4" w:rsidR="00152005" w:rsidRPr="004D0E54" w:rsidRDefault="00FE3A60" w:rsidP="00FE72A3">
      <w:pPr>
        <w:spacing w:after="240"/>
        <w:rPr>
          <w:lang w:val="pt-PT"/>
        </w:rPr>
      </w:pPr>
      <w:r w:rsidRPr="00FE3A60">
        <w:rPr>
          <w:lang w:val="pt-PT"/>
        </w:rPr>
        <w:t>Por último,</w:t>
      </w:r>
      <w:r w:rsidR="004D0E54" w:rsidRPr="00FE3A60">
        <w:rPr>
          <w:lang w:val="pt-PT"/>
        </w:rPr>
        <w:t xml:space="preserve"> </w:t>
      </w:r>
      <w:r w:rsidRPr="00FE3A60">
        <w:rPr>
          <w:lang w:val="pt-PT"/>
        </w:rPr>
        <w:t>de fo</w:t>
      </w:r>
      <w:r w:rsidR="004D0E54" w:rsidRPr="00FE3A60">
        <w:rPr>
          <w:lang w:val="pt-PT"/>
        </w:rPr>
        <w:t>r</w:t>
      </w:r>
      <w:r w:rsidRPr="00FE3A60">
        <w:rPr>
          <w:lang w:val="pt-PT"/>
        </w:rPr>
        <w:t xml:space="preserve">ma </w:t>
      </w:r>
      <w:r w:rsidR="004D0E54" w:rsidRPr="00FE3A60">
        <w:rPr>
          <w:lang w:val="pt-PT"/>
        </w:rPr>
        <w:t xml:space="preserve">a permitir um maior grau de </w:t>
      </w:r>
      <w:r w:rsidRPr="00FE3A60">
        <w:rPr>
          <w:lang w:val="pt-PT"/>
        </w:rPr>
        <w:t>controlo</w:t>
      </w:r>
      <w:r w:rsidR="004D0E54" w:rsidRPr="00FE3A60">
        <w:rPr>
          <w:lang w:val="pt-PT"/>
        </w:rPr>
        <w:t xml:space="preserve"> da experiência </w:t>
      </w:r>
      <w:r w:rsidRPr="00FE3A60">
        <w:rPr>
          <w:lang w:val="pt-PT"/>
        </w:rPr>
        <w:t>á</w:t>
      </w:r>
      <w:r w:rsidR="004D0E54" w:rsidRPr="00FE3A60">
        <w:rPr>
          <w:lang w:val="pt-PT"/>
        </w:rPr>
        <w:t xml:space="preserve">udio </w:t>
      </w:r>
      <w:r w:rsidRPr="00FE3A60">
        <w:rPr>
          <w:lang w:val="pt-PT"/>
        </w:rPr>
        <w:t>consoante</w:t>
      </w:r>
      <w:r w:rsidR="004D0E54" w:rsidRPr="00FE3A60">
        <w:rPr>
          <w:lang w:val="pt-PT"/>
        </w:rPr>
        <w:t xml:space="preserve"> as preferências </w:t>
      </w:r>
      <w:r w:rsidRPr="00FE3A60">
        <w:rPr>
          <w:lang w:val="pt-PT"/>
        </w:rPr>
        <w:t>pesso</w:t>
      </w:r>
      <w:r w:rsidR="004D0E54" w:rsidRPr="00FE3A60">
        <w:rPr>
          <w:lang w:val="pt-PT"/>
        </w:rPr>
        <w:t xml:space="preserve">ais, o sistema oferece </w:t>
      </w:r>
      <w:r w:rsidRPr="00FE3A60">
        <w:rPr>
          <w:lang w:val="pt-PT"/>
        </w:rPr>
        <w:t xml:space="preserve">diversas </w:t>
      </w:r>
      <w:r w:rsidR="004D0E54" w:rsidRPr="00FE3A60">
        <w:rPr>
          <w:lang w:val="pt-PT"/>
        </w:rPr>
        <w:t>nov</w:t>
      </w:r>
      <w:r w:rsidRPr="00FE3A60">
        <w:rPr>
          <w:lang w:val="pt-PT"/>
        </w:rPr>
        <w:t>a</w:t>
      </w:r>
      <w:r w:rsidR="004D0E54" w:rsidRPr="00FE3A60">
        <w:rPr>
          <w:lang w:val="pt-PT"/>
        </w:rPr>
        <w:t>s</w:t>
      </w:r>
      <w:r w:rsidRPr="00FE3A60">
        <w:rPr>
          <w:lang w:val="pt-PT"/>
        </w:rPr>
        <w:t xml:space="preserve"> funções e</w:t>
      </w:r>
      <w:r w:rsidR="004D0E54" w:rsidRPr="00FE3A60">
        <w:rPr>
          <w:lang w:val="pt-PT"/>
        </w:rPr>
        <w:t xml:space="preserve"> modos de audição.</w:t>
      </w:r>
    </w:p>
    <w:p w14:paraId="50161383" w14:textId="0AF2C0AD" w:rsidR="0021219E" w:rsidRPr="00121669" w:rsidRDefault="0021219E" w:rsidP="00C03873">
      <w:pPr>
        <w:pStyle w:val="Heading1Numbered"/>
        <w:ind w:left="357" w:hanging="357"/>
        <w:rPr>
          <w:lang w:val="pt-PT"/>
        </w:rPr>
      </w:pPr>
      <w:bookmarkStart w:id="4" w:name="_Toc13219950"/>
      <w:proofErr w:type="spellStart"/>
      <w:r w:rsidRPr="00121669">
        <w:rPr>
          <w:i/>
          <w:caps w:val="0"/>
          <w:lang w:val="pt-PT"/>
        </w:rPr>
        <w:lastRenderedPageBreak/>
        <w:t>Jinba-Ittai</w:t>
      </w:r>
      <w:proofErr w:type="spellEnd"/>
      <w:r w:rsidRPr="00121669">
        <w:rPr>
          <w:lang w:val="pt-PT"/>
        </w:rPr>
        <w:t xml:space="preserve">: </w:t>
      </w:r>
      <w:r w:rsidR="00121669" w:rsidRPr="00121669">
        <w:rPr>
          <w:lang w:val="pt-PT"/>
        </w:rPr>
        <w:t>CONDUÇÃO SEM ESFORÇO E E</w:t>
      </w:r>
      <w:r w:rsidR="00121669">
        <w:rPr>
          <w:lang w:val="pt-PT"/>
        </w:rPr>
        <w:t>NVOLVENT</w:t>
      </w:r>
      <w:bookmarkEnd w:id="4"/>
      <w:r w:rsidR="00121669">
        <w:rPr>
          <w:lang w:val="pt-PT"/>
        </w:rPr>
        <w:t>E</w:t>
      </w:r>
    </w:p>
    <w:p w14:paraId="79F77169" w14:textId="7756F923" w:rsidR="0021219E" w:rsidRPr="003A6D28" w:rsidRDefault="00162C68" w:rsidP="00FE72A3">
      <w:pPr>
        <w:spacing w:after="240"/>
        <w:rPr>
          <w:lang w:val="pt-PT"/>
        </w:rPr>
      </w:pPr>
      <w:r w:rsidRPr="00BE4E41">
        <w:rPr>
          <w:lang w:val="pt-PT"/>
        </w:rPr>
        <w:t xml:space="preserve">A máxima expressão do conceito </w:t>
      </w:r>
      <w:r w:rsidR="00BE4E41" w:rsidRPr="00BE4E41">
        <w:rPr>
          <w:lang w:val="pt-PT"/>
        </w:rPr>
        <w:t>“</w:t>
      </w:r>
      <w:proofErr w:type="spellStart"/>
      <w:r w:rsidRPr="00BE4E41">
        <w:rPr>
          <w:i/>
          <w:iCs/>
          <w:lang w:val="pt-PT"/>
        </w:rPr>
        <w:t>Jinba</w:t>
      </w:r>
      <w:proofErr w:type="spellEnd"/>
      <w:r w:rsidRPr="00BE4E41">
        <w:rPr>
          <w:i/>
          <w:iCs/>
          <w:lang w:val="pt-PT"/>
        </w:rPr>
        <w:t xml:space="preserve"> </w:t>
      </w:r>
      <w:proofErr w:type="spellStart"/>
      <w:r w:rsidRPr="00BE4E41">
        <w:rPr>
          <w:i/>
          <w:iCs/>
          <w:lang w:val="pt-PT"/>
        </w:rPr>
        <w:t>Itta</w:t>
      </w:r>
      <w:r w:rsidR="00BE4E41" w:rsidRPr="00BE4E41">
        <w:rPr>
          <w:i/>
          <w:iCs/>
          <w:lang w:val="pt-PT"/>
        </w:rPr>
        <w:t>i</w:t>
      </w:r>
      <w:proofErr w:type="spellEnd"/>
      <w:r w:rsidR="00BE4E41" w:rsidRPr="00BE4E41">
        <w:rPr>
          <w:lang w:val="pt-PT"/>
        </w:rPr>
        <w:t>”</w:t>
      </w:r>
      <w:r w:rsidRPr="00BE4E41">
        <w:rPr>
          <w:lang w:val="pt-PT"/>
        </w:rPr>
        <w:t xml:space="preserve"> - a sensação de que o veículo é uma extensão do corpo do </w:t>
      </w:r>
      <w:r w:rsidR="00496C22" w:rsidRPr="00BE4E41">
        <w:rPr>
          <w:lang w:val="pt-PT"/>
        </w:rPr>
        <w:t>c</w:t>
      </w:r>
      <w:r w:rsidRPr="00BE4E41">
        <w:rPr>
          <w:lang w:val="pt-PT"/>
        </w:rPr>
        <w:t>o</w:t>
      </w:r>
      <w:r w:rsidR="00496C22" w:rsidRPr="00BE4E41">
        <w:rPr>
          <w:lang w:val="pt-PT"/>
        </w:rPr>
        <w:t>ndu</w:t>
      </w:r>
      <w:r w:rsidRPr="00BE4E41">
        <w:rPr>
          <w:lang w:val="pt-PT"/>
        </w:rPr>
        <w:t xml:space="preserve">tor, </w:t>
      </w:r>
      <w:r w:rsidR="00496C22" w:rsidRPr="00BE4E41">
        <w:rPr>
          <w:lang w:val="pt-PT"/>
        </w:rPr>
        <w:t>m</w:t>
      </w:r>
      <w:r w:rsidRPr="00BE4E41">
        <w:rPr>
          <w:lang w:val="pt-PT"/>
        </w:rPr>
        <w:t>e</w:t>
      </w:r>
      <w:r w:rsidR="00496C22" w:rsidRPr="00BE4E41">
        <w:rPr>
          <w:lang w:val="pt-PT"/>
        </w:rPr>
        <w:t>ti</w:t>
      </w:r>
      <w:r w:rsidRPr="00BE4E41">
        <w:rPr>
          <w:lang w:val="pt-PT"/>
        </w:rPr>
        <w:t>c</w:t>
      </w:r>
      <w:r w:rsidR="00496C22" w:rsidRPr="00BE4E41">
        <w:rPr>
          <w:lang w:val="pt-PT"/>
        </w:rPr>
        <w:t>ulo</w:t>
      </w:r>
      <w:r w:rsidRPr="00BE4E41">
        <w:rPr>
          <w:lang w:val="pt-PT"/>
        </w:rPr>
        <w:t xml:space="preserve">samente controlado sem pensamento consciente </w:t>
      </w:r>
      <w:r w:rsidR="00496C22" w:rsidRPr="00BE4E41">
        <w:rPr>
          <w:lang w:val="pt-PT"/>
        </w:rPr>
        <w:t>–</w:t>
      </w:r>
      <w:r w:rsidRPr="00BE4E41">
        <w:rPr>
          <w:lang w:val="pt-PT"/>
        </w:rPr>
        <w:t xml:space="preserve"> </w:t>
      </w:r>
      <w:r w:rsidR="00496C22" w:rsidRPr="00BE4E41">
        <w:rPr>
          <w:lang w:val="pt-PT"/>
        </w:rPr>
        <w:t>continua a s</w:t>
      </w:r>
      <w:r w:rsidRPr="00BE4E41">
        <w:rPr>
          <w:lang w:val="pt-PT"/>
        </w:rPr>
        <w:t xml:space="preserve">er objetivo da Mazda </w:t>
      </w:r>
      <w:r w:rsidR="00BE4E41" w:rsidRPr="00BE4E41">
        <w:rPr>
          <w:lang w:val="pt-PT"/>
        </w:rPr>
        <w:t>no</w:t>
      </w:r>
      <w:r w:rsidRPr="00BE4E41">
        <w:rPr>
          <w:lang w:val="pt-PT"/>
        </w:rPr>
        <w:t xml:space="preserve"> desenvolvimento de cada novo modelo. </w:t>
      </w:r>
      <w:r w:rsidR="00BE4E41" w:rsidRPr="00BE4E41">
        <w:rPr>
          <w:lang w:val="pt-PT"/>
        </w:rPr>
        <w:t>Nesse sentido, o</w:t>
      </w:r>
      <w:r w:rsidRPr="00BE4E41">
        <w:rPr>
          <w:lang w:val="pt-PT"/>
        </w:rPr>
        <w:t xml:space="preserve"> Mazda CX-30 </w:t>
      </w:r>
      <w:r w:rsidR="00BE4E41" w:rsidRPr="00BE4E41">
        <w:rPr>
          <w:lang w:val="pt-PT"/>
        </w:rPr>
        <w:t xml:space="preserve">comprova </w:t>
      </w:r>
      <w:r w:rsidRPr="00BE4E41">
        <w:rPr>
          <w:lang w:val="pt-PT"/>
        </w:rPr>
        <w:t xml:space="preserve">que </w:t>
      </w:r>
      <w:r w:rsidR="00BE4E41" w:rsidRPr="00BE4E41">
        <w:rPr>
          <w:lang w:val="pt-PT"/>
        </w:rPr>
        <w:t>“</w:t>
      </w:r>
      <w:proofErr w:type="spellStart"/>
      <w:r w:rsidR="00BE4E41" w:rsidRPr="00BE4E41">
        <w:rPr>
          <w:i/>
          <w:iCs/>
          <w:lang w:val="pt-PT"/>
        </w:rPr>
        <w:t>Jinba</w:t>
      </w:r>
      <w:proofErr w:type="spellEnd"/>
      <w:r w:rsidR="00BE4E41" w:rsidRPr="00BE4E41">
        <w:rPr>
          <w:i/>
          <w:iCs/>
          <w:lang w:val="pt-PT"/>
        </w:rPr>
        <w:t xml:space="preserve"> </w:t>
      </w:r>
      <w:proofErr w:type="spellStart"/>
      <w:r w:rsidR="00BE4E41" w:rsidRPr="00BE4E41">
        <w:rPr>
          <w:i/>
          <w:iCs/>
          <w:lang w:val="pt-PT"/>
        </w:rPr>
        <w:t>Ittai</w:t>
      </w:r>
      <w:proofErr w:type="spellEnd"/>
      <w:r w:rsidR="00BE4E41" w:rsidRPr="00BE4E41">
        <w:rPr>
          <w:lang w:val="pt-PT"/>
        </w:rPr>
        <w:t>”</w:t>
      </w:r>
      <w:r w:rsidRPr="00BE4E41">
        <w:rPr>
          <w:lang w:val="pt-PT"/>
        </w:rPr>
        <w:t xml:space="preserve"> </w:t>
      </w:r>
      <w:r w:rsidR="00BE4E41" w:rsidRPr="00BE4E41">
        <w:rPr>
          <w:lang w:val="pt-PT"/>
        </w:rPr>
        <w:t xml:space="preserve">se apresenta agora </w:t>
      </w:r>
      <w:r w:rsidRPr="00BE4E41">
        <w:rPr>
          <w:lang w:val="pt-PT"/>
        </w:rPr>
        <w:t>mais evoluído</w:t>
      </w:r>
      <w:r w:rsidR="00BE4E41" w:rsidRPr="00BE4E41">
        <w:rPr>
          <w:lang w:val="pt-PT"/>
        </w:rPr>
        <w:t>,</w:t>
      </w:r>
      <w:r w:rsidRPr="00BE4E41">
        <w:rPr>
          <w:lang w:val="pt-PT"/>
        </w:rPr>
        <w:t xml:space="preserve"> para proporcionar </w:t>
      </w:r>
      <w:r w:rsidR="00BE4E41" w:rsidRPr="00BE4E41">
        <w:rPr>
          <w:lang w:val="pt-PT"/>
        </w:rPr>
        <w:t xml:space="preserve">um </w:t>
      </w:r>
      <w:r w:rsidRPr="00BE4E41">
        <w:rPr>
          <w:lang w:val="pt-PT"/>
        </w:rPr>
        <w:t xml:space="preserve">prazer de condução ainda maior e mais </w:t>
      </w:r>
      <w:r w:rsidR="003A6D28">
        <w:rPr>
          <w:lang w:val="pt-PT"/>
        </w:rPr>
        <w:t>d</w:t>
      </w:r>
      <w:r w:rsidR="00BE4E41" w:rsidRPr="00BE4E41">
        <w:rPr>
          <w:lang w:val="pt-PT"/>
        </w:rPr>
        <w:t>es</w:t>
      </w:r>
      <w:r w:rsidR="003A6D28">
        <w:rPr>
          <w:lang w:val="pt-PT"/>
        </w:rPr>
        <w:t>comp</w:t>
      </w:r>
      <w:r w:rsidRPr="00BE4E41">
        <w:rPr>
          <w:lang w:val="pt-PT"/>
        </w:rPr>
        <w:t>l</w:t>
      </w:r>
      <w:r w:rsidR="003A6D28">
        <w:rPr>
          <w:lang w:val="pt-PT"/>
        </w:rPr>
        <w:t>icado</w:t>
      </w:r>
      <w:r w:rsidRPr="00BE4E41">
        <w:rPr>
          <w:lang w:val="pt-PT"/>
        </w:rPr>
        <w:t>.</w:t>
      </w:r>
    </w:p>
    <w:p w14:paraId="24C6CDC5" w14:textId="01D9B18D" w:rsidR="0021219E" w:rsidRPr="00162C68" w:rsidRDefault="00162C68" w:rsidP="00FE72A3">
      <w:pPr>
        <w:spacing w:after="240"/>
        <w:rPr>
          <w:lang w:val="pt-PT"/>
        </w:rPr>
      </w:pPr>
      <w:r w:rsidRPr="003A6D28">
        <w:rPr>
          <w:lang w:val="pt-PT"/>
        </w:rPr>
        <w:t xml:space="preserve">Para </w:t>
      </w:r>
      <w:r w:rsidR="003A6D28" w:rsidRPr="003A6D28">
        <w:rPr>
          <w:lang w:val="pt-PT"/>
        </w:rPr>
        <w:t>al</w:t>
      </w:r>
      <w:r w:rsidRPr="003A6D28">
        <w:rPr>
          <w:lang w:val="pt-PT"/>
        </w:rPr>
        <w:t>c</w:t>
      </w:r>
      <w:r w:rsidR="003A6D28" w:rsidRPr="003A6D28">
        <w:rPr>
          <w:lang w:val="pt-PT"/>
        </w:rPr>
        <w:t>a</w:t>
      </w:r>
      <w:r w:rsidRPr="003A6D28">
        <w:rPr>
          <w:lang w:val="pt-PT"/>
        </w:rPr>
        <w:t>n</w:t>
      </w:r>
      <w:r w:rsidR="003A6D28" w:rsidRPr="003A6D28">
        <w:rPr>
          <w:lang w:val="pt-PT"/>
        </w:rPr>
        <w:t>çar</w:t>
      </w:r>
      <w:r w:rsidRPr="003A6D28">
        <w:rPr>
          <w:lang w:val="pt-PT"/>
        </w:rPr>
        <w:t xml:space="preserve"> is</w:t>
      </w:r>
      <w:r w:rsidR="003A6D28" w:rsidRPr="003A6D28">
        <w:rPr>
          <w:lang w:val="pt-PT"/>
        </w:rPr>
        <w:t>t</w:t>
      </w:r>
      <w:r w:rsidRPr="003A6D28">
        <w:rPr>
          <w:lang w:val="pt-PT"/>
        </w:rPr>
        <w:t xml:space="preserve">o, </w:t>
      </w:r>
      <w:r w:rsidR="003A6D28" w:rsidRPr="003A6D28">
        <w:rPr>
          <w:lang w:val="pt-PT"/>
        </w:rPr>
        <w:t xml:space="preserve">a </w:t>
      </w:r>
      <w:r w:rsidRPr="003A6D28">
        <w:rPr>
          <w:lang w:val="pt-PT"/>
        </w:rPr>
        <w:t xml:space="preserve">Mazda introduziu </w:t>
      </w:r>
      <w:r w:rsidR="003A6D28" w:rsidRPr="003A6D28">
        <w:rPr>
          <w:lang w:val="pt-PT"/>
        </w:rPr>
        <w:t xml:space="preserve">a </w:t>
      </w:r>
      <w:proofErr w:type="spellStart"/>
      <w:r w:rsidR="003A6D28" w:rsidRPr="003A6D28">
        <w:rPr>
          <w:lang w:val="pt-PT"/>
        </w:rPr>
        <w:t>Skyactiv-Vehicle</w:t>
      </w:r>
      <w:proofErr w:type="spellEnd"/>
      <w:r w:rsidR="003A6D28" w:rsidRPr="003A6D28">
        <w:rPr>
          <w:lang w:val="pt-PT"/>
        </w:rPr>
        <w:t xml:space="preserve"> </w:t>
      </w:r>
      <w:proofErr w:type="spellStart"/>
      <w:r w:rsidR="003A6D28" w:rsidRPr="003A6D28">
        <w:rPr>
          <w:lang w:val="pt-PT"/>
        </w:rPr>
        <w:t>Architecture</w:t>
      </w:r>
      <w:proofErr w:type="spellEnd"/>
      <w:r w:rsidRPr="003A6D28">
        <w:rPr>
          <w:lang w:val="pt-PT"/>
        </w:rPr>
        <w:t>, uma nova geração de tecnologia estrutural centrad</w:t>
      </w:r>
      <w:r w:rsidR="003A6D28" w:rsidRPr="003A6D28">
        <w:rPr>
          <w:lang w:val="pt-PT"/>
        </w:rPr>
        <w:t>a</w:t>
      </w:r>
      <w:r w:rsidRPr="003A6D28">
        <w:rPr>
          <w:lang w:val="pt-PT"/>
        </w:rPr>
        <w:t xml:space="preserve"> no ser humano</w:t>
      </w:r>
      <w:r w:rsidR="003A6D28" w:rsidRPr="003A6D28">
        <w:rPr>
          <w:lang w:val="pt-PT"/>
        </w:rPr>
        <w:t>,</w:t>
      </w:r>
      <w:r w:rsidRPr="003A6D28">
        <w:rPr>
          <w:lang w:val="pt-PT"/>
        </w:rPr>
        <w:t xml:space="preserve"> que aproveita a capacidade de equilíbrio inerente das pessoas</w:t>
      </w:r>
      <w:r w:rsidR="003A6D28" w:rsidRPr="003A6D28">
        <w:rPr>
          <w:lang w:val="pt-PT"/>
        </w:rPr>
        <w:t xml:space="preserve"> para</w:t>
      </w:r>
      <w:r w:rsidRPr="003A6D28">
        <w:rPr>
          <w:lang w:val="pt-PT"/>
        </w:rPr>
        <w:t xml:space="preserve"> lhes p</w:t>
      </w:r>
      <w:r w:rsidR="003F4D98">
        <w:rPr>
          <w:lang w:val="pt-PT"/>
        </w:rPr>
        <w:t>r</w:t>
      </w:r>
      <w:r w:rsidR="003A6D28" w:rsidRPr="003A6D28">
        <w:rPr>
          <w:lang w:val="pt-PT"/>
        </w:rPr>
        <w:t>opo</w:t>
      </w:r>
      <w:r w:rsidRPr="003A6D28">
        <w:rPr>
          <w:lang w:val="pt-PT"/>
        </w:rPr>
        <w:t>r</w:t>
      </w:r>
      <w:r w:rsidR="003A6D28" w:rsidRPr="003A6D28">
        <w:rPr>
          <w:lang w:val="pt-PT"/>
        </w:rPr>
        <w:t>c</w:t>
      </w:r>
      <w:r w:rsidRPr="003A6D28">
        <w:rPr>
          <w:lang w:val="pt-PT"/>
        </w:rPr>
        <w:t>i</w:t>
      </w:r>
      <w:r w:rsidR="003A6D28" w:rsidRPr="003A6D28">
        <w:rPr>
          <w:lang w:val="pt-PT"/>
        </w:rPr>
        <w:t>onar</w:t>
      </w:r>
      <w:r w:rsidRPr="003A6D28">
        <w:rPr>
          <w:lang w:val="pt-PT"/>
        </w:rPr>
        <w:t xml:space="preserve"> maior conforto a bordo e mais envolv</w:t>
      </w:r>
      <w:r w:rsidR="003A6D28" w:rsidRPr="003A6D28">
        <w:rPr>
          <w:lang w:val="pt-PT"/>
        </w:rPr>
        <w:t>ênc</w:t>
      </w:r>
      <w:r w:rsidRPr="003A6D28">
        <w:rPr>
          <w:lang w:val="pt-PT"/>
        </w:rPr>
        <w:t>i</w:t>
      </w:r>
      <w:r w:rsidR="003A6D28" w:rsidRPr="003A6D28">
        <w:rPr>
          <w:lang w:val="pt-PT"/>
        </w:rPr>
        <w:t>a n</w:t>
      </w:r>
      <w:r w:rsidRPr="003A6D28">
        <w:rPr>
          <w:lang w:val="pt-PT"/>
        </w:rPr>
        <w:t>a experiência de condução.</w:t>
      </w:r>
    </w:p>
    <w:p w14:paraId="79D0C55F" w14:textId="5CDD3D05" w:rsidR="0021219E" w:rsidRPr="00162C68" w:rsidRDefault="00162C68" w:rsidP="00FE72A3">
      <w:pPr>
        <w:spacing w:after="240"/>
        <w:rPr>
          <w:lang w:val="pt-PT"/>
        </w:rPr>
      </w:pPr>
      <w:r w:rsidRPr="002269DF">
        <w:rPr>
          <w:lang w:val="pt-PT"/>
        </w:rPr>
        <w:t xml:space="preserve">A mais recente </w:t>
      </w:r>
      <w:r w:rsidR="004D6757" w:rsidRPr="002269DF">
        <w:rPr>
          <w:lang w:val="pt-PT"/>
        </w:rPr>
        <w:t>ga</w:t>
      </w:r>
      <w:r w:rsidRPr="002269DF">
        <w:rPr>
          <w:lang w:val="pt-PT"/>
        </w:rPr>
        <w:t>ma de motor</w:t>
      </w:r>
      <w:r w:rsidR="004D6757" w:rsidRPr="002269DF">
        <w:rPr>
          <w:lang w:val="pt-PT"/>
        </w:rPr>
        <w:t>es</w:t>
      </w:r>
      <w:r w:rsidRPr="002269DF">
        <w:rPr>
          <w:lang w:val="pt-PT"/>
        </w:rPr>
        <w:t xml:space="preserve"> </w:t>
      </w:r>
      <w:proofErr w:type="spellStart"/>
      <w:r w:rsidRPr="002269DF">
        <w:rPr>
          <w:lang w:val="pt-PT"/>
        </w:rPr>
        <w:t>Skyactiv</w:t>
      </w:r>
      <w:proofErr w:type="spellEnd"/>
      <w:r w:rsidRPr="002269DF">
        <w:rPr>
          <w:lang w:val="pt-PT"/>
        </w:rPr>
        <w:t xml:space="preserve"> combina desempenho e</w:t>
      </w:r>
      <w:r w:rsidR="002269DF" w:rsidRPr="002269DF">
        <w:rPr>
          <w:lang w:val="pt-PT"/>
        </w:rPr>
        <w:t>ntus</w:t>
      </w:r>
      <w:r w:rsidRPr="002269DF">
        <w:rPr>
          <w:lang w:val="pt-PT"/>
        </w:rPr>
        <w:t>i</w:t>
      </w:r>
      <w:r w:rsidR="002269DF" w:rsidRPr="002269DF">
        <w:rPr>
          <w:lang w:val="pt-PT"/>
        </w:rPr>
        <w:t>asm</w:t>
      </w:r>
      <w:r w:rsidRPr="002269DF">
        <w:rPr>
          <w:lang w:val="pt-PT"/>
        </w:rPr>
        <w:t>ante com economia de combustível melhorada e compatibilidade ambiental, enquanto o control</w:t>
      </w:r>
      <w:r w:rsidR="002269DF" w:rsidRPr="002269DF">
        <w:rPr>
          <w:lang w:val="pt-PT"/>
        </w:rPr>
        <w:t>o</w:t>
      </w:r>
      <w:r w:rsidRPr="002269DF">
        <w:rPr>
          <w:lang w:val="pt-PT"/>
        </w:rPr>
        <w:t xml:space="preserve"> e</w:t>
      </w:r>
      <w:r w:rsidR="002269DF" w:rsidRPr="002269DF">
        <w:rPr>
          <w:lang w:val="pt-PT"/>
        </w:rPr>
        <w:t>f</w:t>
      </w:r>
      <w:r w:rsidRPr="002269DF">
        <w:rPr>
          <w:lang w:val="pt-PT"/>
        </w:rPr>
        <w:t>i</w:t>
      </w:r>
      <w:r w:rsidR="002269DF" w:rsidRPr="002269DF">
        <w:rPr>
          <w:lang w:val="pt-PT"/>
        </w:rPr>
        <w:t>c</w:t>
      </w:r>
      <w:r w:rsidRPr="002269DF">
        <w:rPr>
          <w:lang w:val="pt-PT"/>
        </w:rPr>
        <w:t>a</w:t>
      </w:r>
      <w:r w:rsidR="002269DF" w:rsidRPr="002269DF">
        <w:rPr>
          <w:lang w:val="pt-PT"/>
        </w:rPr>
        <w:t>z</w:t>
      </w:r>
      <w:r w:rsidRPr="002269DF">
        <w:rPr>
          <w:lang w:val="pt-PT"/>
        </w:rPr>
        <w:t>mente coordenado d</w:t>
      </w:r>
      <w:r w:rsidR="002269DF" w:rsidRPr="002269DF">
        <w:rPr>
          <w:lang w:val="pt-PT"/>
        </w:rPr>
        <w:t>os sistemas</w:t>
      </w:r>
      <w:r w:rsidRPr="002269DF">
        <w:rPr>
          <w:lang w:val="pt-PT"/>
        </w:rPr>
        <w:t xml:space="preserve"> i-</w:t>
      </w:r>
      <w:proofErr w:type="spellStart"/>
      <w:r w:rsidRPr="002269DF">
        <w:rPr>
          <w:lang w:val="pt-PT"/>
        </w:rPr>
        <w:t>Activ</w:t>
      </w:r>
      <w:proofErr w:type="spellEnd"/>
      <w:r w:rsidRPr="002269DF">
        <w:rPr>
          <w:lang w:val="pt-PT"/>
        </w:rPr>
        <w:t xml:space="preserve"> AWD e </w:t>
      </w:r>
      <w:r w:rsidR="002269DF" w:rsidRPr="002269DF">
        <w:rPr>
          <w:lang w:val="pt-PT"/>
        </w:rPr>
        <w:t>G-</w:t>
      </w:r>
      <w:proofErr w:type="spellStart"/>
      <w:r w:rsidR="002269DF" w:rsidRPr="002269DF">
        <w:rPr>
          <w:lang w:val="pt-PT"/>
        </w:rPr>
        <w:t>Vectoring</w:t>
      </w:r>
      <w:proofErr w:type="spellEnd"/>
      <w:r w:rsidR="002269DF" w:rsidRPr="002269DF">
        <w:rPr>
          <w:lang w:val="pt-PT"/>
        </w:rPr>
        <w:t xml:space="preserve"> </w:t>
      </w:r>
      <w:proofErr w:type="spellStart"/>
      <w:r w:rsidR="002269DF" w:rsidRPr="002269DF">
        <w:rPr>
          <w:lang w:val="pt-PT"/>
        </w:rPr>
        <w:t>Control</w:t>
      </w:r>
      <w:proofErr w:type="spellEnd"/>
      <w:r w:rsidR="002269DF" w:rsidRPr="002269DF">
        <w:rPr>
          <w:lang w:val="pt-PT"/>
        </w:rPr>
        <w:t xml:space="preserve"> (GVC)</w:t>
      </w:r>
      <w:r w:rsidR="003C53B3">
        <w:rPr>
          <w:lang w:val="pt-PT"/>
        </w:rPr>
        <w:t>,</w:t>
      </w:r>
      <w:r w:rsidR="002269DF" w:rsidRPr="002269DF">
        <w:rPr>
          <w:lang w:val="pt-PT"/>
        </w:rPr>
        <w:t xml:space="preserve"> ou </w:t>
      </w:r>
      <w:proofErr w:type="spellStart"/>
      <w:r w:rsidR="003C53B3">
        <w:rPr>
          <w:lang w:val="pt-PT"/>
        </w:rPr>
        <w:t>tracção</w:t>
      </w:r>
      <w:proofErr w:type="spellEnd"/>
      <w:r w:rsidR="003C53B3">
        <w:rPr>
          <w:lang w:val="pt-PT"/>
        </w:rPr>
        <w:t xml:space="preserve"> dianteira com </w:t>
      </w:r>
      <w:r w:rsidR="002269DF" w:rsidRPr="002269DF">
        <w:rPr>
          <w:lang w:val="pt-PT"/>
        </w:rPr>
        <w:t>G-</w:t>
      </w:r>
      <w:proofErr w:type="spellStart"/>
      <w:r w:rsidR="002269DF" w:rsidRPr="002269DF">
        <w:rPr>
          <w:lang w:val="pt-PT"/>
        </w:rPr>
        <w:t>Vectoring</w:t>
      </w:r>
      <w:proofErr w:type="spellEnd"/>
      <w:r w:rsidR="002269DF" w:rsidRPr="002269DF">
        <w:rPr>
          <w:lang w:val="pt-PT"/>
        </w:rPr>
        <w:t xml:space="preserve"> </w:t>
      </w:r>
      <w:proofErr w:type="spellStart"/>
      <w:r w:rsidR="002269DF" w:rsidRPr="002269DF">
        <w:rPr>
          <w:lang w:val="pt-PT"/>
        </w:rPr>
        <w:t>Control</w:t>
      </w:r>
      <w:proofErr w:type="spellEnd"/>
      <w:r w:rsidR="002269DF" w:rsidRPr="002269DF">
        <w:rPr>
          <w:lang w:val="pt-PT"/>
        </w:rPr>
        <w:t xml:space="preserve"> </w:t>
      </w:r>
      <w:proofErr w:type="spellStart"/>
      <w:r w:rsidR="002269DF" w:rsidRPr="002269DF">
        <w:rPr>
          <w:lang w:val="pt-PT"/>
        </w:rPr>
        <w:t>Plus</w:t>
      </w:r>
      <w:proofErr w:type="spellEnd"/>
      <w:r w:rsidR="002269DF" w:rsidRPr="002269DF">
        <w:rPr>
          <w:lang w:val="pt-PT"/>
        </w:rPr>
        <w:t xml:space="preserve"> (GVC </w:t>
      </w:r>
      <w:proofErr w:type="spellStart"/>
      <w:r w:rsidR="002269DF" w:rsidRPr="002269DF">
        <w:rPr>
          <w:lang w:val="pt-PT"/>
        </w:rPr>
        <w:t>Plus</w:t>
      </w:r>
      <w:proofErr w:type="spellEnd"/>
      <w:r w:rsidR="002269DF" w:rsidRPr="002269DF">
        <w:rPr>
          <w:lang w:val="pt-PT"/>
        </w:rPr>
        <w:t>)</w:t>
      </w:r>
      <w:r w:rsidR="003C53B3">
        <w:rPr>
          <w:lang w:val="pt-PT"/>
        </w:rPr>
        <w:t>,</w:t>
      </w:r>
      <w:r w:rsidRPr="002269DF">
        <w:rPr>
          <w:lang w:val="pt-PT"/>
        </w:rPr>
        <w:t xml:space="preserve"> </w:t>
      </w:r>
      <w:r w:rsidR="002269DF" w:rsidRPr="002269DF">
        <w:rPr>
          <w:lang w:val="pt-PT"/>
        </w:rPr>
        <w:t>o</w:t>
      </w:r>
      <w:r w:rsidRPr="002269DF">
        <w:rPr>
          <w:lang w:val="pt-PT"/>
        </w:rPr>
        <w:t>f</w:t>
      </w:r>
      <w:r w:rsidR="002269DF" w:rsidRPr="002269DF">
        <w:rPr>
          <w:lang w:val="pt-PT"/>
        </w:rPr>
        <w:t>e</w:t>
      </w:r>
      <w:r w:rsidRPr="002269DF">
        <w:rPr>
          <w:lang w:val="pt-PT"/>
        </w:rPr>
        <w:t xml:space="preserve">rece </w:t>
      </w:r>
      <w:r w:rsidR="002269DF" w:rsidRPr="002269DF">
        <w:rPr>
          <w:lang w:val="pt-PT"/>
        </w:rPr>
        <w:t>um</w:t>
      </w:r>
      <w:r w:rsidRPr="002269DF">
        <w:rPr>
          <w:lang w:val="pt-PT"/>
        </w:rPr>
        <w:t>a condução ainda mais agradável, confortável e confian</w:t>
      </w:r>
      <w:r w:rsidR="002269DF" w:rsidRPr="002269DF">
        <w:rPr>
          <w:lang w:val="pt-PT"/>
        </w:rPr>
        <w:t>te</w:t>
      </w:r>
      <w:r w:rsidRPr="002269DF">
        <w:rPr>
          <w:lang w:val="pt-PT"/>
        </w:rPr>
        <w:t>.</w:t>
      </w:r>
    </w:p>
    <w:p w14:paraId="3009FF7A" w14:textId="77777777" w:rsidR="00704DC0" w:rsidRDefault="00162C68" w:rsidP="00FE72A3">
      <w:pPr>
        <w:spacing w:after="240"/>
        <w:rPr>
          <w:lang w:val="pt-PT"/>
        </w:rPr>
      </w:pPr>
      <w:r w:rsidRPr="00162C68">
        <w:rPr>
          <w:lang w:val="pt-PT"/>
        </w:rPr>
        <w:t xml:space="preserve">Além disso, a qualidade da tranquilidade a bordo foi melhorada através do comportamento em matéria de </w:t>
      </w:r>
      <w:proofErr w:type="gramStart"/>
      <w:r w:rsidRPr="00162C68">
        <w:rPr>
          <w:lang w:val="pt-PT"/>
        </w:rPr>
        <w:t>NVH  (</w:t>
      </w:r>
      <w:r w:rsidRPr="00162C68">
        <w:rPr>
          <w:i/>
          <w:iCs/>
          <w:lang w:val="pt-PT"/>
        </w:rPr>
        <w:t>Noise</w:t>
      </w:r>
      <w:proofErr w:type="gramEnd"/>
      <w:r w:rsidRPr="00162C68">
        <w:rPr>
          <w:i/>
          <w:iCs/>
          <w:lang w:val="pt-PT"/>
        </w:rPr>
        <w:t xml:space="preserve">, </w:t>
      </w:r>
      <w:proofErr w:type="spellStart"/>
      <w:r w:rsidRPr="00162C68">
        <w:rPr>
          <w:i/>
          <w:iCs/>
          <w:lang w:val="pt-PT"/>
        </w:rPr>
        <w:t>Vibration</w:t>
      </w:r>
      <w:proofErr w:type="spellEnd"/>
      <w:r w:rsidRPr="00162C68">
        <w:rPr>
          <w:i/>
          <w:iCs/>
          <w:lang w:val="pt-PT"/>
        </w:rPr>
        <w:t xml:space="preserve"> </w:t>
      </w:r>
      <w:proofErr w:type="spellStart"/>
      <w:r w:rsidRPr="00162C68">
        <w:rPr>
          <w:i/>
          <w:iCs/>
          <w:lang w:val="pt-PT"/>
        </w:rPr>
        <w:t>and</w:t>
      </w:r>
      <w:proofErr w:type="spellEnd"/>
      <w:r w:rsidRPr="00162C68">
        <w:rPr>
          <w:i/>
          <w:iCs/>
          <w:lang w:val="pt-PT"/>
        </w:rPr>
        <w:t xml:space="preserve"> </w:t>
      </w:r>
      <w:proofErr w:type="spellStart"/>
      <w:r w:rsidRPr="00162C68">
        <w:rPr>
          <w:i/>
          <w:iCs/>
          <w:lang w:val="pt-PT"/>
        </w:rPr>
        <w:t>Harshness</w:t>
      </w:r>
      <w:proofErr w:type="spellEnd"/>
      <w:r w:rsidRPr="00162C68">
        <w:rPr>
          <w:lang w:val="pt-PT"/>
        </w:rPr>
        <w:t>), meticulosamente desenvolvido com base em estudos aprofundados das características sensoriais humanas.</w:t>
      </w:r>
    </w:p>
    <w:p w14:paraId="58532221" w14:textId="13E41518" w:rsidR="0021219E" w:rsidRPr="00704DC0" w:rsidRDefault="00121669" w:rsidP="00552694">
      <w:pPr>
        <w:spacing w:before="840" w:after="340"/>
        <w:rPr>
          <w:rFonts w:asciiTheme="majorHAnsi" w:hAnsiTheme="majorHAnsi" w:cstheme="majorHAnsi"/>
          <w:b/>
          <w:bCs/>
          <w:sz w:val="22"/>
          <w:szCs w:val="22"/>
          <w:lang w:val="pt-PT"/>
        </w:rPr>
      </w:pPr>
      <w:r w:rsidRPr="00704DC0">
        <w:rPr>
          <w:rFonts w:asciiTheme="majorHAnsi" w:hAnsiTheme="majorHAnsi" w:cstheme="majorHAnsi"/>
          <w:b/>
          <w:bCs/>
          <w:sz w:val="22"/>
          <w:szCs w:val="22"/>
          <w:lang w:val="pt-PT"/>
        </w:rPr>
        <w:t>GAMA DE MOTORIZAÇÕES</w:t>
      </w:r>
    </w:p>
    <w:p w14:paraId="2BDA4B0D" w14:textId="08034964" w:rsidR="0021219E" w:rsidRPr="00176753" w:rsidRDefault="003F4D98" w:rsidP="00FE72A3">
      <w:pPr>
        <w:spacing w:after="240"/>
        <w:rPr>
          <w:lang w:val="pt-PT"/>
        </w:rPr>
      </w:pPr>
      <w:r>
        <w:rPr>
          <w:lang w:val="pt-PT"/>
        </w:rPr>
        <w:t>A</w:t>
      </w:r>
      <w:r w:rsidR="002269DF" w:rsidRPr="00176753">
        <w:rPr>
          <w:lang w:val="pt-PT"/>
        </w:rPr>
        <w:t xml:space="preserve"> </w:t>
      </w:r>
      <w:r w:rsidR="00176753" w:rsidRPr="00176753">
        <w:rPr>
          <w:lang w:val="pt-PT"/>
        </w:rPr>
        <w:t xml:space="preserve">gama de motores </w:t>
      </w:r>
      <w:r w:rsidR="002269DF" w:rsidRPr="00176753">
        <w:rPr>
          <w:lang w:val="pt-PT"/>
        </w:rPr>
        <w:t xml:space="preserve">do Mazda CX-30 </w:t>
      </w:r>
      <w:r w:rsidR="00176753" w:rsidRPr="00176753">
        <w:rPr>
          <w:lang w:val="pt-PT"/>
        </w:rPr>
        <w:t>combina desempenho entusiasmante com economia de combustível melhorada e compatibilidade ambiental</w:t>
      </w:r>
      <w:r w:rsidR="002269DF" w:rsidRPr="00176753">
        <w:rPr>
          <w:lang w:val="pt-PT"/>
        </w:rPr>
        <w:t xml:space="preserve">. A </w:t>
      </w:r>
      <w:r w:rsidR="00176753" w:rsidRPr="00176753">
        <w:rPr>
          <w:lang w:val="pt-PT"/>
        </w:rPr>
        <w:t>ga</w:t>
      </w:r>
      <w:r w:rsidR="002269DF" w:rsidRPr="00176753">
        <w:rPr>
          <w:lang w:val="pt-PT"/>
        </w:rPr>
        <w:t>ma</w:t>
      </w:r>
      <w:r w:rsidR="00176753" w:rsidRPr="00176753">
        <w:rPr>
          <w:lang w:val="pt-PT"/>
        </w:rPr>
        <w:t xml:space="preserve"> </w:t>
      </w:r>
      <w:r w:rsidR="002269DF" w:rsidRPr="00176753">
        <w:rPr>
          <w:lang w:val="pt-PT"/>
        </w:rPr>
        <w:t>d</w:t>
      </w:r>
      <w:r>
        <w:rPr>
          <w:lang w:val="pt-PT"/>
        </w:rPr>
        <w:t>e</w:t>
      </w:r>
      <w:r w:rsidR="002269DF" w:rsidRPr="00176753">
        <w:rPr>
          <w:lang w:val="pt-PT"/>
        </w:rPr>
        <w:t xml:space="preserve"> grupo</w:t>
      </w:r>
      <w:r w:rsidR="00176753" w:rsidRPr="00176753">
        <w:rPr>
          <w:lang w:val="pt-PT"/>
        </w:rPr>
        <w:t>s</w:t>
      </w:r>
      <w:r w:rsidR="002269DF" w:rsidRPr="00176753">
        <w:rPr>
          <w:lang w:val="pt-PT"/>
        </w:rPr>
        <w:t xml:space="preserve"> propulsor</w:t>
      </w:r>
      <w:r w:rsidR="00176753" w:rsidRPr="00176753">
        <w:rPr>
          <w:lang w:val="pt-PT"/>
        </w:rPr>
        <w:t>es</w:t>
      </w:r>
      <w:r w:rsidR="002269DF" w:rsidRPr="00176753">
        <w:rPr>
          <w:lang w:val="pt-PT"/>
        </w:rPr>
        <w:t xml:space="preserve"> apresenta o mais recente </w:t>
      </w:r>
      <w:r w:rsidR="00176753" w:rsidRPr="00176753">
        <w:rPr>
          <w:lang w:val="pt-PT"/>
        </w:rPr>
        <w:t xml:space="preserve">motor </w:t>
      </w:r>
      <w:r w:rsidR="002269DF" w:rsidRPr="00176753">
        <w:rPr>
          <w:lang w:val="pt-PT"/>
        </w:rPr>
        <w:t xml:space="preserve">diesel </w:t>
      </w:r>
      <w:r w:rsidR="00176753" w:rsidRPr="00176753">
        <w:rPr>
          <w:lang w:val="pt-PT"/>
        </w:rPr>
        <w:t>Mazda</w:t>
      </w:r>
      <w:r w:rsidR="002269DF" w:rsidRPr="00176753">
        <w:rPr>
          <w:lang w:val="pt-PT"/>
        </w:rPr>
        <w:t xml:space="preserve"> </w:t>
      </w:r>
      <w:proofErr w:type="spellStart"/>
      <w:r w:rsidR="002269DF" w:rsidRPr="00176753">
        <w:rPr>
          <w:lang w:val="pt-PT"/>
        </w:rPr>
        <w:t>Skyactiv</w:t>
      </w:r>
      <w:proofErr w:type="spellEnd"/>
      <w:r w:rsidR="002269DF" w:rsidRPr="00176753">
        <w:rPr>
          <w:lang w:val="pt-PT"/>
        </w:rPr>
        <w:t xml:space="preserve">-D Euro 6d-TEMP e </w:t>
      </w:r>
      <w:r w:rsidR="00176753" w:rsidRPr="00176753">
        <w:rPr>
          <w:lang w:val="pt-PT"/>
        </w:rPr>
        <w:t xml:space="preserve">os motores a gasolina </w:t>
      </w:r>
      <w:proofErr w:type="spellStart"/>
      <w:r w:rsidR="002269DF" w:rsidRPr="00176753">
        <w:rPr>
          <w:lang w:val="pt-PT"/>
        </w:rPr>
        <w:t>Skyactiv</w:t>
      </w:r>
      <w:proofErr w:type="spellEnd"/>
      <w:r w:rsidR="002269DF" w:rsidRPr="00176753">
        <w:rPr>
          <w:lang w:val="pt-PT"/>
        </w:rPr>
        <w:t xml:space="preserve">-G </w:t>
      </w:r>
      <w:r w:rsidR="00176753" w:rsidRPr="00176753">
        <w:rPr>
          <w:lang w:val="pt-PT"/>
        </w:rPr>
        <w:t>Euro 6d</w:t>
      </w:r>
      <w:r w:rsidR="002269DF" w:rsidRPr="00176753">
        <w:rPr>
          <w:lang w:val="pt-PT"/>
        </w:rPr>
        <w:t xml:space="preserve">, incluindo o revolucionário motor </w:t>
      </w:r>
      <w:r w:rsidR="00176753" w:rsidRPr="00176753">
        <w:rPr>
          <w:lang w:val="pt-PT"/>
        </w:rPr>
        <w:t>a</w:t>
      </w:r>
      <w:r w:rsidR="002269DF" w:rsidRPr="00176753">
        <w:rPr>
          <w:lang w:val="pt-PT"/>
        </w:rPr>
        <w:t xml:space="preserve"> gasolina</w:t>
      </w:r>
      <w:r w:rsidR="00176753" w:rsidRPr="00176753">
        <w:rPr>
          <w:lang w:val="pt-PT"/>
        </w:rPr>
        <w:t xml:space="preserve"> </w:t>
      </w:r>
      <w:proofErr w:type="spellStart"/>
      <w:r w:rsidR="002269DF" w:rsidRPr="00176753">
        <w:rPr>
          <w:lang w:val="pt-PT"/>
        </w:rPr>
        <w:t>Skyactiv</w:t>
      </w:r>
      <w:proofErr w:type="spellEnd"/>
      <w:r w:rsidR="002269DF" w:rsidRPr="00176753">
        <w:rPr>
          <w:lang w:val="pt-PT"/>
        </w:rPr>
        <w:t>-X.</w:t>
      </w:r>
    </w:p>
    <w:p w14:paraId="707E032B" w14:textId="01232B11" w:rsidR="0021219E" w:rsidRDefault="002269DF" w:rsidP="00FE72A3">
      <w:pPr>
        <w:spacing w:after="240"/>
        <w:rPr>
          <w:lang w:val="pt-PT"/>
        </w:rPr>
      </w:pPr>
      <w:r w:rsidRPr="00176753">
        <w:rPr>
          <w:lang w:val="pt-PT"/>
        </w:rPr>
        <w:t>O</w:t>
      </w:r>
      <w:r w:rsidR="00176753" w:rsidRPr="00176753">
        <w:rPr>
          <w:lang w:val="pt-PT"/>
        </w:rPr>
        <w:t>s</w:t>
      </w:r>
      <w:r w:rsidRPr="00176753">
        <w:rPr>
          <w:lang w:val="pt-PT"/>
        </w:rPr>
        <w:t xml:space="preserve"> </w:t>
      </w:r>
      <w:r w:rsidR="00176753" w:rsidRPr="00176753">
        <w:rPr>
          <w:lang w:val="pt-PT"/>
        </w:rPr>
        <w:t>eco</w:t>
      </w:r>
      <w:r w:rsidRPr="00176753">
        <w:rPr>
          <w:lang w:val="pt-PT"/>
        </w:rPr>
        <w:t>l</w:t>
      </w:r>
      <w:r w:rsidR="00176753" w:rsidRPr="00176753">
        <w:rPr>
          <w:lang w:val="pt-PT"/>
        </w:rPr>
        <w:t>óg</w:t>
      </w:r>
      <w:r w:rsidRPr="00176753">
        <w:rPr>
          <w:lang w:val="pt-PT"/>
        </w:rPr>
        <w:t>i</w:t>
      </w:r>
      <w:r w:rsidR="00176753" w:rsidRPr="00176753">
        <w:rPr>
          <w:lang w:val="pt-PT"/>
        </w:rPr>
        <w:t>c</w:t>
      </w:r>
      <w:r w:rsidRPr="00176753">
        <w:rPr>
          <w:lang w:val="pt-PT"/>
        </w:rPr>
        <w:t>o</w:t>
      </w:r>
      <w:r w:rsidR="00176753" w:rsidRPr="00176753">
        <w:rPr>
          <w:lang w:val="pt-PT"/>
        </w:rPr>
        <w:t>s</w:t>
      </w:r>
      <w:r w:rsidRPr="00176753">
        <w:rPr>
          <w:lang w:val="pt-PT"/>
        </w:rPr>
        <w:t xml:space="preserve"> e eficiente</w:t>
      </w:r>
      <w:r w:rsidR="00176753" w:rsidRPr="00176753">
        <w:rPr>
          <w:lang w:val="pt-PT"/>
        </w:rPr>
        <w:t>s motores</w:t>
      </w:r>
      <w:r w:rsidRPr="00176753">
        <w:rPr>
          <w:lang w:val="pt-PT"/>
        </w:rPr>
        <w:t xml:space="preserve"> </w:t>
      </w:r>
      <w:proofErr w:type="spellStart"/>
      <w:r w:rsidRPr="00176753">
        <w:rPr>
          <w:lang w:val="pt-PT"/>
        </w:rPr>
        <w:t>Skyactiv</w:t>
      </w:r>
      <w:proofErr w:type="spellEnd"/>
      <w:r w:rsidRPr="00176753">
        <w:rPr>
          <w:lang w:val="pt-PT"/>
        </w:rPr>
        <w:t xml:space="preserve">-G, </w:t>
      </w:r>
      <w:proofErr w:type="spellStart"/>
      <w:r w:rsidRPr="00176753">
        <w:rPr>
          <w:lang w:val="pt-PT"/>
        </w:rPr>
        <w:t>Skyactiv</w:t>
      </w:r>
      <w:proofErr w:type="spellEnd"/>
      <w:r w:rsidRPr="00176753">
        <w:rPr>
          <w:lang w:val="pt-PT"/>
        </w:rPr>
        <w:t>-D e</w:t>
      </w:r>
      <w:r w:rsidR="00176753" w:rsidRPr="00176753">
        <w:rPr>
          <w:lang w:val="pt-PT"/>
        </w:rPr>
        <w:t xml:space="preserve"> </w:t>
      </w:r>
      <w:proofErr w:type="spellStart"/>
      <w:r w:rsidRPr="00176753">
        <w:rPr>
          <w:lang w:val="pt-PT"/>
        </w:rPr>
        <w:t>Skyactiv</w:t>
      </w:r>
      <w:proofErr w:type="spellEnd"/>
      <w:r w:rsidRPr="00176753">
        <w:rPr>
          <w:lang w:val="pt-PT"/>
        </w:rPr>
        <w:t xml:space="preserve">-X estão disponíveis com </w:t>
      </w:r>
      <w:r w:rsidR="008723A2">
        <w:rPr>
          <w:lang w:val="pt-PT"/>
        </w:rPr>
        <w:t>opção de transmissão dianteira ou integral, e</w:t>
      </w:r>
      <w:r w:rsidR="00176753" w:rsidRPr="00176753">
        <w:rPr>
          <w:lang w:val="pt-PT"/>
        </w:rPr>
        <w:t xml:space="preserve"> opç</w:t>
      </w:r>
      <w:r w:rsidR="008723A2">
        <w:rPr>
          <w:lang w:val="pt-PT"/>
        </w:rPr>
        <w:t>ões</w:t>
      </w:r>
      <w:r w:rsidR="00176753" w:rsidRPr="00176753">
        <w:rPr>
          <w:lang w:val="pt-PT"/>
        </w:rPr>
        <w:t xml:space="preserve"> de caixa manual de </w:t>
      </w:r>
      <w:r w:rsidRPr="00176753">
        <w:rPr>
          <w:lang w:val="pt-PT"/>
        </w:rPr>
        <w:t xml:space="preserve">seis velocidades </w:t>
      </w:r>
      <w:proofErr w:type="spellStart"/>
      <w:r w:rsidRPr="00176753">
        <w:rPr>
          <w:lang w:val="pt-PT"/>
        </w:rPr>
        <w:t>Skyactiv</w:t>
      </w:r>
      <w:proofErr w:type="spellEnd"/>
      <w:r w:rsidRPr="00176753">
        <w:rPr>
          <w:lang w:val="pt-PT"/>
        </w:rPr>
        <w:t xml:space="preserve">-MT ou </w:t>
      </w:r>
      <w:r w:rsidR="008723A2">
        <w:rPr>
          <w:lang w:val="pt-PT"/>
        </w:rPr>
        <w:t>caixa</w:t>
      </w:r>
      <w:r w:rsidRPr="00176753">
        <w:rPr>
          <w:lang w:val="pt-PT"/>
        </w:rPr>
        <w:t xml:space="preserve"> automática de seis velocidades </w:t>
      </w:r>
      <w:proofErr w:type="spellStart"/>
      <w:r w:rsidRPr="00176753">
        <w:rPr>
          <w:lang w:val="pt-PT"/>
        </w:rPr>
        <w:t>Skyactiv</w:t>
      </w:r>
      <w:proofErr w:type="spellEnd"/>
      <w:r w:rsidRPr="00176753">
        <w:rPr>
          <w:lang w:val="pt-PT"/>
        </w:rPr>
        <w:t>-Drive.</w:t>
      </w:r>
    </w:p>
    <w:tbl>
      <w:tblPr>
        <w:tblStyle w:val="Tabelacomgrelha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577"/>
        <w:gridCol w:w="2429"/>
        <w:gridCol w:w="2427"/>
        <w:gridCol w:w="2789"/>
      </w:tblGrid>
      <w:tr w:rsidR="00F74113" w:rsidRPr="002B6183" w14:paraId="17F37E1B" w14:textId="77777777" w:rsidTr="00F74113">
        <w:trPr>
          <w:cantSplit/>
          <w:tblHeader/>
        </w:trPr>
        <w:tc>
          <w:tcPr>
            <w:tcW w:w="1577" w:type="dxa"/>
            <w:tcBorders>
              <w:top w:val="nil"/>
              <w:bottom w:val="single" w:sz="4" w:space="0" w:color="555555" w:themeColor="accent5"/>
              <w:right w:val="nil"/>
            </w:tcBorders>
            <w:shd w:val="clear" w:color="auto" w:fill="DCDCDC" w:themeFill="background2"/>
          </w:tcPr>
          <w:p w14:paraId="03E78FFF" w14:textId="77F56FC1" w:rsidR="00F74113" w:rsidRPr="00176753" w:rsidRDefault="00F74113" w:rsidP="00416F8D">
            <w:pPr>
              <w:pStyle w:val="Tabletitle"/>
              <w:rPr>
                <w:lang w:val="pt-PT"/>
              </w:rPr>
            </w:pPr>
          </w:p>
        </w:tc>
        <w:tc>
          <w:tcPr>
            <w:tcW w:w="7645" w:type="dxa"/>
            <w:gridSpan w:val="3"/>
            <w:tcBorders>
              <w:top w:val="nil"/>
              <w:left w:val="nil"/>
              <w:bottom w:val="single" w:sz="4" w:space="0" w:color="555555" w:themeColor="accent5"/>
            </w:tcBorders>
            <w:shd w:val="clear" w:color="auto" w:fill="DCDCDC" w:themeFill="background2"/>
          </w:tcPr>
          <w:p w14:paraId="4E972857" w14:textId="1DCD2C96" w:rsidR="00F74113" w:rsidRPr="00416F8D" w:rsidRDefault="00F74113" w:rsidP="00416F8D">
            <w:pPr>
              <w:pStyle w:val="Tabletitle"/>
            </w:pPr>
            <w:r w:rsidRPr="00416F8D">
              <w:t>Mazda CX-30</w:t>
            </w:r>
          </w:p>
        </w:tc>
      </w:tr>
      <w:tr w:rsidR="002B6183" w:rsidRPr="002B6183" w14:paraId="160F6752" w14:textId="77777777" w:rsidTr="00FE5972">
        <w:tc>
          <w:tcPr>
            <w:tcW w:w="15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733985E2" w14:textId="4A88652A" w:rsidR="00384619" w:rsidRPr="00416F8D" w:rsidRDefault="00121669" w:rsidP="00FE5972">
            <w:pPr>
              <w:pStyle w:val="Tabletextleft"/>
            </w:pPr>
            <w:r>
              <w:t>Motor</w:t>
            </w:r>
          </w:p>
        </w:tc>
        <w:tc>
          <w:tcPr>
            <w:tcW w:w="242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113C1321" w14:textId="02FF23AC" w:rsidR="00384619" w:rsidRPr="00416F8D" w:rsidRDefault="00384619" w:rsidP="00FE5972">
            <w:pPr>
              <w:pStyle w:val="Tabeltextcentered"/>
            </w:pPr>
            <w:proofErr w:type="spellStart"/>
            <w:r w:rsidRPr="00416F8D">
              <w:t>Skyactiv</w:t>
            </w:r>
            <w:proofErr w:type="spellEnd"/>
            <w:r w:rsidRPr="00416F8D">
              <w:t>-G</w:t>
            </w:r>
          </w:p>
        </w:tc>
        <w:tc>
          <w:tcPr>
            <w:tcW w:w="242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6740A09E" w14:textId="1108395B" w:rsidR="00384619" w:rsidRPr="00416F8D" w:rsidRDefault="00384619" w:rsidP="00FE5972">
            <w:pPr>
              <w:pStyle w:val="Tabeltextcentered"/>
            </w:pPr>
            <w:proofErr w:type="spellStart"/>
            <w:r w:rsidRPr="00416F8D">
              <w:t>Skyactiv</w:t>
            </w:r>
            <w:proofErr w:type="spellEnd"/>
            <w:r w:rsidRPr="00416F8D">
              <w:t>-D</w:t>
            </w:r>
          </w:p>
        </w:tc>
        <w:tc>
          <w:tcPr>
            <w:tcW w:w="278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00D21229" w14:textId="038D1090" w:rsidR="00384619" w:rsidRPr="00416F8D" w:rsidRDefault="00384619" w:rsidP="00FE5972">
            <w:pPr>
              <w:pStyle w:val="Tabeltextcentered"/>
            </w:pPr>
            <w:proofErr w:type="spellStart"/>
            <w:r w:rsidRPr="00416F8D">
              <w:t>Skyactiv</w:t>
            </w:r>
            <w:proofErr w:type="spellEnd"/>
            <w:r w:rsidRPr="00416F8D">
              <w:t>-X</w:t>
            </w:r>
          </w:p>
        </w:tc>
      </w:tr>
      <w:tr w:rsidR="002B6183" w:rsidRPr="002B6183" w14:paraId="2D074907" w14:textId="77777777" w:rsidTr="00FE5972">
        <w:tc>
          <w:tcPr>
            <w:tcW w:w="15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67FB5FA6" w14:textId="5E4E87C1" w:rsidR="00384619" w:rsidRPr="00416F8D" w:rsidRDefault="00384619" w:rsidP="00FE5972">
            <w:pPr>
              <w:pStyle w:val="Tabletextleft"/>
            </w:pPr>
            <w:proofErr w:type="spellStart"/>
            <w:r w:rsidRPr="00416F8D">
              <w:t>Transmiss</w:t>
            </w:r>
            <w:r w:rsidR="00121669">
              <w:t>ão</w:t>
            </w:r>
            <w:proofErr w:type="spellEnd"/>
          </w:p>
        </w:tc>
        <w:tc>
          <w:tcPr>
            <w:tcW w:w="242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1D854AEC" w14:textId="325F1663" w:rsidR="00384619" w:rsidRPr="00416F8D" w:rsidRDefault="00384619" w:rsidP="00FE5972">
            <w:pPr>
              <w:pStyle w:val="Tabeltextcentered"/>
            </w:pPr>
            <w:r w:rsidRPr="00416F8D">
              <w:t>6MT</w:t>
            </w:r>
            <w:r w:rsidR="00121669">
              <w:t xml:space="preserve"> (man.)</w:t>
            </w:r>
            <w:r w:rsidRPr="00416F8D">
              <w:t xml:space="preserve"> / 6AT</w:t>
            </w:r>
            <w:r w:rsidR="00121669">
              <w:t xml:space="preserve"> (auto.)</w:t>
            </w:r>
          </w:p>
        </w:tc>
        <w:tc>
          <w:tcPr>
            <w:tcW w:w="242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0FD48C33" w14:textId="6239EC24" w:rsidR="00384619" w:rsidRPr="00416F8D" w:rsidRDefault="00121669" w:rsidP="00FE5972">
            <w:pPr>
              <w:pStyle w:val="Tabeltextcentered"/>
            </w:pPr>
            <w:r w:rsidRPr="00416F8D">
              <w:t>6MT</w:t>
            </w:r>
            <w:r>
              <w:t xml:space="preserve"> (man.)</w:t>
            </w:r>
            <w:r w:rsidRPr="00416F8D">
              <w:t xml:space="preserve"> / 6AT</w:t>
            </w:r>
            <w:r>
              <w:t xml:space="preserve"> (auto.)</w:t>
            </w:r>
          </w:p>
        </w:tc>
        <w:tc>
          <w:tcPr>
            <w:tcW w:w="278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319144C0" w14:textId="21EDBF2B" w:rsidR="00384619" w:rsidRPr="00416F8D" w:rsidRDefault="00121669" w:rsidP="00FE5972">
            <w:pPr>
              <w:pStyle w:val="Tabeltextcentered"/>
            </w:pPr>
            <w:r w:rsidRPr="00416F8D">
              <w:t>6MT</w:t>
            </w:r>
            <w:r>
              <w:t xml:space="preserve"> (man.)</w:t>
            </w:r>
            <w:r w:rsidRPr="00416F8D">
              <w:t xml:space="preserve"> / 6AT</w:t>
            </w:r>
            <w:r>
              <w:t xml:space="preserve"> (auto.)</w:t>
            </w:r>
          </w:p>
        </w:tc>
      </w:tr>
      <w:tr w:rsidR="002B6183" w:rsidRPr="002B6183" w14:paraId="190CA8F6" w14:textId="77777777" w:rsidTr="00FE5972">
        <w:tc>
          <w:tcPr>
            <w:tcW w:w="15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0B894BC4" w14:textId="1BD6B40F" w:rsidR="00384619" w:rsidRPr="00416F8D" w:rsidRDefault="00121669" w:rsidP="00FE5972">
            <w:pPr>
              <w:pStyle w:val="Tabletextleft"/>
            </w:pPr>
            <w:proofErr w:type="spellStart"/>
            <w:r>
              <w:t>Tracção</w:t>
            </w:r>
            <w:proofErr w:type="spellEnd"/>
          </w:p>
        </w:tc>
        <w:tc>
          <w:tcPr>
            <w:tcW w:w="242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6D14855A" w14:textId="02247B0B" w:rsidR="00384619" w:rsidRPr="00416F8D" w:rsidRDefault="00384619" w:rsidP="00FE5972">
            <w:pPr>
              <w:pStyle w:val="Tabeltextcentered"/>
            </w:pPr>
            <w:r w:rsidRPr="00416F8D">
              <w:t>FWD</w:t>
            </w:r>
            <w:r w:rsidR="00121669">
              <w:t xml:space="preserve"> (</w:t>
            </w:r>
            <w:proofErr w:type="spellStart"/>
            <w:r w:rsidR="00121669">
              <w:t>diant</w:t>
            </w:r>
            <w:proofErr w:type="spellEnd"/>
            <w:r w:rsidR="00121669">
              <w:t>.)</w:t>
            </w:r>
            <w:r w:rsidRPr="00416F8D">
              <w:t xml:space="preserve"> / AWD</w:t>
            </w:r>
            <w:r w:rsidR="00121669">
              <w:t xml:space="preserve"> (integral)</w:t>
            </w:r>
          </w:p>
        </w:tc>
        <w:tc>
          <w:tcPr>
            <w:tcW w:w="242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4548AA51" w14:textId="123052CC" w:rsidR="00384619" w:rsidRPr="00416F8D" w:rsidRDefault="00121669" w:rsidP="00FE5972">
            <w:pPr>
              <w:pStyle w:val="Tabeltextcentered"/>
            </w:pPr>
            <w:r w:rsidRPr="00416F8D">
              <w:t>FWD</w:t>
            </w:r>
            <w:r>
              <w:t xml:space="preserve"> (</w:t>
            </w:r>
            <w:proofErr w:type="spellStart"/>
            <w:r>
              <w:t>diant</w:t>
            </w:r>
            <w:proofErr w:type="spellEnd"/>
            <w:r>
              <w:t>.)</w:t>
            </w:r>
            <w:r w:rsidRPr="00416F8D">
              <w:t xml:space="preserve"> / AWD</w:t>
            </w:r>
            <w:r>
              <w:t xml:space="preserve"> (integral)</w:t>
            </w:r>
          </w:p>
        </w:tc>
        <w:tc>
          <w:tcPr>
            <w:tcW w:w="278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2D2C56DA" w14:textId="0B42C042" w:rsidR="00384619" w:rsidRPr="00416F8D" w:rsidRDefault="00121669" w:rsidP="00FE5972">
            <w:pPr>
              <w:pStyle w:val="Tabeltextcentered"/>
            </w:pPr>
            <w:r w:rsidRPr="00416F8D">
              <w:t>FWD</w:t>
            </w:r>
            <w:r>
              <w:t xml:space="preserve"> (</w:t>
            </w:r>
            <w:proofErr w:type="spellStart"/>
            <w:r>
              <w:t>diant</w:t>
            </w:r>
            <w:proofErr w:type="spellEnd"/>
            <w:r>
              <w:t>.)</w:t>
            </w:r>
            <w:r w:rsidRPr="00416F8D">
              <w:t xml:space="preserve"> / AWD</w:t>
            </w:r>
            <w:r>
              <w:t xml:space="preserve"> (integral)</w:t>
            </w:r>
          </w:p>
        </w:tc>
      </w:tr>
      <w:tr w:rsidR="002B6183" w:rsidRPr="002B6183" w14:paraId="7C7A0C36" w14:textId="77777777" w:rsidTr="00FE5972">
        <w:tc>
          <w:tcPr>
            <w:tcW w:w="15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15BAAEF3" w14:textId="6E06AFB0" w:rsidR="00384619" w:rsidRPr="00416F8D" w:rsidRDefault="00384619" w:rsidP="00FE5972">
            <w:pPr>
              <w:pStyle w:val="Tabletextleft"/>
            </w:pPr>
            <w:r w:rsidRPr="00416F8D">
              <w:t>Mazda M Hybrid</w:t>
            </w:r>
          </w:p>
        </w:tc>
        <w:tc>
          <w:tcPr>
            <w:tcW w:w="242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64A12F0C" w14:textId="20731EEC" w:rsidR="00384619" w:rsidRPr="00416F8D" w:rsidRDefault="00121669" w:rsidP="00FE5972">
            <w:pPr>
              <w:pStyle w:val="Tabeltextcentered"/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  <w:tc>
          <w:tcPr>
            <w:tcW w:w="242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0BD7F367" w14:textId="2938216F" w:rsidR="00384619" w:rsidRPr="00416F8D" w:rsidRDefault="00384619" w:rsidP="00FE5972">
            <w:pPr>
              <w:pStyle w:val="Tabeltextcentered"/>
            </w:pPr>
            <w:r w:rsidRPr="00416F8D">
              <w:t>-</w:t>
            </w:r>
          </w:p>
        </w:tc>
        <w:tc>
          <w:tcPr>
            <w:tcW w:w="278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35D661FE" w14:textId="5CA893B8" w:rsidR="00384619" w:rsidRPr="00416F8D" w:rsidRDefault="00121669" w:rsidP="00FE5972">
            <w:pPr>
              <w:pStyle w:val="Tabeltextcentered"/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2B6183" w:rsidRPr="002B6183" w14:paraId="7572390C" w14:textId="77777777" w:rsidTr="00FE5972">
        <w:tc>
          <w:tcPr>
            <w:tcW w:w="15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59025054" w14:textId="3A0367C9" w:rsidR="00384619" w:rsidRPr="00416F8D" w:rsidRDefault="00384619" w:rsidP="00FE5972">
            <w:pPr>
              <w:pStyle w:val="Tabletextleft"/>
            </w:pPr>
            <w:r w:rsidRPr="00416F8D">
              <w:t>i-Stop</w:t>
            </w:r>
          </w:p>
        </w:tc>
        <w:tc>
          <w:tcPr>
            <w:tcW w:w="242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48D0879F" w14:textId="7C764C4A" w:rsidR="00384619" w:rsidRPr="00416F8D" w:rsidRDefault="00121669" w:rsidP="00FE5972">
            <w:pPr>
              <w:pStyle w:val="Tabeltextcentered"/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  <w:tc>
          <w:tcPr>
            <w:tcW w:w="242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02EFC831" w14:textId="4635C766" w:rsidR="00384619" w:rsidRPr="00416F8D" w:rsidRDefault="00121669" w:rsidP="00FE5972">
            <w:pPr>
              <w:pStyle w:val="Tabeltextcentered"/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  <w:tc>
          <w:tcPr>
            <w:tcW w:w="278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43DFA2B8" w14:textId="6E5B5E94" w:rsidR="00384619" w:rsidRPr="00416F8D" w:rsidRDefault="00121669" w:rsidP="00FE5972">
            <w:pPr>
              <w:pStyle w:val="Tabeltextcentered"/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2B6183" w:rsidRPr="002B6183" w14:paraId="0C901750" w14:textId="77777777" w:rsidTr="00FE5972">
        <w:tc>
          <w:tcPr>
            <w:tcW w:w="15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0EDB425D" w14:textId="7A578FF0" w:rsidR="00384619" w:rsidRPr="00416F8D" w:rsidRDefault="00121669" w:rsidP="00FE5972">
            <w:pPr>
              <w:pStyle w:val="Tabletextleft"/>
            </w:pPr>
            <w:proofErr w:type="spellStart"/>
            <w:r>
              <w:t>Desactivação</w:t>
            </w:r>
            <w:proofErr w:type="spellEnd"/>
            <w:r>
              <w:t xml:space="preserve"> de </w:t>
            </w:r>
            <w:proofErr w:type="spellStart"/>
            <w:r>
              <w:t>ci</w:t>
            </w:r>
            <w:r w:rsidR="00384619" w:rsidRPr="00416F8D">
              <w:t>lindr</w:t>
            </w:r>
            <w:r>
              <w:t>os</w:t>
            </w:r>
            <w:proofErr w:type="spellEnd"/>
          </w:p>
        </w:tc>
        <w:tc>
          <w:tcPr>
            <w:tcW w:w="242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0C8D97DF" w14:textId="243557D6" w:rsidR="00384619" w:rsidRPr="00416F8D" w:rsidRDefault="00121669" w:rsidP="00FE5972">
            <w:pPr>
              <w:pStyle w:val="Tabeltextcentered"/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  <w:tc>
          <w:tcPr>
            <w:tcW w:w="242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2F07EE53" w14:textId="6F66C8AA" w:rsidR="00384619" w:rsidRPr="00416F8D" w:rsidRDefault="00384619" w:rsidP="00FE5972">
            <w:pPr>
              <w:pStyle w:val="Tabeltextcentered"/>
            </w:pPr>
            <w:r w:rsidRPr="00416F8D">
              <w:t>-</w:t>
            </w:r>
          </w:p>
        </w:tc>
        <w:tc>
          <w:tcPr>
            <w:tcW w:w="278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5E4EB55A" w14:textId="552D1E70" w:rsidR="00384619" w:rsidRPr="00416F8D" w:rsidRDefault="00384619" w:rsidP="00FE5972">
            <w:pPr>
              <w:pStyle w:val="Tabeltextcentered"/>
            </w:pPr>
            <w:r w:rsidRPr="00416F8D">
              <w:t>-</w:t>
            </w:r>
          </w:p>
        </w:tc>
      </w:tr>
      <w:tr w:rsidR="002B6183" w:rsidRPr="002B6183" w14:paraId="2C040E52" w14:textId="77777777" w:rsidTr="00FE5972">
        <w:tc>
          <w:tcPr>
            <w:tcW w:w="15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713363A2" w14:textId="2D3492AF" w:rsidR="00384619" w:rsidRPr="00416F8D" w:rsidRDefault="00121669" w:rsidP="00FE5972">
            <w:pPr>
              <w:pStyle w:val="Tabletextleft"/>
            </w:pPr>
            <w:proofErr w:type="spellStart"/>
            <w:r>
              <w:t>Classe</w:t>
            </w:r>
            <w:proofErr w:type="spellEnd"/>
            <w:r>
              <w:t xml:space="preserve"> de </w:t>
            </w:r>
            <w:proofErr w:type="spellStart"/>
            <w:r>
              <w:t>e</w:t>
            </w:r>
            <w:r w:rsidR="00384619" w:rsidRPr="00416F8D">
              <w:t>miss</w:t>
            </w:r>
            <w:r>
              <w:t>ões</w:t>
            </w:r>
            <w:proofErr w:type="spellEnd"/>
          </w:p>
        </w:tc>
        <w:tc>
          <w:tcPr>
            <w:tcW w:w="242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313CF4D4" w14:textId="53DD0C5C" w:rsidR="00384619" w:rsidRPr="00416F8D" w:rsidRDefault="00384619" w:rsidP="00FE5972">
            <w:pPr>
              <w:pStyle w:val="Tabeltextcentered"/>
            </w:pPr>
            <w:r w:rsidRPr="00416F8D">
              <w:t>Euro 6d</w:t>
            </w:r>
          </w:p>
        </w:tc>
        <w:tc>
          <w:tcPr>
            <w:tcW w:w="242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  <w:right w:val="nil"/>
            </w:tcBorders>
            <w:vAlign w:val="center"/>
          </w:tcPr>
          <w:p w14:paraId="29BBA41D" w14:textId="715F838A" w:rsidR="00384619" w:rsidRPr="00416F8D" w:rsidRDefault="00384619" w:rsidP="00FE5972">
            <w:pPr>
              <w:pStyle w:val="Tabeltextcentered"/>
            </w:pPr>
            <w:r w:rsidRPr="00416F8D">
              <w:t>Euro 6d</w:t>
            </w:r>
            <w:r w:rsidR="00C95945">
              <w:t>-TEMP</w:t>
            </w:r>
          </w:p>
        </w:tc>
        <w:tc>
          <w:tcPr>
            <w:tcW w:w="2789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5B822CF8" w14:textId="6763335F" w:rsidR="00384619" w:rsidRPr="00416F8D" w:rsidRDefault="00384619" w:rsidP="00FE5972">
            <w:pPr>
              <w:pStyle w:val="Tabeltextcentered"/>
            </w:pPr>
            <w:r w:rsidRPr="00416F8D">
              <w:t>Euro 6d</w:t>
            </w:r>
          </w:p>
        </w:tc>
      </w:tr>
    </w:tbl>
    <w:p w14:paraId="742311A1" w14:textId="5BEEBB2D" w:rsidR="00384619" w:rsidRPr="0024336E" w:rsidRDefault="00121669" w:rsidP="00416F8D">
      <w:pPr>
        <w:pStyle w:val="Cabealho2"/>
      </w:pPr>
      <w:r>
        <w:lastRenderedPageBreak/>
        <w:t xml:space="preserve">MOTOR DIESEL MAZDA </w:t>
      </w:r>
      <w:r w:rsidR="00384619" w:rsidRPr="0024336E">
        <w:t>Skyactiv-D 1.8</w:t>
      </w:r>
    </w:p>
    <w:p w14:paraId="26537B99" w14:textId="4158278A" w:rsidR="00323028" w:rsidRPr="00F8386E" w:rsidRDefault="00D14326" w:rsidP="00FE72A3">
      <w:pPr>
        <w:spacing w:after="240"/>
        <w:rPr>
          <w:lang w:val="pt-PT"/>
        </w:rPr>
      </w:pPr>
      <w:r w:rsidRPr="00F8386E">
        <w:rPr>
          <w:lang w:val="pt-PT"/>
        </w:rPr>
        <w:t xml:space="preserve">O </w:t>
      </w:r>
      <w:r w:rsidR="00510D7B" w:rsidRPr="00F8386E">
        <w:rPr>
          <w:lang w:val="pt-PT"/>
        </w:rPr>
        <w:t xml:space="preserve">ecológico </w:t>
      </w:r>
      <w:r w:rsidRPr="00F8386E">
        <w:rPr>
          <w:lang w:val="pt-PT"/>
        </w:rPr>
        <w:t>motor diesel u</w:t>
      </w:r>
      <w:r w:rsidR="00510D7B" w:rsidRPr="00F8386E">
        <w:rPr>
          <w:lang w:val="pt-PT"/>
        </w:rPr>
        <w:t>tiliz</w:t>
      </w:r>
      <w:r w:rsidRPr="00F8386E">
        <w:rPr>
          <w:lang w:val="pt-PT"/>
        </w:rPr>
        <w:t xml:space="preserve">ado no Mazda CX-30 oferece economia de combustível combinada com </w:t>
      </w:r>
      <w:r w:rsidR="00510D7B" w:rsidRPr="00F8386E">
        <w:rPr>
          <w:lang w:val="pt-PT"/>
        </w:rPr>
        <w:t>vantag</w:t>
      </w:r>
      <w:r w:rsidRPr="00F8386E">
        <w:rPr>
          <w:lang w:val="pt-PT"/>
        </w:rPr>
        <w:t>ens ambientais</w:t>
      </w:r>
      <w:r w:rsidR="00510D7B" w:rsidRPr="00F8386E">
        <w:rPr>
          <w:lang w:val="pt-PT"/>
        </w:rPr>
        <w:t>, proporcionando uma</w:t>
      </w:r>
      <w:r w:rsidRPr="00F8386E">
        <w:rPr>
          <w:lang w:val="pt-PT"/>
        </w:rPr>
        <w:t xml:space="preserve"> </w:t>
      </w:r>
      <w:r w:rsidR="001853DD">
        <w:rPr>
          <w:lang w:val="pt-PT"/>
        </w:rPr>
        <w:t xml:space="preserve">excelente </w:t>
      </w:r>
      <w:r w:rsidRPr="00F8386E">
        <w:rPr>
          <w:lang w:val="pt-PT"/>
        </w:rPr>
        <w:t xml:space="preserve">condução. </w:t>
      </w:r>
      <w:r w:rsidR="001853DD">
        <w:rPr>
          <w:lang w:val="pt-PT"/>
        </w:rPr>
        <w:t>Este</w:t>
      </w:r>
      <w:r w:rsidRPr="00F8386E">
        <w:rPr>
          <w:lang w:val="pt-PT"/>
        </w:rPr>
        <w:t xml:space="preserve"> motor </w:t>
      </w:r>
      <w:r w:rsidR="001853DD">
        <w:rPr>
          <w:lang w:val="pt-PT"/>
        </w:rPr>
        <w:t xml:space="preserve">desenvolve 116 CV às 4.000 rpm e um binário máximo de 270 </w:t>
      </w:r>
      <w:proofErr w:type="spellStart"/>
      <w:r w:rsidR="001853DD">
        <w:rPr>
          <w:lang w:val="pt-PT"/>
        </w:rPr>
        <w:t>Nm</w:t>
      </w:r>
      <w:proofErr w:type="spellEnd"/>
      <w:r w:rsidR="001853DD">
        <w:rPr>
          <w:lang w:val="pt-PT"/>
        </w:rPr>
        <w:t xml:space="preserve"> entre as 1.600 e as 2.600 rpm. Combina </w:t>
      </w:r>
      <w:r w:rsidR="008E1D51">
        <w:rPr>
          <w:lang w:val="pt-PT"/>
        </w:rPr>
        <w:t xml:space="preserve">um </w:t>
      </w:r>
      <w:r w:rsidRPr="00F8386E">
        <w:rPr>
          <w:lang w:val="pt-PT"/>
        </w:rPr>
        <w:t>consumo</w:t>
      </w:r>
      <w:r w:rsidR="008E1D51">
        <w:rPr>
          <w:lang w:val="pt-PT"/>
        </w:rPr>
        <w:t xml:space="preserve"> um</w:t>
      </w:r>
      <w:r w:rsidR="001853DD">
        <w:rPr>
          <w:lang w:val="pt-PT"/>
        </w:rPr>
        <w:t xml:space="preserve"> médio</w:t>
      </w:r>
      <w:r w:rsidR="008E1D51">
        <w:rPr>
          <w:lang w:val="pt-PT"/>
        </w:rPr>
        <w:t xml:space="preserve"> </w:t>
      </w:r>
      <w:r w:rsidR="001853DD">
        <w:rPr>
          <w:lang w:val="pt-PT"/>
        </w:rPr>
        <w:t>de</w:t>
      </w:r>
      <w:r w:rsidRPr="00F8386E">
        <w:rPr>
          <w:lang w:val="pt-PT"/>
        </w:rPr>
        <w:t xml:space="preserve"> </w:t>
      </w:r>
      <w:r w:rsidR="001853DD">
        <w:rPr>
          <w:lang w:val="pt-PT"/>
        </w:rPr>
        <w:t>5,1</w:t>
      </w:r>
      <w:r w:rsidRPr="00F8386E">
        <w:rPr>
          <w:lang w:val="pt-PT"/>
        </w:rPr>
        <w:t>-</w:t>
      </w:r>
      <w:r w:rsidR="001853DD">
        <w:rPr>
          <w:lang w:val="pt-PT"/>
        </w:rPr>
        <w:t>6,6</w:t>
      </w:r>
      <w:r w:rsidRPr="00F8386E">
        <w:rPr>
          <w:lang w:val="pt-PT"/>
        </w:rPr>
        <w:t xml:space="preserve"> l/100km</w:t>
      </w:r>
      <w:r w:rsidR="008E1D51">
        <w:rPr>
          <w:lang w:val="pt-PT"/>
        </w:rPr>
        <w:t xml:space="preserve"> (WLTP)</w:t>
      </w:r>
      <w:r w:rsidR="001853DD">
        <w:rPr>
          <w:lang w:val="pt-PT"/>
        </w:rPr>
        <w:t xml:space="preserve"> com e</w:t>
      </w:r>
      <w:r w:rsidRPr="00F8386E">
        <w:rPr>
          <w:lang w:val="pt-PT"/>
        </w:rPr>
        <w:t>missões CO2</w:t>
      </w:r>
      <w:r w:rsidR="001853DD">
        <w:rPr>
          <w:lang w:val="pt-PT"/>
        </w:rPr>
        <w:t xml:space="preserve"> de</w:t>
      </w:r>
      <w:r w:rsidR="00F8386E" w:rsidRPr="00F8386E">
        <w:rPr>
          <w:lang w:val="pt-PT"/>
        </w:rPr>
        <w:t xml:space="preserve"> </w:t>
      </w:r>
      <w:r w:rsidRPr="00F8386E">
        <w:rPr>
          <w:lang w:val="pt-PT"/>
        </w:rPr>
        <w:t>135-173 g/km</w:t>
      </w:r>
      <w:r w:rsidR="001853DD">
        <w:rPr>
          <w:lang w:val="pt-PT"/>
        </w:rPr>
        <w:t xml:space="preserve"> </w:t>
      </w:r>
      <w:r w:rsidR="008E1D51">
        <w:rPr>
          <w:lang w:val="pt-PT"/>
        </w:rPr>
        <w:t>(</w:t>
      </w:r>
      <w:r w:rsidR="001853DD" w:rsidRPr="00F8386E">
        <w:rPr>
          <w:lang w:val="pt-PT"/>
        </w:rPr>
        <w:t>WLTP</w:t>
      </w:r>
      <w:r w:rsidR="001853DD">
        <w:rPr>
          <w:lang w:val="pt-PT"/>
        </w:rPr>
        <w:t>)</w:t>
      </w:r>
      <w:r w:rsidR="00704DC0">
        <w:rPr>
          <w:lang w:val="pt-PT"/>
        </w:rPr>
        <w:t>¹</w:t>
      </w:r>
      <w:r w:rsidR="001853DD">
        <w:rPr>
          <w:lang w:val="pt-PT"/>
        </w:rPr>
        <w:t>.</w:t>
      </w:r>
      <w:r w:rsidR="00323028" w:rsidRPr="00F8386E">
        <w:rPr>
          <w:lang w:val="pt-PT"/>
        </w:rPr>
        <w:t xml:space="preserve">  </w:t>
      </w:r>
    </w:p>
    <w:p w14:paraId="00683844" w14:textId="300EB868" w:rsidR="00384619" w:rsidRPr="00626E7F" w:rsidRDefault="00D80095" w:rsidP="00FE72A3">
      <w:pPr>
        <w:spacing w:after="240"/>
        <w:rPr>
          <w:lang w:val="pt-PT"/>
        </w:rPr>
      </w:pPr>
      <w:r w:rsidRPr="00626E7F">
        <w:rPr>
          <w:lang w:val="pt-PT"/>
        </w:rPr>
        <w:t>Este motor diesel SKYACTIV-D 1.8 está equipado com</w:t>
      </w:r>
      <w:r w:rsidR="00D14326" w:rsidRPr="00626E7F">
        <w:rPr>
          <w:lang w:val="pt-PT"/>
        </w:rPr>
        <w:t xml:space="preserve"> </w:t>
      </w:r>
      <w:proofErr w:type="spellStart"/>
      <w:r w:rsidR="00626E7F" w:rsidRPr="00626E7F">
        <w:rPr>
          <w:bCs/>
          <w:color w:val="221E1F"/>
          <w:lang w:val="pt-PT"/>
        </w:rPr>
        <w:t>injectores</w:t>
      </w:r>
      <w:proofErr w:type="spellEnd"/>
      <w:r w:rsidR="00626E7F" w:rsidRPr="00626E7F">
        <w:rPr>
          <w:bCs/>
          <w:color w:val="221E1F"/>
          <w:lang w:val="pt-PT"/>
        </w:rPr>
        <w:t xml:space="preserve"> </w:t>
      </w:r>
      <w:proofErr w:type="spellStart"/>
      <w:r w:rsidR="00626E7F" w:rsidRPr="00626E7F">
        <w:rPr>
          <w:bCs/>
          <w:color w:val="221E1F"/>
          <w:lang w:val="pt-PT"/>
        </w:rPr>
        <w:t>piezo</w:t>
      </w:r>
      <w:proofErr w:type="spellEnd"/>
      <w:r w:rsidR="00626E7F" w:rsidRPr="00626E7F">
        <w:rPr>
          <w:bCs/>
          <w:color w:val="221E1F"/>
          <w:lang w:val="pt-PT"/>
        </w:rPr>
        <w:t xml:space="preserve"> de orifícios múltiplos e resposta </w:t>
      </w:r>
      <w:proofErr w:type="spellStart"/>
      <w:r w:rsidR="00626E7F" w:rsidRPr="00626E7F">
        <w:rPr>
          <w:bCs/>
          <w:color w:val="221E1F"/>
          <w:lang w:val="pt-PT"/>
        </w:rPr>
        <w:t>ultra-rápida</w:t>
      </w:r>
      <w:proofErr w:type="spellEnd"/>
      <w:r w:rsidR="00626E7F" w:rsidRPr="00626E7F">
        <w:rPr>
          <w:lang w:val="pt-PT"/>
        </w:rPr>
        <w:t xml:space="preserve"> com </w:t>
      </w:r>
      <w:r w:rsidR="00626E7F" w:rsidRPr="00626E7F">
        <w:rPr>
          <w:bCs/>
          <w:color w:val="221E1F"/>
          <w:lang w:val="pt-PT"/>
        </w:rPr>
        <w:t xml:space="preserve">Combustão Rápida </w:t>
      </w:r>
      <w:proofErr w:type="spellStart"/>
      <w:r w:rsidR="00626E7F" w:rsidRPr="00626E7F">
        <w:rPr>
          <w:bCs/>
          <w:color w:val="221E1F"/>
          <w:lang w:val="pt-PT"/>
        </w:rPr>
        <w:t>Multifase</w:t>
      </w:r>
      <w:proofErr w:type="spellEnd"/>
      <w:r w:rsidRPr="00626E7F">
        <w:rPr>
          <w:lang w:val="pt-PT"/>
        </w:rPr>
        <w:t xml:space="preserve"> </w:t>
      </w:r>
      <w:r w:rsidR="00626E7F" w:rsidRPr="00626E7F">
        <w:rPr>
          <w:lang w:val="pt-PT"/>
        </w:rPr>
        <w:t>(</w:t>
      </w:r>
      <w:proofErr w:type="spellStart"/>
      <w:r w:rsidRPr="00626E7F">
        <w:rPr>
          <w:i/>
          <w:iCs/>
          <w:lang w:val="pt-PT"/>
        </w:rPr>
        <w:t>Rapid</w:t>
      </w:r>
      <w:proofErr w:type="spellEnd"/>
      <w:r w:rsidRPr="00626E7F">
        <w:rPr>
          <w:i/>
          <w:iCs/>
          <w:lang w:val="pt-PT"/>
        </w:rPr>
        <w:t xml:space="preserve"> </w:t>
      </w:r>
      <w:proofErr w:type="spellStart"/>
      <w:r w:rsidRPr="00626E7F">
        <w:rPr>
          <w:i/>
          <w:iCs/>
          <w:lang w:val="pt-PT"/>
        </w:rPr>
        <w:t>Multi-Stage</w:t>
      </w:r>
      <w:proofErr w:type="spellEnd"/>
      <w:r w:rsidRPr="00626E7F">
        <w:rPr>
          <w:i/>
          <w:iCs/>
          <w:lang w:val="pt-PT"/>
        </w:rPr>
        <w:t xml:space="preserve"> </w:t>
      </w:r>
      <w:proofErr w:type="spellStart"/>
      <w:r w:rsidRPr="00626E7F">
        <w:rPr>
          <w:i/>
          <w:iCs/>
          <w:lang w:val="pt-PT"/>
        </w:rPr>
        <w:t>Combustion</w:t>
      </w:r>
      <w:proofErr w:type="spellEnd"/>
      <w:r w:rsidR="00626E7F" w:rsidRPr="00626E7F">
        <w:rPr>
          <w:lang w:val="pt-PT"/>
        </w:rPr>
        <w:t>)</w:t>
      </w:r>
      <w:r w:rsidR="00D14326" w:rsidRPr="00626E7F">
        <w:rPr>
          <w:lang w:val="pt-PT"/>
        </w:rPr>
        <w:t>. A combinação resultante de</w:t>
      </w:r>
      <w:r w:rsidR="00626E7F" w:rsidRPr="00626E7F">
        <w:rPr>
          <w:lang w:val="pt-PT"/>
        </w:rPr>
        <w:t>sta solução</w:t>
      </w:r>
      <w:r w:rsidR="00D14326" w:rsidRPr="00626E7F">
        <w:rPr>
          <w:lang w:val="pt-PT"/>
        </w:rPr>
        <w:t xml:space="preserve"> </w:t>
      </w:r>
      <w:r w:rsidR="00626E7F" w:rsidRPr="00626E7F">
        <w:rPr>
          <w:lang w:val="pt-PT"/>
        </w:rPr>
        <w:t xml:space="preserve">oferece </w:t>
      </w:r>
      <w:r w:rsidR="00D14326" w:rsidRPr="00626E7F">
        <w:rPr>
          <w:lang w:val="pt-PT"/>
        </w:rPr>
        <w:t xml:space="preserve">economia de combustível, </w:t>
      </w:r>
      <w:r w:rsidR="00626E7F" w:rsidRPr="00626E7F">
        <w:rPr>
          <w:lang w:val="pt-PT"/>
        </w:rPr>
        <w:t>silêncio de funcionamento e emissões d</w:t>
      </w:r>
      <w:r w:rsidR="00D14326" w:rsidRPr="00626E7F">
        <w:rPr>
          <w:lang w:val="pt-PT"/>
        </w:rPr>
        <w:t xml:space="preserve">e gases </w:t>
      </w:r>
      <w:r w:rsidR="00D225AB">
        <w:rPr>
          <w:lang w:val="pt-PT"/>
        </w:rPr>
        <w:t>mais limpas</w:t>
      </w:r>
      <w:r w:rsidR="00626E7F" w:rsidRPr="00626E7F">
        <w:rPr>
          <w:lang w:val="pt-PT"/>
        </w:rPr>
        <w:t>,</w:t>
      </w:r>
      <w:r w:rsidR="00D14326" w:rsidRPr="00626E7F">
        <w:rPr>
          <w:lang w:val="pt-PT"/>
        </w:rPr>
        <w:t xml:space="preserve"> proporciona</w:t>
      </w:r>
      <w:r w:rsidR="00626E7F" w:rsidRPr="00626E7F">
        <w:rPr>
          <w:lang w:val="pt-PT"/>
        </w:rPr>
        <w:t>ndo</w:t>
      </w:r>
      <w:r w:rsidR="00D14326" w:rsidRPr="00626E7F">
        <w:rPr>
          <w:lang w:val="pt-PT"/>
        </w:rPr>
        <w:t xml:space="preserve"> um desempenho mais suave e robusto e </w:t>
      </w:r>
      <w:r w:rsidR="00626E7F" w:rsidRPr="00626E7F">
        <w:rPr>
          <w:lang w:val="pt-PT"/>
        </w:rPr>
        <w:t xml:space="preserve">melhores </w:t>
      </w:r>
      <w:r w:rsidR="00D14326" w:rsidRPr="00626E7F">
        <w:rPr>
          <w:lang w:val="pt-PT"/>
        </w:rPr>
        <w:t>con</w:t>
      </w:r>
      <w:r w:rsidR="00626E7F" w:rsidRPr="00626E7F">
        <w:rPr>
          <w:lang w:val="pt-PT"/>
        </w:rPr>
        <w:t>su</w:t>
      </w:r>
      <w:r w:rsidR="00D14326" w:rsidRPr="00626E7F">
        <w:rPr>
          <w:lang w:val="pt-PT"/>
        </w:rPr>
        <w:t>m</w:t>
      </w:r>
      <w:r w:rsidR="00626E7F" w:rsidRPr="00626E7F">
        <w:rPr>
          <w:lang w:val="pt-PT"/>
        </w:rPr>
        <w:t>os</w:t>
      </w:r>
      <w:r w:rsidR="00D14326" w:rsidRPr="00626E7F">
        <w:rPr>
          <w:lang w:val="pt-PT"/>
        </w:rPr>
        <w:t xml:space="preserve"> rea</w:t>
      </w:r>
      <w:r w:rsidR="00626E7F" w:rsidRPr="00626E7F">
        <w:rPr>
          <w:lang w:val="pt-PT"/>
        </w:rPr>
        <w:t>is</w:t>
      </w:r>
      <w:r w:rsidR="00384619" w:rsidRPr="00626E7F">
        <w:rPr>
          <w:lang w:val="pt-PT"/>
        </w:rPr>
        <w:t>.</w:t>
      </w:r>
    </w:p>
    <w:p w14:paraId="39433609" w14:textId="0940ACDB" w:rsidR="00384619" w:rsidRPr="00BC7070" w:rsidRDefault="00626E7F" w:rsidP="00FE72A3">
      <w:pPr>
        <w:spacing w:after="240"/>
        <w:rPr>
          <w:lang w:val="pt-PT"/>
        </w:rPr>
      </w:pPr>
      <w:r w:rsidRPr="00BC7070">
        <w:rPr>
          <w:lang w:val="pt-PT"/>
        </w:rPr>
        <w:t xml:space="preserve">A </w:t>
      </w:r>
      <w:r w:rsidRPr="00BC7070">
        <w:rPr>
          <w:bCs/>
          <w:color w:val="221E1F"/>
          <w:lang w:val="pt-PT"/>
        </w:rPr>
        <w:t xml:space="preserve">Combustão Rápida </w:t>
      </w:r>
      <w:proofErr w:type="spellStart"/>
      <w:r w:rsidRPr="00BC7070">
        <w:rPr>
          <w:bCs/>
          <w:color w:val="221E1F"/>
          <w:lang w:val="pt-PT"/>
        </w:rPr>
        <w:t>Multifase</w:t>
      </w:r>
      <w:proofErr w:type="spellEnd"/>
      <w:r w:rsidRPr="00BC7070">
        <w:rPr>
          <w:lang w:val="pt-PT"/>
        </w:rPr>
        <w:t xml:space="preserve"> (</w:t>
      </w:r>
      <w:proofErr w:type="spellStart"/>
      <w:r w:rsidRPr="00BC7070">
        <w:rPr>
          <w:i/>
          <w:iCs/>
          <w:lang w:val="pt-PT"/>
        </w:rPr>
        <w:t>Rapid</w:t>
      </w:r>
      <w:proofErr w:type="spellEnd"/>
      <w:r w:rsidRPr="00BC7070">
        <w:rPr>
          <w:i/>
          <w:iCs/>
          <w:lang w:val="pt-PT"/>
        </w:rPr>
        <w:t xml:space="preserve"> </w:t>
      </w:r>
      <w:proofErr w:type="spellStart"/>
      <w:r w:rsidRPr="00BC7070">
        <w:rPr>
          <w:i/>
          <w:iCs/>
          <w:lang w:val="pt-PT"/>
        </w:rPr>
        <w:t>Multi-Stage</w:t>
      </w:r>
      <w:proofErr w:type="spellEnd"/>
      <w:r w:rsidRPr="00BC7070">
        <w:rPr>
          <w:i/>
          <w:iCs/>
          <w:lang w:val="pt-PT"/>
        </w:rPr>
        <w:t xml:space="preserve"> </w:t>
      </w:r>
      <w:proofErr w:type="spellStart"/>
      <w:r w:rsidRPr="00BC7070">
        <w:rPr>
          <w:i/>
          <w:iCs/>
          <w:lang w:val="pt-PT"/>
        </w:rPr>
        <w:t>Combustion</w:t>
      </w:r>
      <w:proofErr w:type="spellEnd"/>
      <w:r w:rsidRPr="00BC7070">
        <w:rPr>
          <w:lang w:val="pt-PT"/>
        </w:rPr>
        <w:t>)</w:t>
      </w:r>
      <w:r w:rsidR="00BA086C" w:rsidRPr="00BC7070">
        <w:rPr>
          <w:lang w:val="pt-PT"/>
        </w:rPr>
        <w:t xml:space="preserve"> </w:t>
      </w:r>
      <w:r w:rsidR="00BA086C" w:rsidRPr="00BC7070">
        <w:rPr>
          <w:szCs w:val="22"/>
          <w:lang w:val="pt-PT"/>
        </w:rPr>
        <w:t xml:space="preserve">consiste </w:t>
      </w:r>
      <w:r w:rsidR="00A52CAC">
        <w:rPr>
          <w:szCs w:val="22"/>
          <w:lang w:val="pt-PT"/>
        </w:rPr>
        <w:t>em</w:t>
      </w:r>
      <w:r w:rsidR="00BA086C" w:rsidRPr="00BC7070">
        <w:rPr>
          <w:szCs w:val="22"/>
          <w:lang w:val="pt-PT"/>
        </w:rPr>
        <w:t xml:space="preserve"> m</w:t>
      </w:r>
      <w:r w:rsidR="00A52CAC">
        <w:rPr>
          <w:szCs w:val="22"/>
          <w:lang w:val="pt-PT"/>
        </w:rPr>
        <w:t>ú</w:t>
      </w:r>
      <w:r w:rsidR="00BA086C" w:rsidRPr="00BC7070">
        <w:rPr>
          <w:szCs w:val="22"/>
          <w:lang w:val="pt-PT"/>
        </w:rPr>
        <w:t xml:space="preserve">ltiplas </w:t>
      </w:r>
      <w:proofErr w:type="spellStart"/>
      <w:r w:rsidR="00BA086C" w:rsidRPr="00BC7070">
        <w:rPr>
          <w:szCs w:val="22"/>
          <w:lang w:val="pt-PT"/>
        </w:rPr>
        <w:t>injecções</w:t>
      </w:r>
      <w:proofErr w:type="spellEnd"/>
      <w:r w:rsidR="00BA086C" w:rsidRPr="00BC7070">
        <w:rPr>
          <w:szCs w:val="22"/>
          <w:lang w:val="pt-PT"/>
        </w:rPr>
        <w:t xml:space="preserve"> de combustível a alta pressão durante o período em que os pistões estão no ponto morto superior, gerando uma queima contínua num período de combustão mais curto. O ruído</w:t>
      </w:r>
      <w:r w:rsidR="00A52CAC">
        <w:rPr>
          <w:szCs w:val="22"/>
          <w:lang w:val="pt-PT"/>
        </w:rPr>
        <w:t xml:space="preserve"> (‘bater’)</w:t>
      </w:r>
      <w:r w:rsidR="00BA086C" w:rsidRPr="00BC7070">
        <w:rPr>
          <w:szCs w:val="22"/>
          <w:lang w:val="pt-PT"/>
        </w:rPr>
        <w:t xml:space="preserve"> do motor é substancialmente reduzido graças a</w:t>
      </w:r>
      <w:r w:rsidR="00D14326" w:rsidRPr="00BC7070">
        <w:rPr>
          <w:lang w:val="pt-PT"/>
        </w:rPr>
        <w:t xml:space="preserve">o </w:t>
      </w:r>
      <w:r w:rsidR="00BA086C" w:rsidRPr="00BC7070">
        <w:rPr>
          <w:lang w:val="pt-PT"/>
        </w:rPr>
        <w:t xml:space="preserve">rigoroso </w:t>
      </w:r>
      <w:r w:rsidR="00D14326" w:rsidRPr="00BC7070">
        <w:rPr>
          <w:lang w:val="pt-PT"/>
        </w:rPr>
        <w:t xml:space="preserve">controlo </w:t>
      </w:r>
      <w:r w:rsidR="00BA086C" w:rsidRPr="00BC7070">
        <w:rPr>
          <w:lang w:val="pt-PT"/>
        </w:rPr>
        <w:t>d</w:t>
      </w:r>
      <w:r w:rsidR="00D14326" w:rsidRPr="00BC7070">
        <w:rPr>
          <w:lang w:val="pt-PT"/>
        </w:rPr>
        <w:t>a quantidade de combustível em cada injeção</w:t>
      </w:r>
      <w:r w:rsidR="00BA086C" w:rsidRPr="00BC7070">
        <w:rPr>
          <w:lang w:val="pt-PT"/>
        </w:rPr>
        <w:t>, que</w:t>
      </w:r>
      <w:r w:rsidR="00D14326" w:rsidRPr="00BC7070">
        <w:rPr>
          <w:lang w:val="pt-PT"/>
        </w:rPr>
        <w:t xml:space="preserve"> evita </w:t>
      </w:r>
      <w:r w:rsidR="00BA086C" w:rsidRPr="00BC7070">
        <w:rPr>
          <w:lang w:val="pt-PT"/>
        </w:rPr>
        <w:t>alterações súbitas</w:t>
      </w:r>
      <w:r w:rsidR="00D14326" w:rsidRPr="00BC7070">
        <w:rPr>
          <w:lang w:val="pt-PT"/>
        </w:rPr>
        <w:t xml:space="preserve"> na</w:t>
      </w:r>
      <w:r w:rsidR="00BA086C" w:rsidRPr="00BC7070">
        <w:rPr>
          <w:lang w:val="pt-PT"/>
        </w:rPr>
        <w:t xml:space="preserve"> quantidade de calor</w:t>
      </w:r>
      <w:r w:rsidR="00D14326" w:rsidRPr="00BC7070">
        <w:rPr>
          <w:lang w:val="pt-PT"/>
        </w:rPr>
        <w:t xml:space="preserve"> liber</w:t>
      </w:r>
      <w:r w:rsidR="00BA086C" w:rsidRPr="00BC7070">
        <w:rPr>
          <w:lang w:val="pt-PT"/>
        </w:rPr>
        <w:t>t</w:t>
      </w:r>
      <w:r w:rsidR="00D14326" w:rsidRPr="00BC7070">
        <w:rPr>
          <w:lang w:val="pt-PT"/>
        </w:rPr>
        <w:t xml:space="preserve">ado durante a combustão inicial. </w:t>
      </w:r>
    </w:p>
    <w:p w14:paraId="68D0E657" w14:textId="64B43963" w:rsidR="00384619" w:rsidRPr="00587633" w:rsidRDefault="00121669" w:rsidP="00F34FFF">
      <w:pPr>
        <w:pStyle w:val="Cabealho2"/>
        <w:rPr>
          <w:lang w:val="pt-PT"/>
        </w:rPr>
      </w:pPr>
      <w:r w:rsidRPr="00587633">
        <w:rPr>
          <w:lang w:val="pt-PT"/>
        </w:rPr>
        <w:t xml:space="preserve">Motor A GASOLINA </w:t>
      </w:r>
      <w:r w:rsidR="00384619" w:rsidRPr="00587633">
        <w:rPr>
          <w:lang w:val="pt-PT"/>
        </w:rPr>
        <w:t>Mazda Skyactiv-G 2.0</w:t>
      </w:r>
    </w:p>
    <w:p w14:paraId="44E08705" w14:textId="7696ED4F" w:rsidR="00A52CAC" w:rsidRDefault="008E1D51" w:rsidP="00FE72A3">
      <w:pPr>
        <w:spacing w:after="240"/>
        <w:rPr>
          <w:lang w:val="pt-PT"/>
        </w:rPr>
      </w:pPr>
      <w:r>
        <w:rPr>
          <w:lang w:val="pt-PT"/>
        </w:rPr>
        <w:t>O ma</w:t>
      </w:r>
      <w:r w:rsidR="00A52CAC" w:rsidRPr="00A52CAC">
        <w:rPr>
          <w:lang w:val="pt-PT"/>
        </w:rPr>
        <w:t xml:space="preserve">is recente </w:t>
      </w:r>
      <w:r>
        <w:rPr>
          <w:lang w:val="pt-PT"/>
        </w:rPr>
        <w:t xml:space="preserve">motor </w:t>
      </w:r>
      <w:proofErr w:type="spellStart"/>
      <w:r w:rsidR="00A52CAC" w:rsidRPr="00A52CAC">
        <w:rPr>
          <w:lang w:val="pt-PT"/>
        </w:rPr>
        <w:t>Skyactiv</w:t>
      </w:r>
      <w:proofErr w:type="spellEnd"/>
      <w:r w:rsidR="00A52CAC" w:rsidRPr="00A52CAC">
        <w:rPr>
          <w:lang w:val="pt-PT"/>
        </w:rPr>
        <w:t xml:space="preserve">-G </w:t>
      </w:r>
      <w:r>
        <w:rPr>
          <w:lang w:val="pt-PT"/>
        </w:rPr>
        <w:t xml:space="preserve">2.0 a </w:t>
      </w:r>
      <w:r w:rsidR="00A52CAC" w:rsidRPr="00A52CAC">
        <w:rPr>
          <w:lang w:val="pt-PT"/>
        </w:rPr>
        <w:t>gasolina da Mazda u</w:t>
      </w:r>
      <w:r>
        <w:rPr>
          <w:lang w:val="pt-PT"/>
        </w:rPr>
        <w:t>tiliz</w:t>
      </w:r>
      <w:r w:rsidR="00A52CAC" w:rsidRPr="00A52CAC">
        <w:rPr>
          <w:lang w:val="pt-PT"/>
        </w:rPr>
        <w:t xml:space="preserve">ado no Mazda CX-30 desenvolve 122 </w:t>
      </w:r>
      <w:r>
        <w:rPr>
          <w:lang w:val="pt-PT"/>
        </w:rPr>
        <w:t>CV</w:t>
      </w:r>
      <w:r w:rsidR="00A52CAC" w:rsidRPr="00A52CAC">
        <w:rPr>
          <w:lang w:val="pt-PT"/>
        </w:rPr>
        <w:t xml:space="preserve"> </w:t>
      </w:r>
      <w:r>
        <w:rPr>
          <w:lang w:val="pt-PT"/>
        </w:rPr>
        <w:t>às</w:t>
      </w:r>
      <w:r w:rsidR="00A52CAC" w:rsidRPr="00A52CAC">
        <w:rPr>
          <w:lang w:val="pt-PT"/>
        </w:rPr>
        <w:t xml:space="preserve"> 6.000 rpm e </w:t>
      </w:r>
      <w:r>
        <w:rPr>
          <w:lang w:val="pt-PT"/>
        </w:rPr>
        <w:t>um binário</w:t>
      </w:r>
      <w:r w:rsidR="00A52CAC" w:rsidRPr="00A52CAC">
        <w:rPr>
          <w:lang w:val="pt-PT"/>
        </w:rPr>
        <w:t xml:space="preserve"> máximo de 213 </w:t>
      </w:r>
      <w:proofErr w:type="spellStart"/>
      <w:r w:rsidR="00A52CAC" w:rsidRPr="00A52CAC">
        <w:rPr>
          <w:lang w:val="pt-PT"/>
        </w:rPr>
        <w:t>Nm</w:t>
      </w:r>
      <w:proofErr w:type="spellEnd"/>
      <w:r w:rsidR="00A52CAC" w:rsidRPr="00A52CAC">
        <w:rPr>
          <w:lang w:val="pt-PT"/>
        </w:rPr>
        <w:t xml:space="preserve"> a 4.000 rpm. </w:t>
      </w:r>
      <w:r>
        <w:rPr>
          <w:lang w:val="pt-PT"/>
        </w:rPr>
        <w:t>C</w:t>
      </w:r>
      <w:r w:rsidR="00A52CAC" w:rsidRPr="00A52CAC">
        <w:rPr>
          <w:lang w:val="pt-PT"/>
        </w:rPr>
        <w:t>ombina um consumo médio de combustível de 6</w:t>
      </w:r>
      <w:r>
        <w:rPr>
          <w:lang w:val="pt-PT"/>
        </w:rPr>
        <w:t>,</w:t>
      </w:r>
      <w:r w:rsidR="00A52CAC" w:rsidRPr="00A52CAC">
        <w:rPr>
          <w:lang w:val="pt-PT"/>
        </w:rPr>
        <w:t>2-7</w:t>
      </w:r>
      <w:r>
        <w:rPr>
          <w:lang w:val="pt-PT"/>
        </w:rPr>
        <w:t>,</w:t>
      </w:r>
      <w:r w:rsidR="00A52CAC" w:rsidRPr="00A52CAC">
        <w:rPr>
          <w:lang w:val="pt-PT"/>
        </w:rPr>
        <w:t>3l/100 km (WLTP) com emissões de CO2 de 141-165 g/km (WLTP)</w:t>
      </w:r>
      <w:r w:rsidR="00793474">
        <w:rPr>
          <w:rStyle w:val="Refdenotaderodap"/>
          <w:lang w:val="pt-PT"/>
        </w:rPr>
        <w:t>2</w:t>
      </w:r>
      <w:r w:rsidR="00A52CAC" w:rsidRPr="00A52CAC">
        <w:rPr>
          <w:lang w:val="pt-PT"/>
        </w:rPr>
        <w:t>.</w:t>
      </w:r>
    </w:p>
    <w:p w14:paraId="387DA375" w14:textId="2D1BBB1F" w:rsidR="008E1D51" w:rsidRDefault="008E1D51" w:rsidP="00FE72A3">
      <w:pPr>
        <w:spacing w:after="240"/>
        <w:rPr>
          <w:lang w:val="pt-PT"/>
        </w:rPr>
      </w:pPr>
      <w:r>
        <w:rPr>
          <w:lang w:val="pt-PT"/>
        </w:rPr>
        <w:t xml:space="preserve">Possui condutas de admissão e pistões </w:t>
      </w:r>
      <w:proofErr w:type="spellStart"/>
      <w:r>
        <w:rPr>
          <w:lang w:val="pt-PT"/>
        </w:rPr>
        <w:t>opt</w:t>
      </w:r>
      <w:r w:rsidR="003F4D98">
        <w:rPr>
          <w:lang w:val="pt-PT"/>
        </w:rPr>
        <w:t>i</w:t>
      </w:r>
      <w:r>
        <w:rPr>
          <w:lang w:val="pt-PT"/>
        </w:rPr>
        <w:t>mizados</w:t>
      </w:r>
      <w:proofErr w:type="spellEnd"/>
      <w:r w:rsidRPr="008E1D51">
        <w:rPr>
          <w:lang w:val="pt-PT"/>
        </w:rPr>
        <w:t xml:space="preserve">, </w:t>
      </w:r>
      <w:proofErr w:type="spellStart"/>
      <w:r w:rsidRPr="008E1D51">
        <w:rPr>
          <w:lang w:val="pt-PT"/>
        </w:rPr>
        <w:t>inje</w:t>
      </w:r>
      <w:r w:rsidR="008522B6">
        <w:rPr>
          <w:lang w:val="pt-PT"/>
        </w:rPr>
        <w:t>c</w:t>
      </w:r>
      <w:r w:rsidRPr="008E1D51">
        <w:rPr>
          <w:lang w:val="pt-PT"/>
        </w:rPr>
        <w:t>ção</w:t>
      </w:r>
      <w:proofErr w:type="spellEnd"/>
      <w:r w:rsidR="008522B6">
        <w:rPr>
          <w:lang w:val="pt-PT"/>
        </w:rPr>
        <w:t xml:space="preserve"> de combustível repartida</w:t>
      </w:r>
      <w:r w:rsidRPr="008E1D51">
        <w:rPr>
          <w:lang w:val="pt-PT"/>
        </w:rPr>
        <w:t xml:space="preserve"> </w:t>
      </w:r>
      <w:r>
        <w:rPr>
          <w:lang w:val="pt-PT"/>
        </w:rPr>
        <w:t>(</w:t>
      </w:r>
      <w:proofErr w:type="spellStart"/>
      <w:r w:rsidRPr="008E1D51">
        <w:rPr>
          <w:i/>
          <w:iCs/>
          <w:lang w:val="pt-PT"/>
        </w:rPr>
        <w:t>split</w:t>
      </w:r>
      <w:proofErr w:type="spellEnd"/>
      <w:r>
        <w:rPr>
          <w:lang w:val="pt-PT"/>
        </w:rPr>
        <w:t>)</w:t>
      </w:r>
      <w:r w:rsidRPr="008E1D51">
        <w:rPr>
          <w:lang w:val="pt-PT"/>
        </w:rPr>
        <w:t>,</w:t>
      </w:r>
      <w:r w:rsidR="008522B6">
        <w:rPr>
          <w:lang w:val="pt-PT"/>
        </w:rPr>
        <w:t xml:space="preserve"> </w:t>
      </w:r>
      <w:r w:rsidRPr="008E1D51">
        <w:rPr>
          <w:lang w:val="pt-PT"/>
        </w:rPr>
        <w:t>válvula de control</w:t>
      </w:r>
      <w:r w:rsidR="008522B6">
        <w:rPr>
          <w:lang w:val="pt-PT"/>
        </w:rPr>
        <w:t>o</w:t>
      </w:r>
      <w:r w:rsidRPr="008E1D51">
        <w:rPr>
          <w:lang w:val="pt-PT"/>
        </w:rPr>
        <w:t xml:space="preserve"> do líquido </w:t>
      </w:r>
      <w:r w:rsidR="008522B6">
        <w:rPr>
          <w:lang w:val="pt-PT"/>
        </w:rPr>
        <w:t xml:space="preserve">de </w:t>
      </w:r>
      <w:r w:rsidRPr="008E1D51">
        <w:rPr>
          <w:lang w:val="pt-PT"/>
        </w:rPr>
        <w:t>refrigera</w:t>
      </w:r>
      <w:r w:rsidR="008522B6">
        <w:rPr>
          <w:lang w:val="pt-PT"/>
        </w:rPr>
        <w:t>ção</w:t>
      </w:r>
      <w:r w:rsidRPr="008E1D51">
        <w:rPr>
          <w:lang w:val="pt-PT"/>
        </w:rPr>
        <w:t xml:space="preserve"> e desativação d</w:t>
      </w:r>
      <w:r w:rsidR="008522B6">
        <w:rPr>
          <w:lang w:val="pt-PT"/>
        </w:rPr>
        <w:t>e</w:t>
      </w:r>
      <w:r w:rsidRPr="008E1D51">
        <w:rPr>
          <w:lang w:val="pt-PT"/>
        </w:rPr>
        <w:t xml:space="preserve"> cilindro</w:t>
      </w:r>
      <w:r w:rsidR="008522B6">
        <w:rPr>
          <w:lang w:val="pt-PT"/>
        </w:rPr>
        <w:t>s</w:t>
      </w:r>
      <w:r w:rsidRPr="008E1D51">
        <w:rPr>
          <w:lang w:val="pt-PT"/>
        </w:rPr>
        <w:t xml:space="preserve">, </w:t>
      </w:r>
      <w:r w:rsidR="008522B6">
        <w:rPr>
          <w:lang w:val="pt-PT"/>
        </w:rPr>
        <w:t xml:space="preserve">o que lhe permite oferecer </w:t>
      </w:r>
      <w:r w:rsidRPr="008E1D51">
        <w:rPr>
          <w:lang w:val="pt-PT"/>
        </w:rPr>
        <w:t xml:space="preserve">níveis mais elevados de desempenho dinâmico, economia de combustível e </w:t>
      </w:r>
      <w:r w:rsidR="008522B6">
        <w:rPr>
          <w:lang w:val="pt-PT"/>
        </w:rPr>
        <w:t>co</w:t>
      </w:r>
      <w:r w:rsidRPr="008E1D51">
        <w:rPr>
          <w:lang w:val="pt-PT"/>
        </w:rPr>
        <w:t>mpati</w:t>
      </w:r>
      <w:r w:rsidR="008522B6">
        <w:rPr>
          <w:lang w:val="pt-PT"/>
        </w:rPr>
        <w:t>bilid</w:t>
      </w:r>
      <w:r w:rsidRPr="008E1D51">
        <w:rPr>
          <w:lang w:val="pt-PT"/>
        </w:rPr>
        <w:t>a</w:t>
      </w:r>
      <w:r w:rsidR="008522B6">
        <w:rPr>
          <w:lang w:val="pt-PT"/>
        </w:rPr>
        <w:t>de</w:t>
      </w:r>
      <w:r w:rsidRPr="008E1D51">
        <w:rPr>
          <w:lang w:val="pt-PT"/>
        </w:rPr>
        <w:t xml:space="preserve"> ambiental. O SKYACTIV-G </w:t>
      </w:r>
      <w:r w:rsidR="008522B6">
        <w:rPr>
          <w:lang w:val="pt-PT"/>
        </w:rPr>
        <w:t xml:space="preserve">de </w:t>
      </w:r>
      <w:r w:rsidRPr="008E1D51">
        <w:rPr>
          <w:lang w:val="pt-PT"/>
        </w:rPr>
        <w:t>2,0</w:t>
      </w:r>
      <w:r w:rsidR="008522B6">
        <w:rPr>
          <w:lang w:val="pt-PT"/>
        </w:rPr>
        <w:t xml:space="preserve"> </w:t>
      </w:r>
      <w:r w:rsidRPr="008E1D51">
        <w:rPr>
          <w:lang w:val="pt-PT"/>
        </w:rPr>
        <w:t>litro</w:t>
      </w:r>
      <w:r w:rsidR="008522B6">
        <w:rPr>
          <w:lang w:val="pt-PT"/>
        </w:rPr>
        <w:t>s</w:t>
      </w:r>
      <w:r w:rsidRPr="008E1D51">
        <w:rPr>
          <w:lang w:val="pt-PT"/>
        </w:rPr>
        <w:t xml:space="preserve"> </w:t>
      </w:r>
      <w:proofErr w:type="spellStart"/>
      <w:r w:rsidR="008522B6">
        <w:rPr>
          <w:lang w:val="pt-PT"/>
        </w:rPr>
        <w:t>adopta</w:t>
      </w:r>
      <w:proofErr w:type="spellEnd"/>
      <w:r w:rsidR="008522B6">
        <w:rPr>
          <w:lang w:val="pt-PT"/>
        </w:rPr>
        <w:t xml:space="preserve"> </w:t>
      </w:r>
      <w:r w:rsidRPr="008E1D51">
        <w:rPr>
          <w:lang w:val="pt-PT"/>
        </w:rPr>
        <w:t xml:space="preserve">também o sistema inteligente Mazda M </w:t>
      </w:r>
      <w:proofErr w:type="spellStart"/>
      <w:r w:rsidRPr="008E1D51">
        <w:rPr>
          <w:lang w:val="pt-PT"/>
        </w:rPr>
        <w:t>Hybrid</w:t>
      </w:r>
      <w:proofErr w:type="spellEnd"/>
      <w:r w:rsidRPr="008E1D51">
        <w:rPr>
          <w:lang w:val="pt-PT"/>
        </w:rPr>
        <w:t xml:space="preserve"> para </w:t>
      </w:r>
      <w:r w:rsidR="008522B6">
        <w:rPr>
          <w:lang w:val="pt-PT"/>
        </w:rPr>
        <w:t>pro</w:t>
      </w:r>
      <w:r w:rsidRPr="008E1D51">
        <w:rPr>
          <w:lang w:val="pt-PT"/>
        </w:rPr>
        <w:t>por</w:t>
      </w:r>
      <w:r w:rsidR="008522B6">
        <w:rPr>
          <w:lang w:val="pt-PT"/>
        </w:rPr>
        <w:t>cion</w:t>
      </w:r>
      <w:r w:rsidRPr="008E1D51">
        <w:rPr>
          <w:lang w:val="pt-PT"/>
        </w:rPr>
        <w:t>ar maior economia de combustível e mais prazer de condução.</w:t>
      </w:r>
    </w:p>
    <w:p w14:paraId="6F796100" w14:textId="7E11CAFC" w:rsidR="00384619" w:rsidRDefault="00D14326" w:rsidP="00FE72A3">
      <w:pPr>
        <w:spacing w:after="240"/>
        <w:rPr>
          <w:lang w:val="pt-PT"/>
        </w:rPr>
      </w:pPr>
      <w:r w:rsidRPr="00E80E83">
        <w:rPr>
          <w:lang w:val="pt-PT"/>
        </w:rPr>
        <w:t xml:space="preserve">O sistema </w:t>
      </w:r>
      <w:r w:rsidR="00C90FE4" w:rsidRPr="00E80E83">
        <w:rPr>
          <w:lang w:val="pt-PT"/>
        </w:rPr>
        <w:t xml:space="preserve">de </w:t>
      </w:r>
      <w:r w:rsidRPr="00E80E83">
        <w:rPr>
          <w:lang w:val="pt-PT"/>
        </w:rPr>
        <w:t>desativação d</w:t>
      </w:r>
      <w:r w:rsidR="00C90FE4" w:rsidRPr="00E80E83">
        <w:rPr>
          <w:lang w:val="pt-PT"/>
        </w:rPr>
        <w:t>e</w:t>
      </w:r>
      <w:r w:rsidRPr="00E80E83">
        <w:rPr>
          <w:lang w:val="pt-PT"/>
        </w:rPr>
        <w:t xml:space="preserve"> cilindro</w:t>
      </w:r>
      <w:r w:rsidR="00C90FE4" w:rsidRPr="00E80E83">
        <w:rPr>
          <w:lang w:val="pt-PT"/>
        </w:rPr>
        <w:t>s</w:t>
      </w:r>
      <w:r w:rsidRPr="00E80E83">
        <w:rPr>
          <w:lang w:val="pt-PT"/>
        </w:rPr>
        <w:t xml:space="preserve"> desliga dois dos quatro cilindros do motor em situações d</w:t>
      </w:r>
      <w:r w:rsidR="00C90FE4" w:rsidRPr="00E80E83">
        <w:rPr>
          <w:lang w:val="pt-PT"/>
        </w:rPr>
        <w:t>e baixa carg</w:t>
      </w:r>
      <w:r w:rsidRPr="00E80E83">
        <w:rPr>
          <w:lang w:val="pt-PT"/>
        </w:rPr>
        <w:t>a</w:t>
      </w:r>
      <w:r w:rsidR="00C90FE4" w:rsidRPr="00E80E83">
        <w:rPr>
          <w:lang w:val="pt-PT"/>
        </w:rPr>
        <w:t xml:space="preserve"> do motor</w:t>
      </w:r>
      <w:r w:rsidRPr="00E80E83">
        <w:rPr>
          <w:lang w:val="pt-PT"/>
        </w:rPr>
        <w:t>, como ao</w:t>
      </w:r>
      <w:r w:rsidR="00C90FE4" w:rsidRPr="00E80E83">
        <w:rPr>
          <w:lang w:val="pt-PT"/>
        </w:rPr>
        <w:t xml:space="preserve"> circular a</w:t>
      </w:r>
      <w:r w:rsidRPr="00E80E83">
        <w:rPr>
          <w:lang w:val="pt-PT"/>
        </w:rPr>
        <w:t xml:space="preserve"> uma velocidade </w:t>
      </w:r>
      <w:r w:rsidR="00C90FE4" w:rsidRPr="00E80E83">
        <w:rPr>
          <w:lang w:val="pt-PT"/>
        </w:rPr>
        <w:t xml:space="preserve">de cruzeiro </w:t>
      </w:r>
      <w:r w:rsidRPr="00E80E83">
        <w:rPr>
          <w:lang w:val="pt-PT"/>
        </w:rPr>
        <w:t>constante. Desligar os dois cilindros</w:t>
      </w:r>
      <w:r w:rsidR="006F30ED">
        <w:rPr>
          <w:lang w:val="pt-PT"/>
        </w:rPr>
        <w:t xml:space="preserve"> nas extremidades do motor</w:t>
      </w:r>
      <w:r w:rsidRPr="00E80E83">
        <w:rPr>
          <w:lang w:val="pt-PT"/>
        </w:rPr>
        <w:t xml:space="preserve"> </w:t>
      </w:r>
      <w:r w:rsidR="006F30ED">
        <w:rPr>
          <w:lang w:val="pt-PT"/>
        </w:rPr>
        <w:t>a</w:t>
      </w:r>
      <w:r w:rsidRPr="00E80E83">
        <w:rPr>
          <w:lang w:val="pt-PT"/>
        </w:rPr>
        <w:t>u</w:t>
      </w:r>
      <w:r w:rsidR="006F30ED">
        <w:rPr>
          <w:lang w:val="pt-PT"/>
        </w:rPr>
        <w:t>menta</w:t>
      </w:r>
      <w:r w:rsidRPr="00E80E83">
        <w:rPr>
          <w:lang w:val="pt-PT"/>
        </w:rPr>
        <w:t xml:space="preserve"> a</w:t>
      </w:r>
      <w:r w:rsidR="006F30ED">
        <w:rPr>
          <w:lang w:val="pt-PT"/>
        </w:rPr>
        <w:t xml:space="preserve"> carga nos outros dois </w:t>
      </w:r>
      <w:proofErr w:type="gramStart"/>
      <w:r w:rsidR="006F30ED">
        <w:rPr>
          <w:lang w:val="pt-PT"/>
        </w:rPr>
        <w:t>cilindros,  levando-o</w:t>
      </w:r>
      <w:r w:rsidR="00E80E83" w:rsidRPr="00E80E83">
        <w:rPr>
          <w:lang w:val="pt-PT"/>
        </w:rPr>
        <w:t>s</w:t>
      </w:r>
      <w:proofErr w:type="gramEnd"/>
      <w:r w:rsidRPr="00E80E83">
        <w:rPr>
          <w:lang w:val="pt-PT"/>
        </w:rPr>
        <w:t xml:space="preserve"> </w:t>
      </w:r>
      <w:r w:rsidR="006F30ED">
        <w:rPr>
          <w:lang w:val="pt-PT"/>
        </w:rPr>
        <w:t>a trabalhar com mais eficiência</w:t>
      </w:r>
      <w:r w:rsidRPr="00E80E83">
        <w:rPr>
          <w:lang w:val="pt-PT"/>
        </w:rPr>
        <w:t xml:space="preserve">. </w:t>
      </w:r>
      <w:r w:rsidR="00E80E83" w:rsidRPr="00E80E83">
        <w:rPr>
          <w:lang w:val="pt-PT"/>
        </w:rPr>
        <w:t>O controlo de alta precisão do v</w:t>
      </w:r>
      <w:r w:rsidRPr="00E80E83">
        <w:rPr>
          <w:lang w:val="pt-PT"/>
        </w:rPr>
        <w:t xml:space="preserve">olume de entrada de ar, </w:t>
      </w:r>
      <w:r w:rsidR="00E80E83" w:rsidRPr="00E80E83">
        <w:rPr>
          <w:lang w:val="pt-PT"/>
        </w:rPr>
        <w:t xml:space="preserve">dos ciclos </w:t>
      </w:r>
      <w:r w:rsidRPr="00E80E83">
        <w:rPr>
          <w:lang w:val="pt-PT"/>
        </w:rPr>
        <w:t xml:space="preserve">de injeção de combustível e </w:t>
      </w:r>
      <w:r w:rsidR="00E80E83" w:rsidRPr="00E80E83">
        <w:rPr>
          <w:lang w:val="pt-PT"/>
        </w:rPr>
        <w:t>da</w:t>
      </w:r>
      <w:r w:rsidRPr="00E80E83">
        <w:rPr>
          <w:lang w:val="pt-PT"/>
        </w:rPr>
        <w:t xml:space="preserve"> ignição permit</w:t>
      </w:r>
      <w:r w:rsidR="00E80E83" w:rsidRPr="00E80E83">
        <w:rPr>
          <w:lang w:val="pt-PT"/>
        </w:rPr>
        <w:t>e</w:t>
      </w:r>
      <w:r w:rsidRPr="00E80E83">
        <w:rPr>
          <w:lang w:val="pt-PT"/>
        </w:rPr>
        <w:t xml:space="preserve"> </w:t>
      </w:r>
      <w:r w:rsidR="00E80E83" w:rsidRPr="00E80E83">
        <w:rPr>
          <w:lang w:val="pt-PT"/>
        </w:rPr>
        <w:t>a</w:t>
      </w:r>
      <w:r w:rsidRPr="00E80E83">
        <w:rPr>
          <w:lang w:val="pt-PT"/>
        </w:rPr>
        <w:t>o motor alternar suavemente entre</w:t>
      </w:r>
      <w:r w:rsidR="00E80E83" w:rsidRPr="00E80E83">
        <w:rPr>
          <w:lang w:val="pt-PT"/>
        </w:rPr>
        <w:t xml:space="preserve"> o funcionamento a</w:t>
      </w:r>
      <w:r w:rsidRPr="00E80E83">
        <w:rPr>
          <w:lang w:val="pt-PT"/>
        </w:rPr>
        <w:t xml:space="preserve"> dois</w:t>
      </w:r>
      <w:r w:rsidR="00E80E83" w:rsidRPr="00E80E83">
        <w:rPr>
          <w:lang w:val="pt-PT"/>
        </w:rPr>
        <w:t xml:space="preserve"> ou</w:t>
      </w:r>
      <w:r w:rsidRPr="00E80E83">
        <w:rPr>
          <w:lang w:val="pt-PT"/>
        </w:rPr>
        <w:t xml:space="preserve"> quatro cilindros</w:t>
      </w:r>
      <w:r w:rsidR="00E80E83" w:rsidRPr="00E80E83">
        <w:rPr>
          <w:lang w:val="pt-PT"/>
        </w:rPr>
        <w:t>,</w:t>
      </w:r>
      <w:r w:rsidRPr="00E80E83">
        <w:rPr>
          <w:lang w:val="pt-PT"/>
        </w:rPr>
        <w:t xml:space="preserve"> e reduzir o consumo de combustível </w:t>
      </w:r>
      <w:r w:rsidR="003B1E94">
        <w:rPr>
          <w:lang w:val="pt-PT"/>
        </w:rPr>
        <w:t xml:space="preserve">quando </w:t>
      </w:r>
      <w:r w:rsidR="00E80E83">
        <w:rPr>
          <w:lang w:val="pt-PT"/>
        </w:rPr>
        <w:t>em</w:t>
      </w:r>
      <w:r w:rsidR="00E80E83" w:rsidRPr="00E80E83">
        <w:rPr>
          <w:lang w:val="pt-PT"/>
        </w:rPr>
        <w:t xml:space="preserve"> </w:t>
      </w:r>
      <w:r w:rsidR="003B1E94">
        <w:rPr>
          <w:lang w:val="pt-PT"/>
        </w:rPr>
        <w:t xml:space="preserve">andamento a </w:t>
      </w:r>
      <w:r w:rsidR="00E80E83" w:rsidRPr="00E80E83">
        <w:rPr>
          <w:lang w:val="pt-PT"/>
        </w:rPr>
        <w:t xml:space="preserve">velocidades </w:t>
      </w:r>
      <w:r w:rsidRPr="00E80E83">
        <w:rPr>
          <w:lang w:val="pt-PT"/>
        </w:rPr>
        <w:t>constantes.</w:t>
      </w:r>
    </w:p>
    <w:p w14:paraId="41502F2D" w14:textId="6D7CEB4E" w:rsidR="006F30ED" w:rsidRDefault="006F30ED" w:rsidP="006F30ED">
      <w:pPr>
        <w:spacing w:after="0"/>
        <w:rPr>
          <w:sz w:val="14"/>
          <w:szCs w:val="14"/>
          <w:lang w:val="pt-PT"/>
        </w:rPr>
      </w:pPr>
      <w:r>
        <w:rPr>
          <w:sz w:val="14"/>
          <w:szCs w:val="14"/>
          <w:lang w:val="pt-PT"/>
        </w:rPr>
        <w:t>¹V</w:t>
      </w:r>
      <w:r w:rsidRPr="006F30ED">
        <w:rPr>
          <w:sz w:val="14"/>
          <w:szCs w:val="14"/>
          <w:lang w:val="pt-PT"/>
        </w:rPr>
        <w:t>eículos homologados em conformidade com o pro</w:t>
      </w:r>
      <w:r>
        <w:rPr>
          <w:sz w:val="14"/>
          <w:szCs w:val="14"/>
          <w:lang w:val="pt-PT"/>
        </w:rPr>
        <w:t>to</w:t>
      </w:r>
      <w:r w:rsidRPr="006F30ED">
        <w:rPr>
          <w:sz w:val="14"/>
          <w:szCs w:val="14"/>
          <w:lang w:val="pt-PT"/>
        </w:rPr>
        <w:t>c</w:t>
      </w:r>
      <w:r>
        <w:rPr>
          <w:sz w:val="14"/>
          <w:szCs w:val="14"/>
          <w:lang w:val="pt-PT"/>
        </w:rPr>
        <w:t>ol</w:t>
      </w:r>
      <w:r w:rsidRPr="006F30ED">
        <w:rPr>
          <w:sz w:val="14"/>
          <w:szCs w:val="14"/>
          <w:lang w:val="pt-PT"/>
        </w:rPr>
        <w:t>o WLTP (Regulamento (UE) 1151/2017; Regulamento (UE) 2007/715)</w:t>
      </w:r>
      <w:r w:rsidR="00704DC0">
        <w:rPr>
          <w:sz w:val="14"/>
          <w:szCs w:val="14"/>
          <w:lang w:val="pt-PT"/>
        </w:rPr>
        <w:t>.</w:t>
      </w:r>
    </w:p>
    <w:p w14:paraId="710B8389" w14:textId="6DF1BA17" w:rsidR="006F30ED" w:rsidRDefault="006F30ED" w:rsidP="00B8447F">
      <w:pPr>
        <w:spacing w:after="0"/>
        <w:rPr>
          <w:lang w:val="pt-PT"/>
        </w:rPr>
      </w:pPr>
      <w:r>
        <w:rPr>
          <w:sz w:val="14"/>
          <w:szCs w:val="14"/>
          <w:lang w:val="pt-PT"/>
        </w:rPr>
        <w:t>²</w:t>
      </w:r>
      <w:r w:rsidR="00B8447F" w:rsidRPr="00B8447F">
        <w:rPr>
          <w:sz w:val="14"/>
          <w:szCs w:val="14"/>
          <w:lang w:val="pt-PT"/>
        </w:rPr>
        <w:t xml:space="preserve"> </w:t>
      </w:r>
      <w:r w:rsidR="00B8447F">
        <w:rPr>
          <w:sz w:val="14"/>
          <w:szCs w:val="14"/>
          <w:lang w:val="pt-PT"/>
        </w:rPr>
        <w:t>V</w:t>
      </w:r>
      <w:r w:rsidR="00B8447F" w:rsidRPr="006F30ED">
        <w:rPr>
          <w:sz w:val="14"/>
          <w:szCs w:val="14"/>
          <w:lang w:val="pt-PT"/>
        </w:rPr>
        <w:t>eículos homologados em conformidade com o pro</w:t>
      </w:r>
      <w:r w:rsidR="00B8447F">
        <w:rPr>
          <w:sz w:val="14"/>
          <w:szCs w:val="14"/>
          <w:lang w:val="pt-PT"/>
        </w:rPr>
        <w:t>to</w:t>
      </w:r>
      <w:r w:rsidR="00B8447F" w:rsidRPr="006F30ED">
        <w:rPr>
          <w:sz w:val="14"/>
          <w:szCs w:val="14"/>
          <w:lang w:val="pt-PT"/>
        </w:rPr>
        <w:t>c</w:t>
      </w:r>
      <w:r w:rsidR="00B8447F">
        <w:rPr>
          <w:sz w:val="14"/>
          <w:szCs w:val="14"/>
          <w:lang w:val="pt-PT"/>
        </w:rPr>
        <w:t>ol</w:t>
      </w:r>
      <w:r w:rsidR="00B8447F" w:rsidRPr="006F30ED">
        <w:rPr>
          <w:sz w:val="14"/>
          <w:szCs w:val="14"/>
          <w:lang w:val="pt-PT"/>
        </w:rPr>
        <w:t>o WLTP</w:t>
      </w:r>
      <w:r w:rsidRPr="006F30ED">
        <w:rPr>
          <w:sz w:val="14"/>
          <w:szCs w:val="14"/>
          <w:lang w:val="pt-PT"/>
        </w:rPr>
        <w:t xml:space="preserve"> (Regulamento (UE) 1151/2017; Regulamento (UE) 2007/715</w:t>
      </w:r>
      <w:r w:rsidR="00704DC0">
        <w:rPr>
          <w:sz w:val="14"/>
          <w:szCs w:val="14"/>
          <w:lang w:val="pt-PT"/>
        </w:rPr>
        <w:t>).</w:t>
      </w:r>
      <w:r w:rsidRPr="006F30ED">
        <w:rPr>
          <w:sz w:val="14"/>
          <w:szCs w:val="14"/>
          <w:lang w:val="pt-PT"/>
        </w:rPr>
        <w:t xml:space="preserve"> </w:t>
      </w:r>
    </w:p>
    <w:p w14:paraId="5C2B42EB" w14:textId="5E124F08" w:rsidR="00384619" w:rsidRPr="00484FA6" w:rsidRDefault="00484FA6" w:rsidP="00416F8D">
      <w:pPr>
        <w:pStyle w:val="Cabealho2"/>
        <w:rPr>
          <w:lang w:val="pt-PT"/>
        </w:rPr>
      </w:pPr>
      <w:r w:rsidRPr="00484FA6">
        <w:rPr>
          <w:lang w:val="pt-PT"/>
        </w:rPr>
        <w:lastRenderedPageBreak/>
        <w:t xml:space="preserve">O RevoluCionÁrIO </w:t>
      </w:r>
      <w:r w:rsidR="00121669" w:rsidRPr="00484FA6">
        <w:rPr>
          <w:lang w:val="pt-PT"/>
        </w:rPr>
        <w:t>MOTOR</w:t>
      </w:r>
      <w:r>
        <w:rPr>
          <w:lang w:val="pt-PT"/>
        </w:rPr>
        <w:t xml:space="preserve"> </w:t>
      </w:r>
      <w:r w:rsidR="00384619" w:rsidRPr="00484FA6">
        <w:rPr>
          <w:lang w:val="pt-PT"/>
        </w:rPr>
        <w:t>Mazda Skyactiv-X</w:t>
      </w:r>
    </w:p>
    <w:p w14:paraId="1B6D8BA0" w14:textId="099DB267" w:rsidR="008522B6" w:rsidRPr="005A6BBE" w:rsidRDefault="008522B6" w:rsidP="00FE72A3">
      <w:pPr>
        <w:spacing w:after="240"/>
        <w:rPr>
          <w:lang w:val="pt-PT"/>
        </w:rPr>
      </w:pPr>
      <w:r w:rsidRPr="005A6BBE">
        <w:rPr>
          <w:lang w:val="pt-PT"/>
        </w:rPr>
        <w:t>Um dos pontos f</w:t>
      </w:r>
      <w:r w:rsidR="009746AA" w:rsidRPr="005A6BBE">
        <w:rPr>
          <w:lang w:val="pt-PT"/>
        </w:rPr>
        <w:t>ul</w:t>
      </w:r>
      <w:r w:rsidRPr="005A6BBE">
        <w:rPr>
          <w:lang w:val="pt-PT"/>
        </w:rPr>
        <w:t>c</w:t>
      </w:r>
      <w:r w:rsidR="009746AA" w:rsidRPr="005A6BBE">
        <w:rPr>
          <w:lang w:val="pt-PT"/>
        </w:rPr>
        <w:t>rais</w:t>
      </w:r>
      <w:r w:rsidRPr="005A6BBE">
        <w:rPr>
          <w:lang w:val="pt-PT"/>
        </w:rPr>
        <w:t xml:space="preserve"> na estratégia de desenvolvimento</w:t>
      </w:r>
      <w:r w:rsidR="009746AA" w:rsidRPr="005A6BBE">
        <w:rPr>
          <w:lang w:val="pt-PT"/>
        </w:rPr>
        <w:t xml:space="preserve"> tecnológico</w:t>
      </w:r>
      <w:r w:rsidRPr="005A6BBE">
        <w:rPr>
          <w:lang w:val="pt-PT"/>
        </w:rPr>
        <w:t xml:space="preserve"> </w:t>
      </w:r>
      <w:r w:rsidR="009746AA" w:rsidRPr="005A6BBE">
        <w:rPr>
          <w:lang w:val="pt-PT"/>
        </w:rPr>
        <w:t xml:space="preserve">a longo prazo </w:t>
      </w:r>
      <w:r w:rsidRPr="005A6BBE">
        <w:rPr>
          <w:lang w:val="pt-PT"/>
        </w:rPr>
        <w:t>da Mazda</w:t>
      </w:r>
      <w:r w:rsidR="002B3544" w:rsidRPr="005A6BBE">
        <w:rPr>
          <w:lang w:val="pt-PT"/>
        </w:rPr>
        <w:t xml:space="preserve">, </w:t>
      </w:r>
      <w:r w:rsidR="00175239" w:rsidRPr="005A6BBE">
        <w:rPr>
          <w:rFonts w:ascii="Arial" w:hAnsi="Arial" w:cs="Arial"/>
          <w:szCs w:val="18"/>
          <w:lang w:val="pt-PT"/>
        </w:rPr>
        <w:t>‘</w:t>
      </w:r>
      <w:r w:rsidR="002B3544" w:rsidRPr="005A6BBE">
        <w:rPr>
          <w:rFonts w:ascii="Arial" w:hAnsi="Arial" w:cs="Arial"/>
          <w:szCs w:val="18"/>
          <w:lang w:val="pt-PT"/>
        </w:rPr>
        <w:t>Zoom-Zoom Sustentável 2030</w:t>
      </w:r>
      <w:r w:rsidR="00175239" w:rsidRPr="005A6BBE">
        <w:rPr>
          <w:rFonts w:ascii="Arial" w:hAnsi="Arial" w:cs="Arial"/>
          <w:szCs w:val="18"/>
          <w:lang w:val="pt-PT"/>
        </w:rPr>
        <w:t>’</w:t>
      </w:r>
      <w:r w:rsidR="002B3544" w:rsidRPr="005A6BBE">
        <w:rPr>
          <w:rFonts w:ascii="Arial" w:hAnsi="Arial" w:cs="Arial"/>
          <w:szCs w:val="18"/>
          <w:lang w:val="pt-PT"/>
        </w:rPr>
        <w:t>,</w:t>
      </w:r>
      <w:r w:rsidRPr="005A6BBE">
        <w:rPr>
          <w:lang w:val="pt-PT"/>
        </w:rPr>
        <w:t xml:space="preserve"> é a necessidade de reduzir significativamente as emissões de CO2. </w:t>
      </w:r>
      <w:r w:rsidR="00C403A5" w:rsidRPr="005A6BBE">
        <w:rPr>
          <w:lang w:val="pt-PT"/>
        </w:rPr>
        <w:t>Face aos níveis de 2010, a</w:t>
      </w:r>
      <w:r w:rsidRPr="005A6BBE">
        <w:rPr>
          <w:lang w:val="pt-PT"/>
        </w:rPr>
        <w:t xml:space="preserve"> m</w:t>
      </w:r>
      <w:r w:rsidR="002B3544" w:rsidRPr="005A6BBE">
        <w:rPr>
          <w:lang w:val="pt-PT"/>
        </w:rPr>
        <w:t>a</w:t>
      </w:r>
      <w:r w:rsidRPr="005A6BBE">
        <w:rPr>
          <w:lang w:val="pt-PT"/>
        </w:rPr>
        <w:t>r</w:t>
      </w:r>
      <w:r w:rsidR="002B3544" w:rsidRPr="005A6BBE">
        <w:rPr>
          <w:lang w:val="pt-PT"/>
        </w:rPr>
        <w:t>c</w:t>
      </w:r>
      <w:r w:rsidRPr="005A6BBE">
        <w:rPr>
          <w:lang w:val="pt-PT"/>
        </w:rPr>
        <w:t xml:space="preserve">a está empenhada em reduzir </w:t>
      </w:r>
      <w:r w:rsidR="00576ACB" w:rsidRPr="005A6BBE">
        <w:rPr>
          <w:lang w:val="pt-PT"/>
        </w:rPr>
        <w:t xml:space="preserve">em 50% </w:t>
      </w:r>
      <w:r w:rsidR="002B3544" w:rsidRPr="005A6BBE">
        <w:rPr>
          <w:lang w:val="pt-PT"/>
        </w:rPr>
        <w:t xml:space="preserve">as </w:t>
      </w:r>
      <w:r w:rsidRPr="005A6BBE">
        <w:rPr>
          <w:lang w:val="pt-PT"/>
        </w:rPr>
        <w:t>su</w:t>
      </w:r>
      <w:r w:rsidR="002B3544" w:rsidRPr="005A6BBE">
        <w:rPr>
          <w:lang w:val="pt-PT"/>
        </w:rPr>
        <w:t>a</w:t>
      </w:r>
      <w:r w:rsidRPr="005A6BBE">
        <w:rPr>
          <w:lang w:val="pt-PT"/>
        </w:rPr>
        <w:t xml:space="preserve">s </w:t>
      </w:r>
      <w:r w:rsidR="002B3544" w:rsidRPr="005A6BBE">
        <w:rPr>
          <w:lang w:val="pt-PT"/>
        </w:rPr>
        <w:t xml:space="preserve">médias </w:t>
      </w:r>
      <w:r w:rsidRPr="005A6BBE">
        <w:rPr>
          <w:lang w:val="pt-PT"/>
        </w:rPr>
        <w:t>globais</w:t>
      </w:r>
      <w:r w:rsidR="00C403A5" w:rsidRPr="005A6BBE">
        <w:rPr>
          <w:lang w:val="pt-PT"/>
        </w:rPr>
        <w:t xml:space="preserve"> de emissões de CO2</w:t>
      </w:r>
      <w:r w:rsidRPr="005A6BBE">
        <w:rPr>
          <w:lang w:val="pt-PT"/>
        </w:rPr>
        <w:t xml:space="preserve"> '</w:t>
      </w:r>
      <w:proofErr w:type="spellStart"/>
      <w:r w:rsidR="00C403A5" w:rsidRPr="005A6BBE">
        <w:rPr>
          <w:lang w:val="pt-PT"/>
        </w:rPr>
        <w:t>W</w:t>
      </w:r>
      <w:r w:rsidRPr="005A6BBE">
        <w:rPr>
          <w:lang w:val="pt-PT"/>
        </w:rPr>
        <w:t>e</w:t>
      </w:r>
      <w:r w:rsidR="00C403A5" w:rsidRPr="005A6BBE">
        <w:rPr>
          <w:lang w:val="pt-PT"/>
        </w:rPr>
        <w:t>ll</w:t>
      </w:r>
      <w:proofErr w:type="spellEnd"/>
      <w:r w:rsidRPr="005A6BBE">
        <w:rPr>
          <w:lang w:val="pt-PT"/>
        </w:rPr>
        <w:t>-to-Wheel'</w:t>
      </w:r>
      <w:r w:rsidR="00576ACB" w:rsidRPr="005A6BBE">
        <w:rPr>
          <w:lang w:val="pt-PT"/>
        </w:rPr>
        <w:t xml:space="preserve"> </w:t>
      </w:r>
      <w:r w:rsidR="00576ACB" w:rsidRPr="005A6BBE">
        <w:rPr>
          <w:rFonts w:ascii="Arial" w:hAnsi="Arial" w:cs="Arial"/>
          <w:szCs w:val="18"/>
          <w:lang w:val="pt-PT"/>
        </w:rPr>
        <w:t>(‘Do Produtor ao Consumidor’)</w:t>
      </w:r>
      <w:r w:rsidR="00576ACB" w:rsidRPr="005A6BBE">
        <w:rPr>
          <w:lang w:val="pt-PT"/>
        </w:rPr>
        <w:t xml:space="preserve">, </w:t>
      </w:r>
      <w:r w:rsidR="00C403A5" w:rsidRPr="005A6BBE">
        <w:rPr>
          <w:lang w:val="pt-PT"/>
        </w:rPr>
        <w:t xml:space="preserve">até 2030, e </w:t>
      </w:r>
      <w:r w:rsidRPr="005A6BBE">
        <w:rPr>
          <w:lang w:val="pt-PT"/>
        </w:rPr>
        <w:t>em 90% até 2050.</w:t>
      </w:r>
    </w:p>
    <w:p w14:paraId="77073167" w14:textId="1BE66F27" w:rsidR="008522B6" w:rsidRPr="008522B6" w:rsidRDefault="00B8447F" w:rsidP="00FE72A3">
      <w:pPr>
        <w:spacing w:after="240"/>
        <w:rPr>
          <w:highlight w:val="yellow"/>
          <w:lang w:val="pt-PT"/>
        </w:rPr>
      </w:pPr>
      <w:r w:rsidRPr="00B8447F">
        <w:rPr>
          <w:lang w:val="pt-PT"/>
        </w:rPr>
        <w:t xml:space="preserve">Na Mazda, acreditamos que são necessárias várias soluções para </w:t>
      </w:r>
      <w:proofErr w:type="gramStart"/>
      <w:r w:rsidRPr="00B8447F">
        <w:rPr>
          <w:lang w:val="pt-PT"/>
        </w:rPr>
        <w:t>um redução</w:t>
      </w:r>
      <w:proofErr w:type="gramEnd"/>
      <w:r w:rsidRPr="00B8447F">
        <w:rPr>
          <w:lang w:val="pt-PT"/>
        </w:rPr>
        <w:t xml:space="preserve"> </w:t>
      </w:r>
      <w:proofErr w:type="spellStart"/>
      <w:r w:rsidRPr="00B8447F">
        <w:rPr>
          <w:lang w:val="pt-PT"/>
        </w:rPr>
        <w:t>efectiva</w:t>
      </w:r>
      <w:proofErr w:type="spellEnd"/>
      <w:r w:rsidRPr="00B8447F">
        <w:rPr>
          <w:lang w:val="pt-PT"/>
        </w:rPr>
        <w:t xml:space="preserve"> das emissões de CO2 nos transportes rodoviários.</w:t>
      </w:r>
      <w:r w:rsidRPr="005A6BBE">
        <w:rPr>
          <w:lang w:val="pt-PT"/>
        </w:rPr>
        <w:t xml:space="preserve"> </w:t>
      </w:r>
      <w:r w:rsidR="008522B6" w:rsidRPr="005A6BBE">
        <w:rPr>
          <w:lang w:val="pt-PT"/>
        </w:rPr>
        <w:t>Com dois terços da produção global de eletricidade</w:t>
      </w:r>
      <w:r w:rsidR="008E195E" w:rsidRPr="005A6BBE">
        <w:rPr>
          <w:lang w:val="pt-PT"/>
        </w:rPr>
        <w:t xml:space="preserve"> dependente da utilização</w:t>
      </w:r>
      <w:r w:rsidR="008522B6" w:rsidRPr="005A6BBE">
        <w:rPr>
          <w:lang w:val="pt-PT"/>
        </w:rPr>
        <w:t xml:space="preserve"> de combustíveis fósseis, </w:t>
      </w:r>
      <w:r w:rsidR="008E195E" w:rsidRPr="005A6BBE">
        <w:rPr>
          <w:lang w:val="pt-PT"/>
        </w:rPr>
        <w:t xml:space="preserve">a </w:t>
      </w:r>
      <w:r w:rsidR="008522B6" w:rsidRPr="005A6BBE">
        <w:rPr>
          <w:lang w:val="pt-PT"/>
        </w:rPr>
        <w:t>Mazda c</w:t>
      </w:r>
      <w:r w:rsidR="00BE082D" w:rsidRPr="005A6BBE">
        <w:rPr>
          <w:lang w:val="pt-PT"/>
        </w:rPr>
        <w:t>onsi</w:t>
      </w:r>
      <w:r w:rsidR="008522B6" w:rsidRPr="005A6BBE">
        <w:rPr>
          <w:lang w:val="pt-PT"/>
        </w:rPr>
        <w:t>d</w:t>
      </w:r>
      <w:r w:rsidR="00BE082D" w:rsidRPr="005A6BBE">
        <w:rPr>
          <w:lang w:val="pt-PT"/>
        </w:rPr>
        <w:t>er</w:t>
      </w:r>
      <w:r w:rsidR="008522B6" w:rsidRPr="005A6BBE">
        <w:rPr>
          <w:lang w:val="pt-PT"/>
        </w:rPr>
        <w:t xml:space="preserve">a </w:t>
      </w:r>
      <w:r w:rsidR="00EE6EE5" w:rsidRPr="005A6BBE">
        <w:rPr>
          <w:lang w:val="pt-PT"/>
        </w:rPr>
        <w:t xml:space="preserve">que </w:t>
      </w:r>
      <w:r w:rsidR="00BE082D" w:rsidRPr="005A6BBE">
        <w:rPr>
          <w:lang w:val="pt-PT"/>
        </w:rPr>
        <w:t xml:space="preserve">a criação de legislação que classifica como zero </w:t>
      </w:r>
      <w:r w:rsidR="008522B6" w:rsidRPr="005A6BBE">
        <w:rPr>
          <w:lang w:val="pt-PT"/>
        </w:rPr>
        <w:t xml:space="preserve">as emissões de um veículo </w:t>
      </w:r>
      <w:proofErr w:type="spellStart"/>
      <w:r w:rsidR="008522B6" w:rsidRPr="005A6BBE">
        <w:rPr>
          <w:lang w:val="pt-PT"/>
        </w:rPr>
        <w:t>eléctrico</w:t>
      </w:r>
      <w:proofErr w:type="spellEnd"/>
      <w:r w:rsidR="008522B6" w:rsidRPr="005A6BBE">
        <w:rPr>
          <w:lang w:val="pt-PT"/>
        </w:rPr>
        <w:t xml:space="preserve"> (V</w:t>
      </w:r>
      <w:r w:rsidR="008628DD">
        <w:rPr>
          <w:lang w:val="pt-PT"/>
        </w:rPr>
        <w:t>E</w:t>
      </w:r>
      <w:r w:rsidR="008522B6" w:rsidRPr="005A6BBE">
        <w:rPr>
          <w:lang w:val="pt-PT"/>
        </w:rPr>
        <w:t>)</w:t>
      </w:r>
      <w:r w:rsidR="00BE082D" w:rsidRPr="005A6BBE">
        <w:rPr>
          <w:lang w:val="pt-PT"/>
        </w:rPr>
        <w:t>, é uma a</w:t>
      </w:r>
      <w:r w:rsidR="003F4D98">
        <w:rPr>
          <w:lang w:val="pt-PT"/>
        </w:rPr>
        <w:t>t</w:t>
      </w:r>
      <w:r w:rsidR="00BE082D" w:rsidRPr="005A6BBE">
        <w:rPr>
          <w:lang w:val="pt-PT"/>
        </w:rPr>
        <w:t>itude</w:t>
      </w:r>
      <w:r w:rsidR="008522B6" w:rsidRPr="005A6BBE">
        <w:rPr>
          <w:lang w:val="pt-PT"/>
        </w:rPr>
        <w:t xml:space="preserve"> hipócrita. Com efeito, quando convertid</w:t>
      </w:r>
      <w:r w:rsidR="00BE082D" w:rsidRPr="005A6BBE">
        <w:rPr>
          <w:lang w:val="pt-PT"/>
        </w:rPr>
        <w:t>as</w:t>
      </w:r>
      <w:r w:rsidR="008522B6" w:rsidRPr="005A6BBE">
        <w:rPr>
          <w:lang w:val="pt-PT"/>
        </w:rPr>
        <w:t xml:space="preserve"> para </w:t>
      </w:r>
      <w:r w:rsidR="00BE082D" w:rsidRPr="005A6BBE">
        <w:rPr>
          <w:lang w:val="pt-PT"/>
        </w:rPr>
        <w:t>nú</w:t>
      </w:r>
      <w:r w:rsidR="008522B6" w:rsidRPr="005A6BBE">
        <w:rPr>
          <w:lang w:val="pt-PT"/>
        </w:rPr>
        <w:t>m</w:t>
      </w:r>
      <w:r w:rsidR="00BE082D" w:rsidRPr="005A6BBE">
        <w:rPr>
          <w:lang w:val="pt-PT"/>
        </w:rPr>
        <w:t>eros</w:t>
      </w:r>
      <w:r w:rsidR="008522B6" w:rsidRPr="005A6BBE">
        <w:rPr>
          <w:lang w:val="pt-PT"/>
        </w:rPr>
        <w:t xml:space="preserve"> '</w:t>
      </w:r>
      <w:proofErr w:type="spellStart"/>
      <w:r w:rsidR="00576ACB" w:rsidRPr="005A6BBE">
        <w:rPr>
          <w:lang w:val="pt-PT"/>
        </w:rPr>
        <w:t>Well</w:t>
      </w:r>
      <w:proofErr w:type="spellEnd"/>
      <w:r w:rsidR="008522B6" w:rsidRPr="005A6BBE">
        <w:rPr>
          <w:lang w:val="pt-PT"/>
        </w:rPr>
        <w:t>-to-Wheel'</w:t>
      </w:r>
      <w:r w:rsidR="00576ACB" w:rsidRPr="005A6BBE">
        <w:rPr>
          <w:lang w:val="pt-PT"/>
        </w:rPr>
        <w:t xml:space="preserve"> </w:t>
      </w:r>
      <w:r w:rsidR="00576ACB" w:rsidRPr="005A6BBE">
        <w:rPr>
          <w:rFonts w:ascii="Arial" w:hAnsi="Arial" w:cs="Arial"/>
          <w:szCs w:val="18"/>
          <w:lang w:val="pt-PT"/>
        </w:rPr>
        <w:t>(‘Do Produtor ao Consumidor’)</w:t>
      </w:r>
      <w:r w:rsidR="008522B6" w:rsidRPr="005A6BBE">
        <w:rPr>
          <w:lang w:val="pt-PT"/>
        </w:rPr>
        <w:t>, as média</w:t>
      </w:r>
      <w:r w:rsidR="00BE082D" w:rsidRPr="005A6BBE">
        <w:rPr>
          <w:lang w:val="pt-PT"/>
        </w:rPr>
        <w:t>s</w:t>
      </w:r>
      <w:r w:rsidR="008522B6" w:rsidRPr="005A6BBE">
        <w:rPr>
          <w:lang w:val="pt-PT"/>
        </w:rPr>
        <w:t xml:space="preserve"> d</w:t>
      </w:r>
      <w:r w:rsidR="00BE082D" w:rsidRPr="005A6BBE">
        <w:rPr>
          <w:lang w:val="pt-PT"/>
        </w:rPr>
        <w:t>e</w:t>
      </w:r>
      <w:r w:rsidR="008522B6" w:rsidRPr="005A6BBE">
        <w:rPr>
          <w:lang w:val="pt-PT"/>
        </w:rPr>
        <w:t xml:space="preserve"> emissões de CO2 de um EV podem</w:t>
      </w:r>
      <w:r>
        <w:rPr>
          <w:lang w:val="pt-PT"/>
        </w:rPr>
        <w:t>, em determinadas regiões,</w:t>
      </w:r>
      <w:r w:rsidR="008522B6" w:rsidRPr="005A6BBE">
        <w:rPr>
          <w:lang w:val="pt-PT"/>
        </w:rPr>
        <w:t xml:space="preserve"> </w:t>
      </w:r>
      <w:r>
        <w:rPr>
          <w:lang w:val="pt-PT"/>
        </w:rPr>
        <w:t>se</w:t>
      </w:r>
      <w:r w:rsidR="008522B6" w:rsidRPr="005A6BBE">
        <w:rPr>
          <w:lang w:val="pt-PT"/>
        </w:rPr>
        <w:t>r muito pr</w:t>
      </w:r>
      <w:r w:rsidR="00BE082D" w:rsidRPr="005A6BBE">
        <w:rPr>
          <w:lang w:val="pt-PT"/>
        </w:rPr>
        <w:t>óximas das</w:t>
      </w:r>
      <w:r w:rsidR="008522B6" w:rsidRPr="005A6BBE">
        <w:rPr>
          <w:lang w:val="pt-PT"/>
        </w:rPr>
        <w:t xml:space="preserve"> de um veículo convencional</w:t>
      </w:r>
      <w:r w:rsidR="00BE082D" w:rsidRPr="005A6BBE">
        <w:rPr>
          <w:lang w:val="pt-PT"/>
        </w:rPr>
        <w:t>,</w:t>
      </w:r>
      <w:r w:rsidR="008522B6" w:rsidRPr="005A6BBE">
        <w:rPr>
          <w:lang w:val="pt-PT"/>
        </w:rPr>
        <w:t xml:space="preserve"> dependendo do </w:t>
      </w:r>
      <w:r w:rsidR="005A6BBE" w:rsidRPr="005A6BBE">
        <w:rPr>
          <w:lang w:val="pt-PT"/>
        </w:rPr>
        <w:t>‘</w:t>
      </w:r>
      <w:proofErr w:type="spellStart"/>
      <w:r w:rsidR="00BE082D" w:rsidRPr="005A6BBE">
        <w:rPr>
          <w:lang w:val="pt-PT"/>
        </w:rPr>
        <w:t>mix</w:t>
      </w:r>
      <w:proofErr w:type="spellEnd"/>
      <w:r w:rsidR="008522B6" w:rsidRPr="005A6BBE">
        <w:rPr>
          <w:lang w:val="pt-PT"/>
        </w:rPr>
        <w:t xml:space="preserve"> energético</w:t>
      </w:r>
      <w:r w:rsidR="005A6BBE" w:rsidRPr="005A6BBE">
        <w:rPr>
          <w:lang w:val="pt-PT"/>
        </w:rPr>
        <w:t>’</w:t>
      </w:r>
      <w:r w:rsidR="00BE082D" w:rsidRPr="005A6BBE">
        <w:rPr>
          <w:lang w:val="pt-PT"/>
        </w:rPr>
        <w:t xml:space="preserve"> a partir </w:t>
      </w:r>
      <w:r w:rsidR="008522B6" w:rsidRPr="005A6BBE">
        <w:rPr>
          <w:lang w:val="pt-PT"/>
        </w:rPr>
        <w:t xml:space="preserve">do qual é </w:t>
      </w:r>
      <w:r w:rsidR="00BE082D" w:rsidRPr="005A6BBE">
        <w:rPr>
          <w:lang w:val="pt-PT"/>
        </w:rPr>
        <w:t>gerad</w:t>
      </w:r>
      <w:r w:rsidR="008522B6" w:rsidRPr="005A6BBE">
        <w:rPr>
          <w:lang w:val="pt-PT"/>
        </w:rPr>
        <w:t>a a eletricidade.</w:t>
      </w:r>
    </w:p>
    <w:p w14:paraId="20B44EDC" w14:textId="5089FA7A" w:rsidR="00B8447F" w:rsidRDefault="00B8447F" w:rsidP="00FE72A3">
      <w:pPr>
        <w:spacing w:after="240"/>
        <w:rPr>
          <w:lang w:val="pt-PT"/>
        </w:rPr>
      </w:pPr>
      <w:r w:rsidRPr="00362DAD">
        <w:rPr>
          <w:lang w:val="pt-PT"/>
        </w:rPr>
        <w:t xml:space="preserve">Como a maioria dos carros </w:t>
      </w:r>
      <w:r w:rsidR="00362DAD" w:rsidRPr="00362DAD">
        <w:rPr>
          <w:lang w:val="pt-PT"/>
        </w:rPr>
        <w:t>vai continuar a recorrer, na t</w:t>
      </w:r>
      <w:r w:rsidRPr="00362DAD">
        <w:rPr>
          <w:lang w:val="pt-PT"/>
        </w:rPr>
        <w:t>otal</w:t>
      </w:r>
      <w:r w:rsidR="00362DAD" w:rsidRPr="00362DAD">
        <w:rPr>
          <w:lang w:val="pt-PT"/>
        </w:rPr>
        <w:t>idade</w:t>
      </w:r>
      <w:r w:rsidRPr="00362DAD">
        <w:rPr>
          <w:lang w:val="pt-PT"/>
        </w:rPr>
        <w:t xml:space="preserve"> ou parcialmente</w:t>
      </w:r>
      <w:r w:rsidR="00362DAD" w:rsidRPr="00362DAD">
        <w:rPr>
          <w:lang w:val="pt-PT"/>
        </w:rPr>
        <w:t>,</w:t>
      </w:r>
      <w:r w:rsidRPr="00362DAD">
        <w:rPr>
          <w:lang w:val="pt-PT"/>
        </w:rPr>
        <w:t xml:space="preserve"> </w:t>
      </w:r>
      <w:r w:rsidR="00362DAD" w:rsidRPr="00362DAD">
        <w:rPr>
          <w:lang w:val="pt-PT"/>
        </w:rPr>
        <w:t xml:space="preserve">a </w:t>
      </w:r>
      <w:r w:rsidRPr="00362DAD">
        <w:rPr>
          <w:lang w:val="pt-PT"/>
        </w:rPr>
        <w:t xml:space="preserve">motores de combustão interna </w:t>
      </w:r>
      <w:r w:rsidR="00362DAD" w:rsidRPr="00362DAD">
        <w:rPr>
          <w:lang w:val="pt-PT"/>
        </w:rPr>
        <w:t>ainda du</w:t>
      </w:r>
      <w:r w:rsidRPr="00362DAD">
        <w:rPr>
          <w:lang w:val="pt-PT"/>
        </w:rPr>
        <w:t>r</w:t>
      </w:r>
      <w:r w:rsidR="00362DAD" w:rsidRPr="00362DAD">
        <w:rPr>
          <w:lang w:val="pt-PT"/>
        </w:rPr>
        <w:t>ante</w:t>
      </w:r>
      <w:r w:rsidRPr="00362DAD">
        <w:rPr>
          <w:lang w:val="pt-PT"/>
        </w:rPr>
        <w:t xml:space="preserve"> muitos anos,</w:t>
      </w:r>
      <w:r w:rsidR="00362DAD" w:rsidRPr="00362DAD">
        <w:rPr>
          <w:lang w:val="pt-PT"/>
        </w:rPr>
        <w:t xml:space="preserve"> os</w:t>
      </w:r>
      <w:r w:rsidRPr="00362DAD">
        <w:rPr>
          <w:lang w:val="pt-PT"/>
        </w:rPr>
        <w:t xml:space="preserve"> melhora</w:t>
      </w:r>
      <w:r w:rsidR="00362DAD" w:rsidRPr="00362DAD">
        <w:rPr>
          <w:lang w:val="pt-PT"/>
        </w:rPr>
        <w:t>mento</w:t>
      </w:r>
      <w:r w:rsidRPr="00362DAD">
        <w:rPr>
          <w:lang w:val="pt-PT"/>
        </w:rPr>
        <w:t>s feit</w:t>
      </w:r>
      <w:r w:rsidR="00362DAD" w:rsidRPr="00362DAD">
        <w:rPr>
          <w:lang w:val="pt-PT"/>
        </w:rPr>
        <w:t>o</w:t>
      </w:r>
      <w:r w:rsidRPr="00362DAD">
        <w:rPr>
          <w:lang w:val="pt-PT"/>
        </w:rPr>
        <w:t xml:space="preserve">s </w:t>
      </w:r>
      <w:r w:rsidR="00362DAD" w:rsidRPr="00362DAD">
        <w:rPr>
          <w:lang w:val="pt-PT"/>
        </w:rPr>
        <w:t>n</w:t>
      </w:r>
      <w:r w:rsidRPr="00362DAD">
        <w:rPr>
          <w:lang w:val="pt-PT"/>
        </w:rPr>
        <w:t xml:space="preserve">estes motores terão um maior efeito </w:t>
      </w:r>
      <w:r w:rsidR="00362DAD" w:rsidRPr="00362DAD">
        <w:rPr>
          <w:lang w:val="pt-PT"/>
        </w:rPr>
        <w:t>n</w:t>
      </w:r>
      <w:r w:rsidRPr="00362DAD">
        <w:rPr>
          <w:lang w:val="pt-PT"/>
        </w:rPr>
        <w:t>a redução</w:t>
      </w:r>
      <w:r w:rsidR="00362DAD" w:rsidRPr="00362DAD">
        <w:rPr>
          <w:lang w:val="pt-PT"/>
        </w:rPr>
        <w:t xml:space="preserve"> </w:t>
      </w:r>
      <w:r w:rsidRPr="00362DAD">
        <w:rPr>
          <w:lang w:val="pt-PT"/>
        </w:rPr>
        <w:t>das emissões totais, simplesmente d</w:t>
      </w:r>
      <w:r w:rsidR="00362DAD" w:rsidRPr="00362DAD">
        <w:rPr>
          <w:lang w:val="pt-PT"/>
        </w:rPr>
        <w:t>evido a</w:t>
      </w:r>
      <w:r w:rsidRPr="00362DAD">
        <w:rPr>
          <w:lang w:val="pt-PT"/>
        </w:rPr>
        <w:t>o número de veículos que</w:t>
      </w:r>
      <w:r w:rsidR="00362DAD" w:rsidRPr="00362DAD">
        <w:rPr>
          <w:lang w:val="pt-PT"/>
        </w:rPr>
        <w:t xml:space="preserve"> irão </w:t>
      </w:r>
      <w:r w:rsidRPr="00362DAD">
        <w:rPr>
          <w:lang w:val="pt-PT"/>
        </w:rPr>
        <w:t>beneficiar</w:t>
      </w:r>
      <w:r w:rsidR="00362DAD" w:rsidRPr="00362DAD">
        <w:rPr>
          <w:lang w:val="pt-PT"/>
        </w:rPr>
        <w:t xml:space="preserve"> desses melhoramentos</w:t>
      </w:r>
      <w:r w:rsidRPr="00362DAD">
        <w:rPr>
          <w:lang w:val="pt-PT"/>
        </w:rPr>
        <w:t>.</w:t>
      </w:r>
    </w:p>
    <w:p w14:paraId="69FF23F7" w14:textId="1C707139" w:rsidR="008522B6" w:rsidRPr="008628DD" w:rsidRDefault="008522B6" w:rsidP="00FE72A3">
      <w:pPr>
        <w:spacing w:after="240"/>
        <w:rPr>
          <w:lang w:val="pt-PT"/>
        </w:rPr>
      </w:pPr>
      <w:r w:rsidRPr="008628DD">
        <w:rPr>
          <w:lang w:val="pt-PT"/>
        </w:rPr>
        <w:t xml:space="preserve">Assim, reconhecendo que </w:t>
      </w:r>
      <w:r w:rsidR="008628DD" w:rsidRPr="008628DD">
        <w:rPr>
          <w:lang w:val="pt-PT"/>
        </w:rPr>
        <w:t xml:space="preserve">os </w:t>
      </w:r>
      <w:r w:rsidRPr="008628DD">
        <w:rPr>
          <w:lang w:val="pt-PT"/>
        </w:rPr>
        <w:t>p</w:t>
      </w:r>
      <w:r w:rsidR="008628DD" w:rsidRPr="008628DD">
        <w:rPr>
          <w:lang w:val="pt-PT"/>
        </w:rPr>
        <w:t>r</w:t>
      </w:r>
      <w:r w:rsidRPr="008628DD">
        <w:rPr>
          <w:lang w:val="pt-PT"/>
        </w:rPr>
        <w:t>o</w:t>
      </w:r>
      <w:r w:rsidR="008628DD" w:rsidRPr="008628DD">
        <w:rPr>
          <w:lang w:val="pt-PT"/>
        </w:rPr>
        <w:t>pulso</w:t>
      </w:r>
      <w:r w:rsidRPr="008628DD">
        <w:rPr>
          <w:lang w:val="pt-PT"/>
        </w:rPr>
        <w:t>r</w:t>
      </w:r>
      <w:r w:rsidR="008628DD" w:rsidRPr="008628DD">
        <w:rPr>
          <w:lang w:val="pt-PT"/>
        </w:rPr>
        <w:t>e</w:t>
      </w:r>
      <w:r w:rsidRPr="008628DD">
        <w:rPr>
          <w:lang w:val="pt-PT"/>
        </w:rPr>
        <w:t xml:space="preserve">s </w:t>
      </w:r>
      <w:proofErr w:type="spellStart"/>
      <w:r w:rsidRPr="008628DD">
        <w:rPr>
          <w:lang w:val="pt-PT"/>
        </w:rPr>
        <w:t>elé</w:t>
      </w:r>
      <w:r w:rsidR="008628DD" w:rsidRPr="008628DD">
        <w:rPr>
          <w:lang w:val="pt-PT"/>
        </w:rPr>
        <w:t>c</w:t>
      </w:r>
      <w:r w:rsidRPr="008628DD">
        <w:rPr>
          <w:lang w:val="pt-PT"/>
        </w:rPr>
        <w:t>tricos</w:t>
      </w:r>
      <w:proofErr w:type="spellEnd"/>
      <w:r w:rsidRPr="008628DD">
        <w:rPr>
          <w:lang w:val="pt-PT"/>
        </w:rPr>
        <w:t xml:space="preserve">, na verdade, </w:t>
      </w:r>
      <w:r w:rsidR="008628DD" w:rsidRPr="008628DD">
        <w:rPr>
          <w:lang w:val="pt-PT"/>
        </w:rPr>
        <w:t xml:space="preserve">não satisfazem </w:t>
      </w:r>
      <w:proofErr w:type="spellStart"/>
      <w:r w:rsidRPr="008628DD">
        <w:rPr>
          <w:lang w:val="pt-PT"/>
        </w:rPr>
        <w:t>actualmente</w:t>
      </w:r>
      <w:proofErr w:type="spellEnd"/>
      <w:r w:rsidRPr="008628DD">
        <w:rPr>
          <w:lang w:val="pt-PT"/>
        </w:rPr>
        <w:t xml:space="preserve"> </w:t>
      </w:r>
      <w:r w:rsidR="008628DD" w:rsidRPr="008628DD">
        <w:rPr>
          <w:lang w:val="pt-PT"/>
        </w:rPr>
        <w:t xml:space="preserve">os </w:t>
      </w:r>
      <w:proofErr w:type="spellStart"/>
      <w:r w:rsidR="008628DD" w:rsidRPr="008628DD">
        <w:rPr>
          <w:lang w:val="pt-PT"/>
        </w:rPr>
        <w:t>objectivos</w:t>
      </w:r>
      <w:proofErr w:type="spellEnd"/>
      <w:r w:rsidR="008628DD" w:rsidRPr="008628DD">
        <w:rPr>
          <w:lang w:val="pt-PT"/>
        </w:rPr>
        <w:t xml:space="preserve"> d</w:t>
      </w:r>
      <w:r w:rsidRPr="008628DD">
        <w:rPr>
          <w:lang w:val="pt-PT"/>
        </w:rPr>
        <w:t xml:space="preserve">a sociedade </w:t>
      </w:r>
      <w:r w:rsidR="008628DD" w:rsidRPr="008628DD">
        <w:rPr>
          <w:lang w:val="pt-PT"/>
        </w:rPr>
        <w:t xml:space="preserve">em termos de </w:t>
      </w:r>
      <w:r w:rsidRPr="008628DD">
        <w:rPr>
          <w:lang w:val="pt-PT"/>
        </w:rPr>
        <w:t>uma redução drástica nas emissões de gases com efeito de estufa,</w:t>
      </w:r>
      <w:r w:rsidR="008628DD" w:rsidRPr="008628DD">
        <w:rPr>
          <w:lang w:val="pt-PT"/>
        </w:rPr>
        <w:t xml:space="preserve"> a</w:t>
      </w:r>
      <w:r w:rsidRPr="008628DD">
        <w:rPr>
          <w:lang w:val="pt-PT"/>
        </w:rPr>
        <w:t xml:space="preserve"> Mazda </w:t>
      </w:r>
      <w:r w:rsidR="008628DD" w:rsidRPr="008628DD">
        <w:rPr>
          <w:lang w:val="pt-PT"/>
        </w:rPr>
        <w:t>está focada</w:t>
      </w:r>
      <w:r w:rsidRPr="008628DD">
        <w:rPr>
          <w:lang w:val="pt-PT"/>
        </w:rPr>
        <w:t xml:space="preserve"> no melhora</w:t>
      </w:r>
      <w:r w:rsidR="008628DD" w:rsidRPr="008628DD">
        <w:rPr>
          <w:lang w:val="pt-PT"/>
        </w:rPr>
        <w:t>me</w:t>
      </w:r>
      <w:r w:rsidRPr="008628DD">
        <w:rPr>
          <w:lang w:val="pt-PT"/>
        </w:rPr>
        <w:t>n</w:t>
      </w:r>
      <w:r w:rsidR="008628DD" w:rsidRPr="008628DD">
        <w:rPr>
          <w:lang w:val="pt-PT"/>
        </w:rPr>
        <w:t>t</w:t>
      </w:r>
      <w:r w:rsidRPr="008628DD">
        <w:rPr>
          <w:lang w:val="pt-PT"/>
        </w:rPr>
        <w:t xml:space="preserve">o </w:t>
      </w:r>
      <w:r w:rsidR="008628DD" w:rsidRPr="008628DD">
        <w:rPr>
          <w:lang w:val="pt-PT"/>
        </w:rPr>
        <w:t>d</w:t>
      </w:r>
      <w:r w:rsidRPr="008628DD">
        <w:rPr>
          <w:lang w:val="pt-PT"/>
        </w:rPr>
        <w:t>as emissões reais d</w:t>
      </w:r>
      <w:r w:rsidR="008628DD" w:rsidRPr="008628DD">
        <w:rPr>
          <w:lang w:val="pt-PT"/>
        </w:rPr>
        <w:t>os</w:t>
      </w:r>
      <w:r w:rsidRPr="008628DD">
        <w:rPr>
          <w:lang w:val="pt-PT"/>
        </w:rPr>
        <w:t xml:space="preserve"> </w:t>
      </w:r>
      <w:r w:rsidR="008628DD" w:rsidRPr="008628DD">
        <w:rPr>
          <w:lang w:val="pt-PT"/>
        </w:rPr>
        <w:t>VE</w:t>
      </w:r>
      <w:r w:rsidRPr="008628DD">
        <w:rPr>
          <w:lang w:val="pt-PT"/>
        </w:rPr>
        <w:t xml:space="preserve"> </w:t>
      </w:r>
      <w:r w:rsidR="008628DD" w:rsidRPr="008628DD">
        <w:rPr>
          <w:lang w:val="pt-PT"/>
        </w:rPr>
        <w:t>a</w:t>
      </w:r>
      <w:r w:rsidRPr="008628DD">
        <w:rPr>
          <w:lang w:val="pt-PT"/>
        </w:rPr>
        <w:t xml:space="preserve">o maximizar a eficiência </w:t>
      </w:r>
      <w:r w:rsidR="008628DD" w:rsidRPr="008628DD">
        <w:rPr>
          <w:lang w:val="pt-PT"/>
        </w:rPr>
        <w:t xml:space="preserve">energética </w:t>
      </w:r>
      <w:r w:rsidRPr="008628DD">
        <w:rPr>
          <w:lang w:val="pt-PT"/>
        </w:rPr>
        <w:t>do motor de combustão</w:t>
      </w:r>
      <w:r w:rsidR="008628DD" w:rsidRPr="008628DD">
        <w:rPr>
          <w:lang w:val="pt-PT"/>
        </w:rPr>
        <w:t xml:space="preserve"> interna</w:t>
      </w:r>
      <w:r w:rsidRPr="008628DD">
        <w:rPr>
          <w:lang w:val="pt-PT"/>
        </w:rPr>
        <w:t>.</w:t>
      </w:r>
    </w:p>
    <w:p w14:paraId="7C13BC21" w14:textId="6CC68AE0" w:rsidR="008522B6" w:rsidRPr="008628DD" w:rsidRDefault="008522B6" w:rsidP="00FE72A3">
      <w:pPr>
        <w:spacing w:after="240"/>
        <w:rPr>
          <w:lang w:val="pt-PT"/>
        </w:rPr>
      </w:pPr>
      <w:r w:rsidRPr="008628DD">
        <w:rPr>
          <w:lang w:val="pt-PT"/>
        </w:rPr>
        <w:t>Nesse sentido, a Mazda tem procurado reduzir significativamente as emissões de CO2 d</w:t>
      </w:r>
      <w:r w:rsidR="008628DD" w:rsidRPr="008628DD">
        <w:rPr>
          <w:lang w:val="pt-PT"/>
        </w:rPr>
        <w:t>os</w:t>
      </w:r>
      <w:r w:rsidRPr="008628DD">
        <w:rPr>
          <w:lang w:val="pt-PT"/>
        </w:rPr>
        <w:t xml:space="preserve"> motores a gasolina com base na análise dos </w:t>
      </w:r>
      <w:proofErr w:type="spellStart"/>
      <w:r w:rsidRPr="008628DD">
        <w:rPr>
          <w:lang w:val="pt-PT"/>
        </w:rPr>
        <w:t>fa</w:t>
      </w:r>
      <w:r w:rsidR="008628DD" w:rsidRPr="008628DD">
        <w:rPr>
          <w:lang w:val="pt-PT"/>
        </w:rPr>
        <w:t>c</w:t>
      </w:r>
      <w:r w:rsidRPr="008628DD">
        <w:rPr>
          <w:lang w:val="pt-PT"/>
        </w:rPr>
        <w:t>tores</w:t>
      </w:r>
      <w:proofErr w:type="spellEnd"/>
      <w:r w:rsidRPr="008628DD">
        <w:rPr>
          <w:lang w:val="pt-PT"/>
        </w:rPr>
        <w:t xml:space="preserve"> de control</w:t>
      </w:r>
      <w:r w:rsidR="008628DD" w:rsidRPr="008628DD">
        <w:rPr>
          <w:lang w:val="pt-PT"/>
        </w:rPr>
        <w:t>o</w:t>
      </w:r>
      <w:r w:rsidRPr="008628DD">
        <w:rPr>
          <w:lang w:val="pt-PT"/>
        </w:rPr>
        <w:t xml:space="preserve"> d</w:t>
      </w:r>
      <w:r w:rsidR="008628DD" w:rsidRPr="008628DD">
        <w:rPr>
          <w:lang w:val="pt-PT"/>
        </w:rPr>
        <w:t>isponibiliz</w:t>
      </w:r>
      <w:r w:rsidRPr="008628DD">
        <w:rPr>
          <w:lang w:val="pt-PT"/>
        </w:rPr>
        <w:t>ado</w:t>
      </w:r>
      <w:r w:rsidR="008628DD" w:rsidRPr="008628DD">
        <w:rPr>
          <w:lang w:val="pt-PT"/>
        </w:rPr>
        <w:t>s</w:t>
      </w:r>
      <w:r w:rsidRPr="008628DD">
        <w:rPr>
          <w:lang w:val="pt-PT"/>
        </w:rPr>
        <w:t xml:space="preserve"> pela física e química de combustão.</w:t>
      </w:r>
    </w:p>
    <w:p w14:paraId="1C25326E" w14:textId="25501708" w:rsidR="008522B6" w:rsidRPr="00BA006F" w:rsidRDefault="00D52178" w:rsidP="00FE72A3">
      <w:pPr>
        <w:spacing w:after="240"/>
        <w:rPr>
          <w:lang w:val="pt-PT"/>
        </w:rPr>
      </w:pPr>
      <w:r w:rsidRPr="00BA006F">
        <w:rPr>
          <w:lang w:val="pt-PT"/>
        </w:rPr>
        <w:t xml:space="preserve">Dotado de </w:t>
      </w:r>
      <w:r w:rsidR="00BE702F" w:rsidRPr="00BA006F">
        <w:rPr>
          <w:rFonts w:ascii="Arial" w:hAnsi="Arial" w:cs="Arial"/>
          <w:noProof/>
          <w:szCs w:val="18"/>
          <w:lang w:val="pt-PT"/>
        </w:rPr>
        <w:t xml:space="preserve">Ignição por Compressão Controlada por Faísca (SPCCI - </w:t>
      </w:r>
      <w:r w:rsidR="00BE702F" w:rsidRPr="00BA006F">
        <w:rPr>
          <w:rFonts w:ascii="Arial" w:hAnsi="Arial" w:cs="Arial"/>
          <w:i/>
          <w:noProof/>
          <w:szCs w:val="18"/>
          <w:lang w:val="pt-PT"/>
        </w:rPr>
        <w:t>Spark-Controlled Compression Ignition</w:t>
      </w:r>
      <w:r w:rsidR="00BE702F" w:rsidRPr="00BA006F">
        <w:rPr>
          <w:rFonts w:ascii="Arial" w:hAnsi="Arial" w:cs="Arial"/>
          <w:noProof/>
          <w:szCs w:val="18"/>
          <w:lang w:val="pt-PT"/>
        </w:rPr>
        <w:t>)</w:t>
      </w:r>
      <w:r w:rsidR="008522B6" w:rsidRPr="00BA006F">
        <w:rPr>
          <w:lang w:val="pt-PT"/>
        </w:rPr>
        <w:t xml:space="preserve">, um método de combustão exclusivo Mazda, o motor </w:t>
      </w:r>
      <w:proofErr w:type="spellStart"/>
      <w:r w:rsidR="008522B6" w:rsidRPr="00BA006F">
        <w:rPr>
          <w:lang w:val="pt-PT"/>
        </w:rPr>
        <w:t>Skyactiv</w:t>
      </w:r>
      <w:proofErr w:type="spellEnd"/>
      <w:r w:rsidR="008522B6" w:rsidRPr="00BA006F">
        <w:rPr>
          <w:lang w:val="pt-PT"/>
        </w:rPr>
        <w:t xml:space="preserve">-X representa a segunda etapa </w:t>
      </w:r>
      <w:proofErr w:type="gramStart"/>
      <w:r w:rsidR="00BE702F" w:rsidRPr="00BA006F">
        <w:rPr>
          <w:lang w:val="pt-PT"/>
        </w:rPr>
        <w:t>na</w:t>
      </w:r>
      <w:r w:rsidR="008522B6" w:rsidRPr="00BA006F">
        <w:rPr>
          <w:lang w:val="pt-PT"/>
        </w:rPr>
        <w:t xml:space="preserve"> </w:t>
      </w:r>
      <w:r w:rsidR="00BE702F" w:rsidRPr="00BA006F">
        <w:rPr>
          <w:lang w:val="pt-PT"/>
        </w:rPr>
        <w:t>processo</w:t>
      </w:r>
      <w:proofErr w:type="gramEnd"/>
      <w:r w:rsidR="00BE702F" w:rsidRPr="00BA006F">
        <w:rPr>
          <w:lang w:val="pt-PT"/>
        </w:rPr>
        <w:t xml:space="preserve"> </w:t>
      </w:r>
      <w:r w:rsidR="008522B6" w:rsidRPr="00BA006F">
        <w:rPr>
          <w:lang w:val="pt-PT"/>
        </w:rPr>
        <w:t xml:space="preserve">da Mazda </w:t>
      </w:r>
      <w:r w:rsidR="00BE702F" w:rsidRPr="00BA006F">
        <w:rPr>
          <w:lang w:val="pt-PT"/>
        </w:rPr>
        <w:t>para</w:t>
      </w:r>
      <w:r w:rsidR="008522B6" w:rsidRPr="00BA006F">
        <w:rPr>
          <w:lang w:val="pt-PT"/>
        </w:rPr>
        <w:t xml:space="preserve"> desenvolver um motor a gasolina com o mecanismo de combustão interna ideal.</w:t>
      </w:r>
    </w:p>
    <w:p w14:paraId="5A0C63ED" w14:textId="2CCD8312" w:rsidR="008522B6" w:rsidRPr="00BA006F" w:rsidRDefault="00BA006F" w:rsidP="00FE72A3">
      <w:pPr>
        <w:spacing w:after="240"/>
        <w:rPr>
          <w:lang w:val="pt-PT"/>
        </w:rPr>
      </w:pPr>
      <w:r w:rsidRPr="00BA006F">
        <w:rPr>
          <w:lang w:val="pt-PT"/>
        </w:rPr>
        <w:t>O d</w:t>
      </w:r>
      <w:r w:rsidR="008522B6" w:rsidRPr="00BA006F">
        <w:rPr>
          <w:lang w:val="pt-PT"/>
        </w:rPr>
        <w:t>esenvolvimento d</w:t>
      </w:r>
      <w:r w:rsidR="00A27DE4">
        <w:rPr>
          <w:lang w:val="pt-PT"/>
        </w:rPr>
        <w:t>e um sistema controlado de</w:t>
      </w:r>
      <w:r w:rsidRPr="00BA006F">
        <w:rPr>
          <w:lang w:val="pt-PT"/>
        </w:rPr>
        <w:t xml:space="preserve"> </w:t>
      </w:r>
      <w:r w:rsidRPr="00BA006F">
        <w:rPr>
          <w:rFonts w:ascii="Arial" w:hAnsi="Arial" w:cs="Arial"/>
          <w:noProof/>
          <w:szCs w:val="18"/>
          <w:lang w:val="pt-PT"/>
        </w:rPr>
        <w:t>ignição por compressão</w:t>
      </w:r>
      <w:r w:rsidR="008522B6" w:rsidRPr="00BA006F">
        <w:rPr>
          <w:lang w:val="pt-PT"/>
        </w:rPr>
        <w:t xml:space="preserve"> para motores a gasolina </w:t>
      </w:r>
      <w:r w:rsidRPr="00BA006F">
        <w:rPr>
          <w:lang w:val="pt-PT"/>
        </w:rPr>
        <w:t>é um longo</w:t>
      </w:r>
      <w:r w:rsidR="008522B6" w:rsidRPr="00BA006F">
        <w:rPr>
          <w:lang w:val="pt-PT"/>
        </w:rPr>
        <w:t xml:space="preserve"> objetivo d</w:t>
      </w:r>
      <w:r w:rsidRPr="00BA006F">
        <w:rPr>
          <w:lang w:val="pt-PT"/>
        </w:rPr>
        <w:t>a</w:t>
      </w:r>
      <w:r w:rsidR="008522B6" w:rsidRPr="00BA006F">
        <w:rPr>
          <w:lang w:val="pt-PT"/>
        </w:rPr>
        <w:t xml:space="preserve"> engenh</w:t>
      </w:r>
      <w:r w:rsidRPr="00BA006F">
        <w:rPr>
          <w:lang w:val="pt-PT"/>
        </w:rPr>
        <w:t>ar</w:t>
      </w:r>
      <w:r w:rsidR="008522B6" w:rsidRPr="00BA006F">
        <w:rPr>
          <w:lang w:val="pt-PT"/>
        </w:rPr>
        <w:t>i</w:t>
      </w:r>
      <w:r w:rsidRPr="00BA006F">
        <w:rPr>
          <w:lang w:val="pt-PT"/>
        </w:rPr>
        <w:t xml:space="preserve">a </w:t>
      </w:r>
      <w:r w:rsidR="003F4D98">
        <w:rPr>
          <w:lang w:val="pt-PT"/>
        </w:rPr>
        <w:t>a</w:t>
      </w:r>
      <w:r w:rsidRPr="00BA006F">
        <w:rPr>
          <w:lang w:val="pt-PT"/>
        </w:rPr>
        <w:t>utomóvel</w:t>
      </w:r>
      <w:r w:rsidR="008522B6" w:rsidRPr="00BA006F">
        <w:rPr>
          <w:lang w:val="pt-PT"/>
        </w:rPr>
        <w:t xml:space="preserve">. O </w:t>
      </w:r>
      <w:proofErr w:type="spellStart"/>
      <w:r w:rsidR="008522B6" w:rsidRPr="00BA006F">
        <w:rPr>
          <w:lang w:val="pt-PT"/>
        </w:rPr>
        <w:t>Skyactiv</w:t>
      </w:r>
      <w:proofErr w:type="spellEnd"/>
      <w:r w:rsidR="008522B6" w:rsidRPr="00BA006F">
        <w:rPr>
          <w:lang w:val="pt-PT"/>
        </w:rPr>
        <w:t xml:space="preserve">-X é um </w:t>
      </w:r>
      <w:r w:rsidRPr="00BA006F">
        <w:rPr>
          <w:lang w:val="pt-PT"/>
        </w:rPr>
        <w:t xml:space="preserve">novo motor altamente </w:t>
      </w:r>
      <w:r w:rsidR="008522B6" w:rsidRPr="00BA006F">
        <w:rPr>
          <w:lang w:val="pt-PT"/>
        </w:rPr>
        <w:t xml:space="preserve">inovador, exclusivo </w:t>
      </w:r>
      <w:r w:rsidRPr="00BA006F">
        <w:rPr>
          <w:lang w:val="pt-PT"/>
        </w:rPr>
        <w:t>d</w:t>
      </w:r>
      <w:r w:rsidR="008522B6" w:rsidRPr="00BA006F">
        <w:rPr>
          <w:lang w:val="pt-PT"/>
        </w:rPr>
        <w:t xml:space="preserve">a Mazda, no qual </w:t>
      </w:r>
      <w:r w:rsidRPr="00BA006F">
        <w:rPr>
          <w:lang w:val="pt-PT"/>
        </w:rPr>
        <w:t xml:space="preserve">as </w:t>
      </w:r>
      <w:r w:rsidR="008522B6" w:rsidRPr="00BA006F">
        <w:rPr>
          <w:lang w:val="pt-PT"/>
        </w:rPr>
        <w:t>vela</w:t>
      </w:r>
      <w:r w:rsidRPr="00BA006F">
        <w:rPr>
          <w:lang w:val="pt-PT"/>
        </w:rPr>
        <w:t>s</w:t>
      </w:r>
      <w:r w:rsidR="008522B6" w:rsidRPr="00BA006F">
        <w:rPr>
          <w:lang w:val="pt-PT"/>
        </w:rPr>
        <w:t xml:space="preserve"> </w:t>
      </w:r>
      <w:r w:rsidRPr="00BA006F">
        <w:rPr>
          <w:lang w:val="pt-PT"/>
        </w:rPr>
        <w:t xml:space="preserve">de </w:t>
      </w:r>
      <w:r w:rsidR="008522B6" w:rsidRPr="00BA006F">
        <w:rPr>
          <w:lang w:val="pt-PT"/>
        </w:rPr>
        <w:t xml:space="preserve">ignição </w:t>
      </w:r>
      <w:r w:rsidRPr="00BA006F">
        <w:rPr>
          <w:lang w:val="pt-PT"/>
        </w:rPr>
        <w:t>são</w:t>
      </w:r>
      <w:r w:rsidR="008522B6" w:rsidRPr="00BA006F">
        <w:rPr>
          <w:lang w:val="pt-PT"/>
        </w:rPr>
        <w:t xml:space="preserve"> u</w:t>
      </w:r>
      <w:r w:rsidRPr="00BA006F">
        <w:rPr>
          <w:lang w:val="pt-PT"/>
        </w:rPr>
        <w:t>tilizad</w:t>
      </w:r>
      <w:r w:rsidR="008522B6" w:rsidRPr="00BA006F">
        <w:rPr>
          <w:lang w:val="pt-PT"/>
        </w:rPr>
        <w:t>a</w:t>
      </w:r>
      <w:r w:rsidRPr="00BA006F">
        <w:rPr>
          <w:lang w:val="pt-PT"/>
        </w:rPr>
        <w:t>s</w:t>
      </w:r>
      <w:r w:rsidR="008522B6" w:rsidRPr="00BA006F">
        <w:rPr>
          <w:lang w:val="pt-PT"/>
        </w:rPr>
        <w:t xml:space="preserve"> para controlar a ignição por compressão, resultando </w:t>
      </w:r>
      <w:r w:rsidRPr="00BA006F">
        <w:rPr>
          <w:lang w:val="pt-PT"/>
        </w:rPr>
        <w:t>em el</w:t>
      </w:r>
      <w:r w:rsidR="003F4D98">
        <w:rPr>
          <w:lang w:val="pt-PT"/>
        </w:rPr>
        <w:t>e</w:t>
      </w:r>
      <w:r w:rsidRPr="00BA006F">
        <w:rPr>
          <w:lang w:val="pt-PT"/>
        </w:rPr>
        <w:t>vados melhoramentos</w:t>
      </w:r>
      <w:r w:rsidR="008522B6" w:rsidRPr="00BA006F">
        <w:rPr>
          <w:lang w:val="pt-PT"/>
        </w:rPr>
        <w:t xml:space="preserve"> em tod</w:t>
      </w:r>
      <w:r w:rsidRPr="00BA006F">
        <w:rPr>
          <w:lang w:val="pt-PT"/>
        </w:rPr>
        <w:t xml:space="preserve">os os </w:t>
      </w:r>
      <w:proofErr w:type="spellStart"/>
      <w:r w:rsidRPr="00BA006F">
        <w:rPr>
          <w:lang w:val="pt-PT"/>
        </w:rPr>
        <w:t>asp</w:t>
      </w:r>
      <w:r w:rsidR="008522B6" w:rsidRPr="00BA006F">
        <w:rPr>
          <w:lang w:val="pt-PT"/>
        </w:rPr>
        <w:t>e</w:t>
      </w:r>
      <w:r w:rsidRPr="00BA006F">
        <w:rPr>
          <w:lang w:val="pt-PT"/>
        </w:rPr>
        <w:t>cto</w:t>
      </w:r>
      <w:r w:rsidR="008522B6" w:rsidRPr="00BA006F">
        <w:rPr>
          <w:lang w:val="pt-PT"/>
        </w:rPr>
        <w:t>s</w:t>
      </w:r>
      <w:proofErr w:type="spellEnd"/>
      <w:r w:rsidR="008522B6" w:rsidRPr="00BA006F">
        <w:rPr>
          <w:lang w:val="pt-PT"/>
        </w:rPr>
        <w:t xml:space="preserve"> </w:t>
      </w:r>
      <w:r w:rsidR="003F4D98">
        <w:rPr>
          <w:lang w:val="pt-PT"/>
        </w:rPr>
        <w:t>fundamentais</w:t>
      </w:r>
      <w:r w:rsidRPr="00BA006F">
        <w:rPr>
          <w:lang w:val="pt-PT"/>
        </w:rPr>
        <w:t xml:space="preserve"> no</w:t>
      </w:r>
      <w:r w:rsidR="008522B6" w:rsidRPr="00BA006F">
        <w:rPr>
          <w:lang w:val="pt-PT"/>
        </w:rPr>
        <w:t xml:space="preserve"> desempenho </w:t>
      </w:r>
      <w:r w:rsidRPr="00BA006F">
        <w:rPr>
          <w:lang w:val="pt-PT"/>
        </w:rPr>
        <w:t xml:space="preserve">de um </w:t>
      </w:r>
      <w:r w:rsidR="008522B6" w:rsidRPr="00BA006F">
        <w:rPr>
          <w:lang w:val="pt-PT"/>
        </w:rPr>
        <w:t>mo</w:t>
      </w:r>
      <w:r w:rsidRPr="00BA006F">
        <w:rPr>
          <w:lang w:val="pt-PT"/>
        </w:rPr>
        <w:t>to</w:t>
      </w:r>
      <w:r w:rsidR="008522B6" w:rsidRPr="00BA006F">
        <w:rPr>
          <w:lang w:val="pt-PT"/>
        </w:rPr>
        <w:t>r.</w:t>
      </w:r>
    </w:p>
    <w:p w14:paraId="28625D41" w14:textId="67856B42" w:rsidR="008522B6" w:rsidRPr="00D814B2" w:rsidRDefault="00CF579E" w:rsidP="00FE72A3">
      <w:pPr>
        <w:spacing w:after="240"/>
        <w:rPr>
          <w:lang w:val="pt-PT"/>
        </w:rPr>
      </w:pPr>
      <w:r w:rsidRPr="00D814B2">
        <w:rPr>
          <w:lang w:val="pt-PT"/>
        </w:rPr>
        <w:t>A</w:t>
      </w:r>
      <w:r w:rsidR="008522B6" w:rsidRPr="00D814B2">
        <w:rPr>
          <w:lang w:val="pt-PT"/>
        </w:rPr>
        <w:t xml:space="preserve">s </w:t>
      </w:r>
      <w:r w:rsidRPr="00D814B2">
        <w:rPr>
          <w:lang w:val="pt-PT"/>
        </w:rPr>
        <w:t>va</w:t>
      </w:r>
      <w:r w:rsidR="008522B6" w:rsidRPr="00D814B2">
        <w:rPr>
          <w:lang w:val="pt-PT"/>
        </w:rPr>
        <w:t>n</w:t>
      </w:r>
      <w:r w:rsidRPr="00D814B2">
        <w:rPr>
          <w:lang w:val="pt-PT"/>
        </w:rPr>
        <w:t>tagen</w:t>
      </w:r>
      <w:r w:rsidR="008522B6" w:rsidRPr="00D814B2">
        <w:rPr>
          <w:lang w:val="pt-PT"/>
        </w:rPr>
        <w:t xml:space="preserve">s de um motor </w:t>
      </w:r>
      <w:r w:rsidRPr="00D814B2">
        <w:rPr>
          <w:lang w:val="pt-PT"/>
        </w:rPr>
        <w:t>a</w:t>
      </w:r>
      <w:r w:rsidR="008522B6" w:rsidRPr="00D814B2">
        <w:rPr>
          <w:lang w:val="pt-PT"/>
        </w:rPr>
        <w:t xml:space="preserve"> gasolina</w:t>
      </w:r>
      <w:r w:rsidRPr="00D814B2">
        <w:rPr>
          <w:lang w:val="pt-PT"/>
        </w:rPr>
        <w:t xml:space="preserve"> com ignição por faísca </w:t>
      </w:r>
      <w:r w:rsidR="008522B6" w:rsidRPr="00D814B2">
        <w:rPr>
          <w:lang w:val="pt-PT"/>
        </w:rPr>
        <w:t>-</w:t>
      </w:r>
      <w:r w:rsidRPr="00D814B2">
        <w:rPr>
          <w:lang w:val="pt-PT"/>
        </w:rPr>
        <w:t xml:space="preserve"> </w:t>
      </w:r>
      <w:r w:rsidR="008522B6" w:rsidRPr="00D814B2">
        <w:rPr>
          <w:lang w:val="pt-PT"/>
        </w:rPr>
        <w:t>expansiv</w:t>
      </w:r>
      <w:r w:rsidR="00B413D6">
        <w:rPr>
          <w:lang w:val="pt-PT"/>
        </w:rPr>
        <w:t>o</w:t>
      </w:r>
      <w:r w:rsidR="008522B6" w:rsidRPr="00D814B2">
        <w:rPr>
          <w:lang w:val="pt-PT"/>
        </w:rPr>
        <w:t xml:space="preserve"> </w:t>
      </w:r>
      <w:r w:rsidRPr="00D814B2">
        <w:rPr>
          <w:lang w:val="pt-PT"/>
        </w:rPr>
        <w:t>nas</w:t>
      </w:r>
      <w:r w:rsidR="008522B6" w:rsidRPr="00D814B2">
        <w:rPr>
          <w:lang w:val="pt-PT"/>
        </w:rPr>
        <w:t xml:space="preserve"> altas rotações e </w:t>
      </w:r>
      <w:r w:rsidRPr="00D814B2">
        <w:rPr>
          <w:lang w:val="pt-PT"/>
        </w:rPr>
        <w:t>menore</w:t>
      </w:r>
      <w:r w:rsidR="008522B6" w:rsidRPr="00D814B2">
        <w:rPr>
          <w:lang w:val="pt-PT"/>
        </w:rPr>
        <w:t xml:space="preserve">s emissões de </w:t>
      </w:r>
      <w:r w:rsidRPr="00D814B2">
        <w:rPr>
          <w:lang w:val="pt-PT"/>
        </w:rPr>
        <w:t xml:space="preserve">gases de </w:t>
      </w:r>
      <w:r w:rsidR="008522B6" w:rsidRPr="00D814B2">
        <w:rPr>
          <w:lang w:val="pt-PT"/>
        </w:rPr>
        <w:t>escape - foram combinad</w:t>
      </w:r>
      <w:r w:rsidRPr="00D814B2">
        <w:rPr>
          <w:lang w:val="pt-PT"/>
        </w:rPr>
        <w:t>a</w:t>
      </w:r>
      <w:r w:rsidR="008522B6" w:rsidRPr="00D814B2">
        <w:rPr>
          <w:lang w:val="pt-PT"/>
        </w:rPr>
        <w:t xml:space="preserve">s com as de um motor </w:t>
      </w:r>
      <w:r w:rsidRPr="00D814B2">
        <w:rPr>
          <w:lang w:val="pt-PT"/>
        </w:rPr>
        <w:t xml:space="preserve">diesel </w:t>
      </w:r>
      <w:r w:rsidR="008522B6" w:rsidRPr="00D814B2">
        <w:rPr>
          <w:lang w:val="pt-PT"/>
        </w:rPr>
        <w:t xml:space="preserve">de ignição por compressão – </w:t>
      </w:r>
      <w:r w:rsidRPr="00D814B2">
        <w:rPr>
          <w:lang w:val="pt-PT"/>
        </w:rPr>
        <w:t xml:space="preserve">melhor </w:t>
      </w:r>
      <w:r w:rsidR="008522B6" w:rsidRPr="00D814B2">
        <w:rPr>
          <w:lang w:val="pt-PT"/>
        </w:rPr>
        <w:t xml:space="preserve">resposta </w:t>
      </w:r>
      <w:r w:rsidRPr="00D814B2">
        <w:rPr>
          <w:lang w:val="pt-PT"/>
        </w:rPr>
        <w:t>a baixas rotações e maior</w:t>
      </w:r>
      <w:r w:rsidR="008522B6" w:rsidRPr="00D814B2">
        <w:rPr>
          <w:lang w:val="pt-PT"/>
        </w:rPr>
        <w:t xml:space="preserve"> economia de combustível – para </w:t>
      </w:r>
      <w:r w:rsidRPr="00D814B2">
        <w:rPr>
          <w:lang w:val="pt-PT"/>
        </w:rPr>
        <w:t xml:space="preserve">dar origem a um </w:t>
      </w:r>
      <w:r w:rsidR="008522B6" w:rsidRPr="00D814B2">
        <w:rPr>
          <w:lang w:val="pt-PT"/>
        </w:rPr>
        <w:t>m</w:t>
      </w:r>
      <w:r w:rsidRPr="00D814B2">
        <w:rPr>
          <w:lang w:val="pt-PT"/>
        </w:rPr>
        <w:t>otor</w:t>
      </w:r>
      <w:r w:rsidR="003F4D98">
        <w:rPr>
          <w:lang w:val="pt-PT"/>
        </w:rPr>
        <w:t xml:space="preserve"> </w:t>
      </w:r>
      <w:r w:rsidR="008522B6" w:rsidRPr="00D814B2">
        <w:rPr>
          <w:i/>
          <w:iCs/>
          <w:lang w:val="pt-PT"/>
        </w:rPr>
        <w:t>crossover</w:t>
      </w:r>
      <w:r w:rsidR="008522B6" w:rsidRPr="00D814B2">
        <w:rPr>
          <w:lang w:val="pt-PT"/>
        </w:rPr>
        <w:t xml:space="preserve"> que oferece o melhor d</w:t>
      </w:r>
      <w:r w:rsidRPr="00D814B2">
        <w:rPr>
          <w:lang w:val="pt-PT"/>
        </w:rPr>
        <w:t>e</w:t>
      </w:r>
      <w:r w:rsidR="008522B6" w:rsidRPr="00D814B2">
        <w:rPr>
          <w:lang w:val="pt-PT"/>
        </w:rPr>
        <w:t xml:space="preserve"> dois mundos.</w:t>
      </w:r>
    </w:p>
    <w:p w14:paraId="60A05E81" w14:textId="3A06D222" w:rsidR="008522B6" w:rsidRPr="00D814B2" w:rsidRDefault="008522B6" w:rsidP="00FE72A3">
      <w:pPr>
        <w:spacing w:after="240"/>
        <w:rPr>
          <w:lang w:val="pt-PT"/>
        </w:rPr>
      </w:pPr>
      <w:r w:rsidRPr="00D814B2">
        <w:rPr>
          <w:lang w:val="pt-PT"/>
        </w:rPr>
        <w:t xml:space="preserve">Na Mazda, acreditamos que há ainda muito espaço para a evolução do motor de combustão interna, e que esta tecnologia </w:t>
      </w:r>
      <w:r w:rsidR="00D814B2" w:rsidRPr="00D814B2">
        <w:rPr>
          <w:lang w:val="pt-PT"/>
        </w:rPr>
        <w:t xml:space="preserve">possui todo </w:t>
      </w:r>
      <w:r w:rsidRPr="00D814B2">
        <w:rPr>
          <w:lang w:val="pt-PT"/>
        </w:rPr>
        <w:t>o potencial para contribuir</w:t>
      </w:r>
      <w:r w:rsidR="003F4D98">
        <w:rPr>
          <w:lang w:val="pt-PT"/>
        </w:rPr>
        <w:t xml:space="preserve"> decisivamente</w:t>
      </w:r>
      <w:r w:rsidRPr="00D814B2">
        <w:rPr>
          <w:lang w:val="pt-PT"/>
        </w:rPr>
        <w:t xml:space="preserve"> para a conservação do meio ambiente </w:t>
      </w:r>
      <w:r w:rsidR="00D814B2" w:rsidRPr="00D814B2">
        <w:rPr>
          <w:lang w:val="pt-PT"/>
        </w:rPr>
        <w:t xml:space="preserve">a nível </w:t>
      </w:r>
      <w:r w:rsidRPr="00D814B2">
        <w:rPr>
          <w:lang w:val="pt-PT"/>
        </w:rPr>
        <w:t>global.</w:t>
      </w:r>
    </w:p>
    <w:p w14:paraId="31FEA0B6" w14:textId="1E907366" w:rsidR="008522B6" w:rsidRDefault="008522B6" w:rsidP="00FE72A3">
      <w:pPr>
        <w:spacing w:after="240"/>
        <w:rPr>
          <w:lang w:val="pt-PT"/>
        </w:rPr>
      </w:pPr>
      <w:r w:rsidRPr="008A27F9">
        <w:rPr>
          <w:lang w:val="pt-PT"/>
        </w:rPr>
        <w:t xml:space="preserve">Com base na visão corporativa da Mazda </w:t>
      </w:r>
      <w:r w:rsidR="00D814B2" w:rsidRPr="008A27F9">
        <w:rPr>
          <w:lang w:val="pt-PT"/>
        </w:rPr>
        <w:t>-</w:t>
      </w:r>
      <w:r w:rsidRPr="008A27F9">
        <w:rPr>
          <w:lang w:val="pt-PT"/>
        </w:rPr>
        <w:t xml:space="preserve"> proteger </w:t>
      </w:r>
      <w:r w:rsidR="00D814B2" w:rsidRPr="008A27F9">
        <w:rPr>
          <w:lang w:val="pt-PT"/>
        </w:rPr>
        <w:t xml:space="preserve">o </w:t>
      </w:r>
      <w:r w:rsidRPr="008A27F9">
        <w:rPr>
          <w:lang w:val="pt-PT"/>
        </w:rPr>
        <w:t xml:space="preserve">nosso </w:t>
      </w:r>
      <w:r w:rsidR="00814646">
        <w:rPr>
          <w:lang w:val="pt-PT"/>
        </w:rPr>
        <w:t>plan</w:t>
      </w:r>
      <w:r w:rsidRPr="008A27F9">
        <w:rPr>
          <w:lang w:val="pt-PT"/>
        </w:rPr>
        <w:t>eta e</w:t>
      </w:r>
      <w:r w:rsidR="00D814B2" w:rsidRPr="008A27F9">
        <w:rPr>
          <w:lang w:val="pt-PT"/>
        </w:rPr>
        <w:t>, ao mesmo tempo</w:t>
      </w:r>
      <w:r w:rsidR="008A27F9" w:rsidRPr="008A27F9">
        <w:rPr>
          <w:lang w:val="pt-PT"/>
        </w:rPr>
        <w:t>,</w:t>
      </w:r>
      <w:r w:rsidRPr="008A27F9">
        <w:rPr>
          <w:lang w:val="pt-PT"/>
        </w:rPr>
        <w:t xml:space="preserve"> enriquece</w:t>
      </w:r>
      <w:r w:rsidR="008A27F9" w:rsidRPr="008A27F9">
        <w:rPr>
          <w:lang w:val="pt-PT"/>
        </w:rPr>
        <w:t>r</w:t>
      </w:r>
      <w:r w:rsidRPr="008A27F9">
        <w:rPr>
          <w:lang w:val="pt-PT"/>
        </w:rPr>
        <w:t xml:space="preserve"> a vida das pessoas através d</w:t>
      </w:r>
      <w:r w:rsidR="008A27F9" w:rsidRPr="008A27F9">
        <w:rPr>
          <w:lang w:val="pt-PT"/>
        </w:rPr>
        <w:t>o</w:t>
      </w:r>
      <w:r w:rsidRPr="008A27F9">
        <w:rPr>
          <w:lang w:val="pt-PT"/>
        </w:rPr>
        <w:t xml:space="preserve"> '</w:t>
      </w:r>
      <w:r w:rsidR="008A27F9" w:rsidRPr="008A27F9">
        <w:rPr>
          <w:lang w:val="pt-PT"/>
        </w:rPr>
        <w:t>pr</w:t>
      </w:r>
      <w:r w:rsidRPr="008A27F9">
        <w:rPr>
          <w:lang w:val="pt-PT"/>
        </w:rPr>
        <w:t>a</w:t>
      </w:r>
      <w:r w:rsidR="008A27F9" w:rsidRPr="008A27F9">
        <w:rPr>
          <w:lang w:val="pt-PT"/>
        </w:rPr>
        <w:t>zer</w:t>
      </w:r>
      <w:r w:rsidRPr="008A27F9">
        <w:rPr>
          <w:lang w:val="pt-PT"/>
        </w:rPr>
        <w:t xml:space="preserve"> de condução'</w:t>
      </w:r>
      <w:r w:rsidR="008A27F9" w:rsidRPr="008A27F9">
        <w:rPr>
          <w:lang w:val="pt-PT"/>
        </w:rPr>
        <w:t xml:space="preserve"> -</w:t>
      </w:r>
      <w:r w:rsidRPr="008A27F9">
        <w:rPr>
          <w:lang w:val="pt-PT"/>
        </w:rPr>
        <w:t xml:space="preserve"> pretendemos continuar a nossa busca incessante para desenvolver o motor de combustão ideal.</w:t>
      </w:r>
    </w:p>
    <w:p w14:paraId="6C2D2BEB" w14:textId="18D0EB77" w:rsidR="005B23BB" w:rsidRDefault="005B23BB" w:rsidP="00FE72A3">
      <w:pPr>
        <w:spacing w:after="240"/>
        <w:jc w:val="left"/>
        <w:rPr>
          <w:rFonts w:ascii="Arial" w:hAnsi="Arial" w:cs="Arial"/>
          <w:b/>
          <w:bCs/>
          <w:noProof/>
          <w:szCs w:val="18"/>
          <w:lang w:val="pt-PT"/>
        </w:rPr>
      </w:pPr>
      <w:r w:rsidRPr="005B23BB">
        <w:rPr>
          <w:rFonts w:ascii="Arial" w:hAnsi="Arial" w:cs="Arial"/>
          <w:b/>
          <w:bCs/>
          <w:noProof/>
          <w:szCs w:val="18"/>
          <w:lang w:val="pt-PT"/>
        </w:rPr>
        <w:lastRenderedPageBreak/>
        <w:t xml:space="preserve">Sistema </w:t>
      </w:r>
      <w:r w:rsidR="00814646">
        <w:rPr>
          <w:rFonts w:ascii="Arial" w:hAnsi="Arial" w:cs="Arial"/>
          <w:b/>
          <w:bCs/>
          <w:noProof/>
          <w:szCs w:val="18"/>
          <w:lang w:val="pt-PT"/>
        </w:rPr>
        <w:t xml:space="preserve">de </w:t>
      </w:r>
      <w:r w:rsidRPr="005B23BB">
        <w:rPr>
          <w:rFonts w:ascii="Arial" w:hAnsi="Arial" w:cs="Arial"/>
          <w:b/>
          <w:bCs/>
          <w:noProof/>
          <w:szCs w:val="18"/>
          <w:lang w:val="pt-PT"/>
        </w:rPr>
        <w:t xml:space="preserve">Ignição por Compressão Controlada por Faísca (SPCCI - </w:t>
      </w:r>
      <w:r w:rsidR="00D52178">
        <w:rPr>
          <w:rFonts w:ascii="Arial" w:hAnsi="Arial" w:cs="Arial"/>
          <w:b/>
          <w:bCs/>
          <w:i/>
          <w:noProof/>
          <w:szCs w:val="18"/>
          <w:lang w:val="pt-PT"/>
        </w:rPr>
        <w:t>Sp</w:t>
      </w:r>
      <w:r w:rsidRPr="005B23BB">
        <w:rPr>
          <w:rFonts w:ascii="Arial" w:hAnsi="Arial" w:cs="Arial"/>
          <w:b/>
          <w:bCs/>
          <w:i/>
          <w:noProof/>
          <w:szCs w:val="18"/>
          <w:lang w:val="pt-PT"/>
        </w:rPr>
        <w:t>ark-Controlled Compression Ignition</w:t>
      </w:r>
      <w:r w:rsidRPr="005B23BB">
        <w:rPr>
          <w:rFonts w:ascii="Arial" w:hAnsi="Arial" w:cs="Arial"/>
          <w:b/>
          <w:bCs/>
          <w:noProof/>
          <w:szCs w:val="18"/>
          <w:lang w:val="pt-PT"/>
        </w:rPr>
        <w:t>)</w:t>
      </w:r>
    </w:p>
    <w:p w14:paraId="0ADEBFE7" w14:textId="385B92AA" w:rsidR="005B23BB" w:rsidRPr="00A83ECF" w:rsidRDefault="005B23BB" w:rsidP="00FE72A3">
      <w:pPr>
        <w:spacing w:after="240"/>
        <w:rPr>
          <w:lang w:val="pt-PT"/>
        </w:rPr>
      </w:pPr>
      <w:r w:rsidRPr="00A83ECF">
        <w:rPr>
          <w:lang w:val="pt-PT"/>
        </w:rPr>
        <w:t xml:space="preserve">O novo motor de 2,0 litros SKYACTIV-X da Mazda é a primeira unidade </w:t>
      </w:r>
      <w:r w:rsidR="009B3EFA">
        <w:rPr>
          <w:lang w:val="pt-PT"/>
        </w:rPr>
        <w:t>a</w:t>
      </w:r>
      <w:r w:rsidRPr="00A83ECF">
        <w:rPr>
          <w:lang w:val="pt-PT"/>
        </w:rPr>
        <w:t xml:space="preserve"> gasolina de produção</w:t>
      </w:r>
      <w:r w:rsidR="009B3EFA">
        <w:rPr>
          <w:lang w:val="pt-PT"/>
        </w:rPr>
        <w:t>, a nível mundial,</w:t>
      </w:r>
      <w:r w:rsidRPr="00A83ECF">
        <w:rPr>
          <w:lang w:val="pt-PT"/>
        </w:rPr>
        <w:t xml:space="preserve"> a explorar </w:t>
      </w:r>
      <w:r w:rsidR="009B3EFA">
        <w:rPr>
          <w:lang w:val="pt-PT"/>
        </w:rPr>
        <w:t>a</w:t>
      </w:r>
      <w:r w:rsidRPr="00A83ECF">
        <w:rPr>
          <w:lang w:val="pt-PT"/>
        </w:rPr>
        <w:t xml:space="preserve">s </w:t>
      </w:r>
      <w:r w:rsidR="009B3EFA">
        <w:rPr>
          <w:lang w:val="pt-PT"/>
        </w:rPr>
        <w:t>va</w:t>
      </w:r>
      <w:r w:rsidRPr="00A83ECF">
        <w:rPr>
          <w:lang w:val="pt-PT"/>
        </w:rPr>
        <w:t>n</w:t>
      </w:r>
      <w:r w:rsidR="009B3EFA">
        <w:rPr>
          <w:lang w:val="pt-PT"/>
        </w:rPr>
        <w:t>tag</w:t>
      </w:r>
      <w:r w:rsidRPr="00A83ECF">
        <w:rPr>
          <w:lang w:val="pt-PT"/>
        </w:rPr>
        <w:t>e</w:t>
      </w:r>
      <w:r w:rsidR="009B3EFA">
        <w:rPr>
          <w:lang w:val="pt-PT"/>
        </w:rPr>
        <w:t>n</w:t>
      </w:r>
      <w:r w:rsidRPr="00A83ECF">
        <w:rPr>
          <w:lang w:val="pt-PT"/>
        </w:rPr>
        <w:t>s da ignição por compressão</w:t>
      </w:r>
      <w:r w:rsidR="008A27F9" w:rsidRPr="00A83ECF">
        <w:rPr>
          <w:lang w:val="pt-PT"/>
        </w:rPr>
        <w:t xml:space="preserve">, </w:t>
      </w:r>
      <w:r w:rsidR="009B3EFA">
        <w:rPr>
          <w:lang w:val="pt-PT"/>
        </w:rPr>
        <w:t xml:space="preserve">tal </w:t>
      </w:r>
      <w:r w:rsidR="008A27F9" w:rsidRPr="00A83ECF">
        <w:rPr>
          <w:lang w:val="pt-PT"/>
        </w:rPr>
        <w:t>como</w:t>
      </w:r>
      <w:r w:rsidR="009B3EFA">
        <w:rPr>
          <w:lang w:val="pt-PT"/>
        </w:rPr>
        <w:t xml:space="preserve"> acontece</w:t>
      </w:r>
      <w:r w:rsidR="008A27F9" w:rsidRPr="00A83ECF">
        <w:rPr>
          <w:lang w:val="pt-PT"/>
        </w:rPr>
        <w:t xml:space="preserve"> nos motores</w:t>
      </w:r>
      <w:r w:rsidRPr="00A83ECF">
        <w:rPr>
          <w:lang w:val="pt-PT"/>
        </w:rPr>
        <w:t xml:space="preserve"> diesel</w:t>
      </w:r>
      <w:r w:rsidR="00232262">
        <w:rPr>
          <w:lang w:val="pt-PT"/>
        </w:rPr>
        <w:t>¹</w:t>
      </w:r>
      <w:r w:rsidRPr="00A83ECF">
        <w:rPr>
          <w:lang w:val="pt-PT"/>
        </w:rPr>
        <w:t>.</w:t>
      </w:r>
    </w:p>
    <w:p w14:paraId="1E74A63C" w14:textId="1007CBDF" w:rsidR="005B23BB" w:rsidRPr="0086454B" w:rsidRDefault="0086454B" w:rsidP="00FE72A3">
      <w:pPr>
        <w:spacing w:after="240"/>
        <w:rPr>
          <w:lang w:val="pt-PT"/>
        </w:rPr>
      </w:pPr>
      <w:r w:rsidRPr="0086454B">
        <w:rPr>
          <w:lang w:val="pt-PT"/>
        </w:rPr>
        <w:t>Um dos segredos para</w:t>
      </w:r>
      <w:r w:rsidR="005B23BB" w:rsidRPr="0086454B">
        <w:rPr>
          <w:lang w:val="pt-PT"/>
        </w:rPr>
        <w:t xml:space="preserve"> o seu funcionamento é </w:t>
      </w:r>
      <w:r w:rsidRPr="0086454B">
        <w:rPr>
          <w:lang w:val="pt-PT"/>
        </w:rPr>
        <w:t>a</w:t>
      </w:r>
      <w:r w:rsidR="005B23BB" w:rsidRPr="0086454B">
        <w:rPr>
          <w:lang w:val="pt-PT"/>
        </w:rPr>
        <w:t xml:space="preserve"> u</w:t>
      </w:r>
      <w:r w:rsidRPr="0086454B">
        <w:rPr>
          <w:lang w:val="pt-PT"/>
        </w:rPr>
        <w:t>tilizaçã</w:t>
      </w:r>
      <w:r w:rsidR="005B23BB" w:rsidRPr="0086454B">
        <w:rPr>
          <w:lang w:val="pt-PT"/>
        </w:rPr>
        <w:t xml:space="preserve">o de uma mistura altamente </w:t>
      </w:r>
      <w:r w:rsidRPr="0086454B">
        <w:rPr>
          <w:lang w:val="pt-PT"/>
        </w:rPr>
        <w:t>pob</w:t>
      </w:r>
      <w:r w:rsidR="005B23BB" w:rsidRPr="0086454B">
        <w:rPr>
          <w:lang w:val="pt-PT"/>
        </w:rPr>
        <w:t>r</w:t>
      </w:r>
      <w:r w:rsidRPr="0086454B">
        <w:rPr>
          <w:lang w:val="pt-PT"/>
        </w:rPr>
        <w:t>e de</w:t>
      </w:r>
      <w:r w:rsidR="005B23BB" w:rsidRPr="0086454B">
        <w:rPr>
          <w:lang w:val="pt-PT"/>
        </w:rPr>
        <w:t xml:space="preserve"> </w:t>
      </w:r>
      <w:r w:rsidRPr="0086454B">
        <w:rPr>
          <w:lang w:val="pt-PT"/>
        </w:rPr>
        <w:t xml:space="preserve">ar e combustível -e eficaz em termos de </w:t>
      </w:r>
      <w:r w:rsidR="005B23BB" w:rsidRPr="0086454B">
        <w:rPr>
          <w:lang w:val="pt-PT"/>
        </w:rPr>
        <w:t>co</w:t>
      </w:r>
      <w:r w:rsidRPr="0086454B">
        <w:rPr>
          <w:lang w:val="pt-PT"/>
        </w:rPr>
        <w:t>nsu</w:t>
      </w:r>
      <w:r w:rsidR="005B23BB" w:rsidRPr="0086454B">
        <w:rPr>
          <w:lang w:val="pt-PT"/>
        </w:rPr>
        <w:t>m</w:t>
      </w:r>
      <w:r w:rsidRPr="0086454B">
        <w:rPr>
          <w:lang w:val="pt-PT"/>
        </w:rPr>
        <w:t>os</w:t>
      </w:r>
      <w:r w:rsidR="005B23BB" w:rsidRPr="0086454B">
        <w:rPr>
          <w:lang w:val="pt-PT"/>
        </w:rPr>
        <w:t xml:space="preserve"> e emissões: </w:t>
      </w:r>
      <w:r w:rsidRPr="0086454B">
        <w:rPr>
          <w:lang w:val="pt-PT"/>
        </w:rPr>
        <w:t xml:space="preserve">uma mistura </w:t>
      </w:r>
      <w:r w:rsidR="005B23BB" w:rsidRPr="0086454B">
        <w:rPr>
          <w:lang w:val="pt-PT"/>
        </w:rPr>
        <w:t>2</w:t>
      </w:r>
      <w:r w:rsidRPr="0086454B">
        <w:rPr>
          <w:lang w:val="pt-PT"/>
        </w:rPr>
        <w:t xml:space="preserve"> a </w:t>
      </w:r>
      <w:r w:rsidR="005B23BB" w:rsidRPr="0086454B">
        <w:rPr>
          <w:lang w:val="pt-PT"/>
        </w:rPr>
        <w:t xml:space="preserve">3 vezes mais </w:t>
      </w:r>
      <w:r w:rsidRPr="0086454B">
        <w:rPr>
          <w:lang w:val="pt-PT"/>
        </w:rPr>
        <w:t>pob</w:t>
      </w:r>
      <w:r w:rsidR="005B23BB" w:rsidRPr="0086454B">
        <w:rPr>
          <w:lang w:val="pt-PT"/>
        </w:rPr>
        <w:t>r</w:t>
      </w:r>
      <w:r w:rsidRPr="0086454B">
        <w:rPr>
          <w:lang w:val="pt-PT"/>
        </w:rPr>
        <w:t>e</w:t>
      </w:r>
      <w:r w:rsidR="005B23BB" w:rsidRPr="0086454B">
        <w:rPr>
          <w:lang w:val="pt-PT"/>
        </w:rPr>
        <w:t xml:space="preserve"> do que nos </w:t>
      </w:r>
      <w:proofErr w:type="spellStart"/>
      <w:r w:rsidRPr="0086454B">
        <w:rPr>
          <w:lang w:val="pt-PT"/>
        </w:rPr>
        <w:t>actuais</w:t>
      </w:r>
      <w:proofErr w:type="spellEnd"/>
      <w:r w:rsidRPr="0086454B">
        <w:rPr>
          <w:lang w:val="pt-PT"/>
        </w:rPr>
        <w:t xml:space="preserve"> </w:t>
      </w:r>
      <w:r w:rsidR="005B23BB" w:rsidRPr="0086454B">
        <w:rPr>
          <w:lang w:val="pt-PT"/>
        </w:rPr>
        <w:t>motores a gasolina convencionais. Esta mistura contém tão pouco combustível que um motor normal com velas de ignição não pode</w:t>
      </w:r>
      <w:r w:rsidRPr="0086454B">
        <w:rPr>
          <w:lang w:val="pt-PT"/>
        </w:rPr>
        <w:t>ria, sequer, arrancar</w:t>
      </w:r>
      <w:r w:rsidR="005B23BB" w:rsidRPr="0086454B">
        <w:rPr>
          <w:lang w:val="pt-PT"/>
        </w:rPr>
        <w:t>.</w:t>
      </w:r>
    </w:p>
    <w:p w14:paraId="7C1A10CD" w14:textId="569C623D" w:rsidR="005B23BB" w:rsidRPr="0086454B" w:rsidRDefault="0086454B" w:rsidP="00FE72A3">
      <w:pPr>
        <w:spacing w:after="240"/>
        <w:rPr>
          <w:lang w:val="pt-PT"/>
        </w:rPr>
      </w:pPr>
      <w:r w:rsidRPr="0086454B">
        <w:rPr>
          <w:lang w:val="pt-PT"/>
        </w:rPr>
        <w:t xml:space="preserve">A </w:t>
      </w:r>
      <w:r w:rsidR="005B23BB" w:rsidRPr="0086454B">
        <w:rPr>
          <w:lang w:val="pt-PT"/>
        </w:rPr>
        <w:t>Mazda já u</w:t>
      </w:r>
      <w:r w:rsidRPr="0086454B">
        <w:rPr>
          <w:lang w:val="pt-PT"/>
        </w:rPr>
        <w:t>tiliz</w:t>
      </w:r>
      <w:r w:rsidR="005B23BB" w:rsidRPr="0086454B">
        <w:rPr>
          <w:lang w:val="pt-PT"/>
        </w:rPr>
        <w:t xml:space="preserve">a </w:t>
      </w:r>
      <w:r w:rsidRPr="0086454B">
        <w:rPr>
          <w:lang w:val="pt-PT"/>
        </w:rPr>
        <w:t>taxa</w:t>
      </w:r>
      <w:r w:rsidR="005B23BB" w:rsidRPr="0086454B">
        <w:rPr>
          <w:lang w:val="pt-PT"/>
        </w:rPr>
        <w:t xml:space="preserve">s de compressão </w:t>
      </w:r>
      <w:proofErr w:type="spellStart"/>
      <w:r w:rsidR="005B23BB" w:rsidRPr="0086454B">
        <w:rPr>
          <w:lang w:val="pt-PT"/>
        </w:rPr>
        <w:t>excepcionalmente</w:t>
      </w:r>
      <w:proofErr w:type="spellEnd"/>
      <w:r w:rsidR="005B23BB" w:rsidRPr="0086454B">
        <w:rPr>
          <w:lang w:val="pt-PT"/>
        </w:rPr>
        <w:t xml:space="preserve"> elevad</w:t>
      </w:r>
      <w:r w:rsidR="00B413D6">
        <w:rPr>
          <w:lang w:val="pt-PT"/>
        </w:rPr>
        <w:t>a</w:t>
      </w:r>
      <w:r w:rsidR="005B23BB" w:rsidRPr="0086454B">
        <w:rPr>
          <w:lang w:val="pt-PT"/>
        </w:rPr>
        <w:t xml:space="preserve">s </w:t>
      </w:r>
      <w:r w:rsidRPr="0086454B">
        <w:rPr>
          <w:lang w:val="pt-PT"/>
        </w:rPr>
        <w:t xml:space="preserve">nos </w:t>
      </w:r>
      <w:r w:rsidR="005B23BB" w:rsidRPr="0086454B">
        <w:rPr>
          <w:lang w:val="pt-PT"/>
        </w:rPr>
        <w:t xml:space="preserve">seus </w:t>
      </w:r>
      <w:proofErr w:type="spellStart"/>
      <w:r w:rsidRPr="0086454B">
        <w:rPr>
          <w:lang w:val="pt-PT"/>
        </w:rPr>
        <w:t>actuais</w:t>
      </w:r>
      <w:proofErr w:type="spellEnd"/>
      <w:r w:rsidRPr="0086454B">
        <w:rPr>
          <w:lang w:val="pt-PT"/>
        </w:rPr>
        <w:t xml:space="preserve"> </w:t>
      </w:r>
      <w:r w:rsidR="005B23BB" w:rsidRPr="0086454B">
        <w:rPr>
          <w:lang w:val="pt-PT"/>
        </w:rPr>
        <w:t>motores a gasolina SKYACTIV</w:t>
      </w:r>
      <w:r w:rsidRPr="0086454B">
        <w:rPr>
          <w:lang w:val="pt-PT"/>
        </w:rPr>
        <w:t>,</w:t>
      </w:r>
      <w:r w:rsidR="005B23BB" w:rsidRPr="0086454B">
        <w:rPr>
          <w:lang w:val="pt-PT"/>
        </w:rPr>
        <w:t xml:space="preserve"> para reduzir o consumo de combustível. Isto </w:t>
      </w:r>
      <w:r w:rsidRPr="0086454B">
        <w:rPr>
          <w:lang w:val="pt-PT"/>
        </w:rPr>
        <w:t>lev</w:t>
      </w:r>
      <w:r>
        <w:rPr>
          <w:lang w:val="pt-PT"/>
        </w:rPr>
        <w:t>ou</w:t>
      </w:r>
      <w:r w:rsidR="005B23BB" w:rsidRPr="0086454B">
        <w:rPr>
          <w:lang w:val="pt-PT"/>
        </w:rPr>
        <w:t xml:space="preserve"> à </w:t>
      </w:r>
      <w:proofErr w:type="spellStart"/>
      <w:r w:rsidR="005B23BB" w:rsidRPr="0086454B">
        <w:rPr>
          <w:lang w:val="pt-PT"/>
        </w:rPr>
        <w:t>idéia</w:t>
      </w:r>
      <w:proofErr w:type="spellEnd"/>
      <w:r w:rsidR="005B23BB" w:rsidRPr="0086454B">
        <w:rPr>
          <w:lang w:val="pt-PT"/>
        </w:rPr>
        <w:t xml:space="preserve"> de aumentar ainda mais a </w:t>
      </w:r>
      <w:r w:rsidRPr="0086454B">
        <w:rPr>
          <w:lang w:val="pt-PT"/>
        </w:rPr>
        <w:t>taxa</w:t>
      </w:r>
      <w:r w:rsidR="005B23BB" w:rsidRPr="0086454B">
        <w:rPr>
          <w:lang w:val="pt-PT"/>
        </w:rPr>
        <w:t xml:space="preserve"> d</w:t>
      </w:r>
      <w:r w:rsidRPr="0086454B">
        <w:rPr>
          <w:lang w:val="pt-PT"/>
        </w:rPr>
        <w:t>e</w:t>
      </w:r>
      <w:r w:rsidR="005B23BB" w:rsidRPr="0086454B">
        <w:rPr>
          <w:lang w:val="pt-PT"/>
        </w:rPr>
        <w:t xml:space="preserve"> compressão e de </w:t>
      </w:r>
      <w:r w:rsidRPr="0086454B">
        <w:rPr>
          <w:lang w:val="pt-PT"/>
        </w:rPr>
        <w:t>i</w:t>
      </w:r>
      <w:r w:rsidR="005B23BB" w:rsidRPr="0086454B">
        <w:rPr>
          <w:lang w:val="pt-PT"/>
        </w:rPr>
        <w:t>n</w:t>
      </w:r>
      <w:r w:rsidRPr="0086454B">
        <w:rPr>
          <w:lang w:val="pt-PT"/>
        </w:rPr>
        <w:t>flama</w:t>
      </w:r>
      <w:r w:rsidR="005B23BB" w:rsidRPr="0086454B">
        <w:rPr>
          <w:lang w:val="pt-PT"/>
        </w:rPr>
        <w:t xml:space="preserve">r o combustível </w:t>
      </w:r>
      <w:r w:rsidRPr="0086454B">
        <w:rPr>
          <w:lang w:val="pt-PT"/>
        </w:rPr>
        <w:t>a</w:t>
      </w:r>
      <w:r w:rsidR="005B23BB" w:rsidRPr="0086454B">
        <w:rPr>
          <w:lang w:val="pt-PT"/>
        </w:rPr>
        <w:t>pe</w:t>
      </w:r>
      <w:r w:rsidRPr="0086454B">
        <w:rPr>
          <w:lang w:val="pt-PT"/>
        </w:rPr>
        <w:t>na</w:t>
      </w:r>
      <w:r w:rsidR="005B23BB" w:rsidRPr="0086454B">
        <w:rPr>
          <w:lang w:val="pt-PT"/>
        </w:rPr>
        <w:t xml:space="preserve">s </w:t>
      </w:r>
      <w:r w:rsidRPr="0086454B">
        <w:rPr>
          <w:lang w:val="pt-PT"/>
        </w:rPr>
        <w:t>por</w:t>
      </w:r>
      <w:r w:rsidR="005B23BB" w:rsidRPr="0086454B">
        <w:rPr>
          <w:lang w:val="pt-PT"/>
        </w:rPr>
        <w:t xml:space="preserve"> compressão</w:t>
      </w:r>
      <w:r w:rsidRPr="0086454B">
        <w:rPr>
          <w:lang w:val="pt-PT"/>
        </w:rPr>
        <w:t xml:space="preserve">, tal como acontece nos </w:t>
      </w:r>
      <w:r w:rsidR="005B23BB" w:rsidRPr="0086454B">
        <w:rPr>
          <w:lang w:val="pt-PT"/>
        </w:rPr>
        <w:t>motores diesel modernos.</w:t>
      </w:r>
    </w:p>
    <w:p w14:paraId="0F0393D8" w14:textId="40DF01ED" w:rsidR="005B23BB" w:rsidRPr="00ED5114" w:rsidRDefault="005B23BB" w:rsidP="00FE72A3">
      <w:pPr>
        <w:spacing w:after="240"/>
        <w:rPr>
          <w:lang w:val="pt-PT"/>
        </w:rPr>
      </w:pPr>
      <w:r w:rsidRPr="00ED5114">
        <w:rPr>
          <w:lang w:val="pt-PT"/>
        </w:rPr>
        <w:t>Este conceito foi tentado ante</w:t>
      </w:r>
      <w:r w:rsidR="00ED5114" w:rsidRPr="00ED5114">
        <w:rPr>
          <w:lang w:val="pt-PT"/>
        </w:rPr>
        <w:t>riormente</w:t>
      </w:r>
      <w:r w:rsidRPr="00ED5114">
        <w:rPr>
          <w:lang w:val="pt-PT"/>
        </w:rPr>
        <w:t xml:space="preserve"> por diversos fabricantes </w:t>
      </w:r>
      <w:r w:rsidR="00ED5114" w:rsidRPr="00ED5114">
        <w:rPr>
          <w:lang w:val="pt-PT"/>
        </w:rPr>
        <w:t>através da I</w:t>
      </w:r>
      <w:r w:rsidRPr="00ED5114">
        <w:rPr>
          <w:lang w:val="pt-PT"/>
        </w:rPr>
        <w:t>gnição</w:t>
      </w:r>
      <w:r w:rsidR="00ED5114" w:rsidRPr="00ED5114">
        <w:rPr>
          <w:lang w:val="pt-PT"/>
        </w:rPr>
        <w:t xml:space="preserve"> por Compressão de Carga H</w:t>
      </w:r>
      <w:r w:rsidRPr="00ED5114">
        <w:rPr>
          <w:lang w:val="pt-PT"/>
        </w:rPr>
        <w:t>omog</w:t>
      </w:r>
      <w:r w:rsidR="00ED5114" w:rsidRPr="00ED5114">
        <w:rPr>
          <w:lang w:val="pt-PT"/>
        </w:rPr>
        <w:t>é</w:t>
      </w:r>
      <w:r w:rsidRPr="00ED5114">
        <w:rPr>
          <w:lang w:val="pt-PT"/>
        </w:rPr>
        <w:t xml:space="preserve">nea </w:t>
      </w:r>
      <w:r w:rsidR="00ED5114" w:rsidRPr="00ED5114">
        <w:rPr>
          <w:lang w:val="pt-PT"/>
        </w:rPr>
        <w:t xml:space="preserve">(HCCI </w:t>
      </w:r>
      <w:r w:rsidR="00FE72A3">
        <w:rPr>
          <w:lang w:val="pt-PT"/>
        </w:rPr>
        <w:t xml:space="preserve">– </w:t>
      </w:r>
      <w:proofErr w:type="spellStart"/>
      <w:r w:rsidR="00FE72A3">
        <w:rPr>
          <w:lang w:val="pt-PT"/>
        </w:rPr>
        <w:t>Homogeneous</w:t>
      </w:r>
      <w:proofErr w:type="spellEnd"/>
      <w:r w:rsidR="00FE72A3">
        <w:rPr>
          <w:lang w:val="pt-PT"/>
        </w:rPr>
        <w:t xml:space="preserve"> Charge </w:t>
      </w:r>
      <w:proofErr w:type="spellStart"/>
      <w:r w:rsidR="00FE72A3">
        <w:rPr>
          <w:lang w:val="pt-PT"/>
        </w:rPr>
        <w:t>Compression</w:t>
      </w:r>
      <w:proofErr w:type="spellEnd"/>
      <w:r w:rsidR="00FE72A3">
        <w:rPr>
          <w:lang w:val="pt-PT"/>
        </w:rPr>
        <w:t xml:space="preserve"> </w:t>
      </w:r>
      <w:proofErr w:type="spellStart"/>
      <w:r w:rsidR="00FE72A3">
        <w:rPr>
          <w:lang w:val="pt-PT"/>
        </w:rPr>
        <w:t>Ignition</w:t>
      </w:r>
      <w:proofErr w:type="spellEnd"/>
      <w:r w:rsidRPr="00ED5114">
        <w:rPr>
          <w:lang w:val="pt-PT"/>
        </w:rPr>
        <w:t>), mas nenhu</w:t>
      </w:r>
      <w:r w:rsidR="00ED5114" w:rsidRPr="00ED5114">
        <w:rPr>
          <w:lang w:val="pt-PT"/>
        </w:rPr>
        <w:t>m</w:t>
      </w:r>
      <w:r w:rsidRPr="00ED5114">
        <w:rPr>
          <w:lang w:val="pt-PT"/>
        </w:rPr>
        <w:t xml:space="preserve"> </w:t>
      </w:r>
      <w:r w:rsidR="00ED5114" w:rsidRPr="00ED5114">
        <w:rPr>
          <w:lang w:val="pt-PT"/>
        </w:rPr>
        <w:t xml:space="preserve">conseguiu </w:t>
      </w:r>
      <w:r w:rsidRPr="00ED5114">
        <w:rPr>
          <w:lang w:val="pt-PT"/>
        </w:rPr>
        <w:t>expandir a área da</w:t>
      </w:r>
      <w:r w:rsidR="00ED5114" w:rsidRPr="00ED5114">
        <w:rPr>
          <w:lang w:val="pt-PT"/>
        </w:rPr>
        <w:t xml:space="preserve"> ignição por compressão pobre ao longo de </w:t>
      </w:r>
      <w:r w:rsidRPr="00ED5114">
        <w:rPr>
          <w:lang w:val="pt-PT"/>
        </w:rPr>
        <w:t xml:space="preserve">uma </w:t>
      </w:r>
      <w:r w:rsidR="00ED5114" w:rsidRPr="00ED5114">
        <w:rPr>
          <w:lang w:val="pt-PT"/>
        </w:rPr>
        <w:t>ampla faixa de funcionamento</w:t>
      </w:r>
      <w:r w:rsidRPr="00ED5114">
        <w:rPr>
          <w:lang w:val="pt-PT"/>
        </w:rPr>
        <w:t xml:space="preserve"> do motor.</w:t>
      </w:r>
    </w:p>
    <w:p w14:paraId="174B7341" w14:textId="00102F82" w:rsidR="005B23BB" w:rsidRPr="00ED5114" w:rsidRDefault="005B23BB" w:rsidP="00FE72A3">
      <w:pPr>
        <w:spacing w:after="240"/>
        <w:rPr>
          <w:lang w:val="pt-PT"/>
        </w:rPr>
      </w:pPr>
      <w:r w:rsidRPr="00ED5114">
        <w:rPr>
          <w:lang w:val="pt-PT"/>
        </w:rPr>
        <w:t xml:space="preserve">A </w:t>
      </w:r>
      <w:r w:rsidR="00ED5114" w:rsidRPr="00ED5114">
        <w:rPr>
          <w:lang w:val="pt-PT"/>
        </w:rPr>
        <w:t xml:space="preserve">Mazda conseguiu resolver este problema através de uma </w:t>
      </w:r>
      <w:r w:rsidRPr="00ED5114">
        <w:rPr>
          <w:lang w:val="pt-PT"/>
        </w:rPr>
        <w:t xml:space="preserve">solução </w:t>
      </w:r>
      <w:r w:rsidR="00ED5114" w:rsidRPr="00ED5114">
        <w:rPr>
          <w:lang w:val="pt-PT"/>
        </w:rPr>
        <w:t xml:space="preserve">absolutamente única e exclusiva: </w:t>
      </w:r>
      <w:r w:rsidR="00ED5114" w:rsidRPr="00ED5114">
        <w:rPr>
          <w:rFonts w:ascii="Arial" w:hAnsi="Arial" w:cs="Arial"/>
          <w:noProof/>
          <w:szCs w:val="18"/>
          <w:lang w:val="pt-PT"/>
        </w:rPr>
        <w:t xml:space="preserve">Ignição por Compressão Controlada por Faísca (SPCCI - </w:t>
      </w:r>
      <w:r w:rsidR="00ED5114" w:rsidRPr="00ED5114">
        <w:rPr>
          <w:rFonts w:ascii="Arial" w:hAnsi="Arial" w:cs="Arial"/>
          <w:i/>
          <w:noProof/>
          <w:szCs w:val="18"/>
          <w:lang w:val="pt-PT"/>
        </w:rPr>
        <w:t>Spark-Controlled Compression Ignition</w:t>
      </w:r>
      <w:r w:rsidR="00ED5114" w:rsidRPr="00ED5114">
        <w:rPr>
          <w:rFonts w:ascii="Arial" w:hAnsi="Arial" w:cs="Arial"/>
          <w:noProof/>
          <w:szCs w:val="18"/>
          <w:lang w:val="pt-PT"/>
        </w:rPr>
        <w:t>)</w:t>
      </w:r>
      <w:r w:rsidR="00ED5114" w:rsidRPr="00ED5114">
        <w:rPr>
          <w:lang w:val="pt-PT"/>
        </w:rPr>
        <w:t>. Este sistema</w:t>
      </w:r>
      <w:r w:rsidRPr="00ED5114">
        <w:rPr>
          <w:lang w:val="pt-PT"/>
        </w:rPr>
        <w:t xml:space="preserve"> permite que o motor alterne perfeitamente entre a combustão convencional e a ignição por compressão, utilizando uma faísca para acionar os dois tipos de combustão </w:t>
      </w:r>
      <w:r w:rsidR="00ED5114" w:rsidRPr="00ED5114">
        <w:rPr>
          <w:lang w:val="pt-PT"/>
        </w:rPr>
        <w:t>em</w:t>
      </w:r>
      <w:r w:rsidRPr="00ED5114">
        <w:rPr>
          <w:lang w:val="pt-PT"/>
        </w:rPr>
        <w:t xml:space="preserve"> diferentes </w:t>
      </w:r>
      <w:r w:rsidR="00ED5114" w:rsidRPr="00ED5114">
        <w:rPr>
          <w:lang w:val="pt-PT"/>
        </w:rPr>
        <w:t>fo</w:t>
      </w:r>
      <w:r w:rsidRPr="00ED5114">
        <w:rPr>
          <w:lang w:val="pt-PT"/>
        </w:rPr>
        <w:t>r</w:t>
      </w:r>
      <w:r w:rsidR="00ED5114" w:rsidRPr="00ED5114">
        <w:rPr>
          <w:lang w:val="pt-PT"/>
        </w:rPr>
        <w:t>m</w:t>
      </w:r>
      <w:r w:rsidRPr="00ED5114">
        <w:rPr>
          <w:lang w:val="pt-PT"/>
        </w:rPr>
        <w:t>as.</w:t>
      </w:r>
    </w:p>
    <w:p w14:paraId="4491376A" w14:textId="5C40F6A2" w:rsidR="005B23BB" w:rsidRPr="00B413D6" w:rsidRDefault="005B23BB" w:rsidP="00FE72A3">
      <w:pPr>
        <w:spacing w:after="240"/>
        <w:rPr>
          <w:lang w:val="pt-PT"/>
        </w:rPr>
      </w:pPr>
      <w:r w:rsidRPr="00B413D6">
        <w:rPr>
          <w:lang w:val="pt-PT"/>
        </w:rPr>
        <w:t>Veja</w:t>
      </w:r>
      <w:r w:rsidR="00ED5114" w:rsidRPr="00B413D6">
        <w:rPr>
          <w:lang w:val="pt-PT"/>
        </w:rPr>
        <w:t>mos</w:t>
      </w:r>
      <w:r w:rsidRPr="00B413D6">
        <w:rPr>
          <w:lang w:val="pt-PT"/>
        </w:rPr>
        <w:t xml:space="preserve"> como funciona. No modo SPCCI, um processo de injeção </w:t>
      </w:r>
      <w:r w:rsidR="00B413D6" w:rsidRPr="00B413D6">
        <w:rPr>
          <w:lang w:val="pt-PT"/>
        </w:rPr>
        <w:t>div</w:t>
      </w:r>
      <w:r w:rsidRPr="00B413D6">
        <w:rPr>
          <w:lang w:val="pt-PT"/>
        </w:rPr>
        <w:t>i</w:t>
      </w:r>
      <w:r w:rsidR="00B413D6" w:rsidRPr="00B413D6">
        <w:rPr>
          <w:lang w:val="pt-PT"/>
        </w:rPr>
        <w:t>di</w:t>
      </w:r>
      <w:r w:rsidRPr="00B413D6">
        <w:rPr>
          <w:lang w:val="pt-PT"/>
        </w:rPr>
        <w:t>da</w:t>
      </w:r>
      <w:r w:rsidR="00B413D6" w:rsidRPr="00B413D6">
        <w:rPr>
          <w:lang w:val="pt-PT"/>
        </w:rPr>
        <w:t xml:space="preserve"> (</w:t>
      </w:r>
      <w:proofErr w:type="spellStart"/>
      <w:r w:rsidR="00B413D6" w:rsidRPr="00B413D6">
        <w:rPr>
          <w:i/>
          <w:iCs/>
          <w:lang w:val="pt-PT"/>
        </w:rPr>
        <w:t>split</w:t>
      </w:r>
      <w:proofErr w:type="spellEnd"/>
      <w:r w:rsidR="00B413D6" w:rsidRPr="00B413D6">
        <w:rPr>
          <w:lang w:val="pt-PT"/>
        </w:rPr>
        <w:t>)</w:t>
      </w:r>
      <w:r w:rsidRPr="00B413D6">
        <w:rPr>
          <w:lang w:val="pt-PT"/>
        </w:rPr>
        <w:t xml:space="preserve"> cria zonas separadas de mistura de ar-combustível dentro da câmara de combustão.</w:t>
      </w:r>
    </w:p>
    <w:p w14:paraId="1207BD32" w14:textId="5CBD88EA" w:rsidR="005B23BB" w:rsidRDefault="00232262" w:rsidP="00FE72A3">
      <w:pPr>
        <w:spacing w:after="240"/>
        <w:rPr>
          <w:lang w:val="pt-PT"/>
        </w:rPr>
      </w:pPr>
      <w:r>
        <w:rPr>
          <w:lang w:val="pt-PT"/>
        </w:rPr>
        <w:t xml:space="preserve">Em primeiro lugar, </w:t>
      </w:r>
      <w:r w:rsidRPr="00B413D6">
        <w:rPr>
          <w:lang w:val="pt-PT"/>
        </w:rPr>
        <w:t>durante a fase de admissão</w:t>
      </w:r>
      <w:r>
        <w:rPr>
          <w:lang w:val="pt-PT"/>
        </w:rPr>
        <w:t xml:space="preserve">, é </w:t>
      </w:r>
      <w:proofErr w:type="spellStart"/>
      <w:r>
        <w:rPr>
          <w:lang w:val="pt-PT"/>
        </w:rPr>
        <w:t>injectada</w:t>
      </w:r>
      <w:proofErr w:type="spellEnd"/>
      <w:r>
        <w:rPr>
          <w:lang w:val="pt-PT"/>
        </w:rPr>
        <w:t xml:space="preserve"> nas câmaras de </w:t>
      </w:r>
      <w:proofErr w:type="gramStart"/>
      <w:r>
        <w:rPr>
          <w:lang w:val="pt-PT"/>
        </w:rPr>
        <w:t>combustão</w:t>
      </w:r>
      <w:proofErr w:type="gramEnd"/>
      <w:r>
        <w:rPr>
          <w:lang w:val="pt-PT"/>
        </w:rPr>
        <w:t xml:space="preserve"> </w:t>
      </w:r>
      <w:proofErr w:type="gramStart"/>
      <w:r>
        <w:rPr>
          <w:lang w:val="pt-PT"/>
        </w:rPr>
        <w:t>u</w:t>
      </w:r>
      <w:r w:rsidR="005B23BB" w:rsidRPr="00B413D6">
        <w:rPr>
          <w:lang w:val="pt-PT"/>
        </w:rPr>
        <w:t>ma</w:t>
      </w:r>
      <w:proofErr w:type="gramEnd"/>
      <w:r w:rsidR="005B23BB" w:rsidRPr="00B413D6">
        <w:rPr>
          <w:lang w:val="pt-PT"/>
        </w:rPr>
        <w:t xml:space="preserve"> s</w:t>
      </w:r>
      <w:r>
        <w:rPr>
          <w:lang w:val="pt-PT"/>
        </w:rPr>
        <w:t>equênc</w:t>
      </w:r>
      <w:r w:rsidR="005B23BB" w:rsidRPr="00B413D6">
        <w:rPr>
          <w:lang w:val="pt-PT"/>
        </w:rPr>
        <w:t>i</w:t>
      </w:r>
      <w:r>
        <w:rPr>
          <w:lang w:val="pt-PT"/>
        </w:rPr>
        <w:t>a</w:t>
      </w:r>
      <w:r w:rsidR="005B23BB" w:rsidRPr="00B413D6">
        <w:rPr>
          <w:lang w:val="pt-PT"/>
        </w:rPr>
        <w:t xml:space="preserve"> de </w:t>
      </w:r>
      <w:proofErr w:type="spellStart"/>
      <w:r w:rsidR="005B23BB" w:rsidRPr="00B413D6">
        <w:rPr>
          <w:lang w:val="pt-PT"/>
        </w:rPr>
        <w:t>inje</w:t>
      </w:r>
      <w:r w:rsidR="00B413D6" w:rsidRPr="00B413D6">
        <w:rPr>
          <w:lang w:val="pt-PT"/>
        </w:rPr>
        <w:t>c</w:t>
      </w:r>
      <w:r w:rsidR="005B23BB" w:rsidRPr="00B413D6">
        <w:rPr>
          <w:lang w:val="pt-PT"/>
        </w:rPr>
        <w:t>ções</w:t>
      </w:r>
      <w:proofErr w:type="spellEnd"/>
      <w:r w:rsidR="00B413D6" w:rsidRPr="00B413D6">
        <w:rPr>
          <w:lang w:val="pt-PT"/>
        </w:rPr>
        <w:t>;</w:t>
      </w:r>
      <w:r w:rsidR="005B23BB" w:rsidRPr="00B413D6">
        <w:rPr>
          <w:lang w:val="pt-PT"/>
        </w:rPr>
        <w:t xml:space="preserve"> em seguida,</w:t>
      </w:r>
      <w:r w:rsidR="00B413D6" w:rsidRPr="00B413D6">
        <w:rPr>
          <w:lang w:val="pt-PT"/>
        </w:rPr>
        <w:t xml:space="preserve"> na fase de</w:t>
      </w:r>
      <w:r w:rsidR="005B23BB" w:rsidRPr="00B413D6">
        <w:rPr>
          <w:lang w:val="pt-PT"/>
        </w:rPr>
        <w:t xml:space="preserve"> </w:t>
      </w:r>
      <w:r w:rsidR="00B413D6" w:rsidRPr="00B413D6">
        <w:rPr>
          <w:lang w:val="pt-PT"/>
        </w:rPr>
        <w:t xml:space="preserve">compressão, </w:t>
      </w:r>
      <w:r w:rsidR="006F0137">
        <w:rPr>
          <w:lang w:val="pt-PT"/>
        </w:rPr>
        <w:t>dá-se a</w:t>
      </w:r>
      <w:r w:rsidR="00B413D6" w:rsidRPr="00B413D6">
        <w:rPr>
          <w:lang w:val="pt-PT"/>
        </w:rPr>
        <w:t xml:space="preserve"> </w:t>
      </w:r>
      <w:proofErr w:type="spellStart"/>
      <w:r w:rsidR="005B23BB" w:rsidRPr="00B413D6">
        <w:rPr>
          <w:lang w:val="pt-PT"/>
        </w:rPr>
        <w:t>inje</w:t>
      </w:r>
      <w:r w:rsidR="00B413D6" w:rsidRPr="00B413D6">
        <w:rPr>
          <w:lang w:val="pt-PT"/>
        </w:rPr>
        <w:t>c</w:t>
      </w:r>
      <w:r w:rsidR="006F0137">
        <w:rPr>
          <w:lang w:val="pt-PT"/>
        </w:rPr>
        <w:t>ção</w:t>
      </w:r>
      <w:proofErr w:type="spellEnd"/>
      <w:r w:rsidR="006F0137">
        <w:rPr>
          <w:lang w:val="pt-PT"/>
        </w:rPr>
        <w:t>, com alta precisão, de</w:t>
      </w:r>
      <w:r w:rsidR="00B413D6" w:rsidRPr="00B413D6">
        <w:rPr>
          <w:lang w:val="pt-PT"/>
        </w:rPr>
        <w:t xml:space="preserve"> combustível atomizado</w:t>
      </w:r>
      <w:r w:rsidR="006F0137">
        <w:rPr>
          <w:lang w:val="pt-PT"/>
        </w:rPr>
        <w:t xml:space="preserve"> </w:t>
      </w:r>
      <w:r w:rsidR="00B413D6" w:rsidRPr="00B413D6">
        <w:rPr>
          <w:lang w:val="pt-PT"/>
        </w:rPr>
        <w:t>n</w:t>
      </w:r>
      <w:r w:rsidR="005B23BB" w:rsidRPr="00B413D6">
        <w:rPr>
          <w:lang w:val="pt-PT"/>
        </w:rPr>
        <w:t xml:space="preserve">uma zona diretamente </w:t>
      </w:r>
      <w:r w:rsidR="00B413D6" w:rsidRPr="00B413D6">
        <w:rPr>
          <w:lang w:val="pt-PT"/>
        </w:rPr>
        <w:t>junto d</w:t>
      </w:r>
      <w:r w:rsidR="005B23BB" w:rsidRPr="00B413D6">
        <w:rPr>
          <w:lang w:val="pt-PT"/>
        </w:rPr>
        <w:t>a</w:t>
      </w:r>
      <w:r w:rsidR="00B413D6" w:rsidRPr="00B413D6">
        <w:rPr>
          <w:lang w:val="pt-PT"/>
        </w:rPr>
        <w:t>s</w:t>
      </w:r>
      <w:r w:rsidR="005B23BB" w:rsidRPr="00B413D6">
        <w:rPr>
          <w:lang w:val="pt-PT"/>
        </w:rPr>
        <w:t xml:space="preserve"> vela de ignição.</w:t>
      </w:r>
    </w:p>
    <w:p w14:paraId="4DF1D8EA" w14:textId="7ECDA110" w:rsidR="005B23BB" w:rsidRPr="00F01379" w:rsidRDefault="005B23BB" w:rsidP="00FE72A3">
      <w:pPr>
        <w:spacing w:after="240"/>
        <w:rPr>
          <w:lang w:val="pt-PT"/>
        </w:rPr>
      </w:pPr>
      <w:r w:rsidRPr="00F01379">
        <w:rPr>
          <w:lang w:val="pt-PT"/>
        </w:rPr>
        <w:t>De</w:t>
      </w:r>
      <w:r w:rsidR="00B413D6" w:rsidRPr="00F01379">
        <w:rPr>
          <w:lang w:val="pt-PT"/>
        </w:rPr>
        <w:t xml:space="preserve"> qua</w:t>
      </w:r>
      <w:r w:rsidR="00F01379" w:rsidRPr="00F01379">
        <w:rPr>
          <w:lang w:val="pt-PT"/>
        </w:rPr>
        <w:t>l</w:t>
      </w:r>
      <w:r w:rsidR="00B413D6" w:rsidRPr="00F01379">
        <w:rPr>
          <w:lang w:val="pt-PT"/>
        </w:rPr>
        <w:t>quer forma, de</w:t>
      </w:r>
      <w:r w:rsidRPr="00F01379">
        <w:rPr>
          <w:lang w:val="pt-PT"/>
        </w:rPr>
        <w:t xml:space="preserve">vido à </w:t>
      </w:r>
      <w:r w:rsidR="00B413D6" w:rsidRPr="00F01379">
        <w:rPr>
          <w:lang w:val="pt-PT"/>
        </w:rPr>
        <w:t>e</w:t>
      </w:r>
      <w:r w:rsidRPr="00F01379">
        <w:rPr>
          <w:lang w:val="pt-PT"/>
        </w:rPr>
        <w:t>l</w:t>
      </w:r>
      <w:r w:rsidR="00B413D6" w:rsidRPr="00F01379">
        <w:rPr>
          <w:lang w:val="pt-PT"/>
        </w:rPr>
        <w:t>evad</w:t>
      </w:r>
      <w:r w:rsidRPr="00F01379">
        <w:rPr>
          <w:lang w:val="pt-PT"/>
        </w:rPr>
        <w:t xml:space="preserve">a taxa de compressão de 16,3:1 da tecnologia </w:t>
      </w:r>
      <w:r w:rsidR="00B413D6" w:rsidRPr="00F01379">
        <w:rPr>
          <w:lang w:val="pt-PT"/>
        </w:rPr>
        <w:t>S</w:t>
      </w:r>
      <w:r w:rsidRPr="00F01379">
        <w:rPr>
          <w:lang w:val="pt-PT"/>
        </w:rPr>
        <w:t>KYACTIV</w:t>
      </w:r>
      <w:r w:rsidR="00B413D6" w:rsidRPr="00F01379">
        <w:rPr>
          <w:lang w:val="pt-PT"/>
        </w:rPr>
        <w:t xml:space="preserve"> a gasolina</w:t>
      </w:r>
      <w:r w:rsidRPr="00F01379">
        <w:rPr>
          <w:lang w:val="pt-PT"/>
        </w:rPr>
        <w:t xml:space="preserve">, a primeira </w:t>
      </w:r>
      <w:proofErr w:type="spellStart"/>
      <w:r w:rsidRPr="00F01379">
        <w:rPr>
          <w:lang w:val="pt-PT"/>
        </w:rPr>
        <w:t>inje</w:t>
      </w:r>
      <w:r w:rsidR="00B413D6" w:rsidRPr="00F01379">
        <w:rPr>
          <w:lang w:val="pt-PT"/>
        </w:rPr>
        <w:t>c</w:t>
      </w:r>
      <w:r w:rsidRPr="00F01379">
        <w:rPr>
          <w:lang w:val="pt-PT"/>
        </w:rPr>
        <w:t>ção</w:t>
      </w:r>
      <w:proofErr w:type="spellEnd"/>
      <w:r w:rsidRPr="00F01379">
        <w:rPr>
          <w:lang w:val="pt-PT"/>
        </w:rPr>
        <w:t xml:space="preserve"> de combustível </w:t>
      </w:r>
      <w:r w:rsidR="00F01379" w:rsidRPr="00F01379">
        <w:rPr>
          <w:lang w:val="pt-PT"/>
        </w:rPr>
        <w:t>fica</w:t>
      </w:r>
      <w:r w:rsidRPr="00F01379">
        <w:rPr>
          <w:lang w:val="pt-PT"/>
        </w:rPr>
        <w:t xml:space="preserve"> </w:t>
      </w:r>
      <w:r w:rsidR="00B413D6" w:rsidRPr="00F01379">
        <w:rPr>
          <w:lang w:val="pt-PT"/>
        </w:rPr>
        <w:t>no limiar</w:t>
      </w:r>
      <w:r w:rsidRPr="00F01379">
        <w:rPr>
          <w:lang w:val="pt-PT"/>
        </w:rPr>
        <w:t xml:space="preserve"> d</w:t>
      </w:r>
      <w:r w:rsidR="00B413D6" w:rsidRPr="00F01379">
        <w:rPr>
          <w:lang w:val="pt-PT"/>
        </w:rPr>
        <w:t>a</w:t>
      </w:r>
      <w:r w:rsidRPr="00F01379">
        <w:rPr>
          <w:lang w:val="pt-PT"/>
        </w:rPr>
        <w:t xml:space="preserve"> combustão espontânea</w:t>
      </w:r>
      <w:r w:rsidR="00F01379" w:rsidRPr="00F01379">
        <w:rPr>
          <w:lang w:val="pt-PT"/>
        </w:rPr>
        <w:t xml:space="preserve"> (</w:t>
      </w:r>
      <w:proofErr w:type="spellStart"/>
      <w:r w:rsidR="00F01379" w:rsidRPr="00F01379">
        <w:rPr>
          <w:lang w:val="pt-PT"/>
        </w:rPr>
        <w:t>auto-detonação</w:t>
      </w:r>
      <w:proofErr w:type="spellEnd"/>
      <w:r w:rsidR="00F01379" w:rsidRPr="00F01379">
        <w:rPr>
          <w:lang w:val="pt-PT"/>
        </w:rPr>
        <w:t>)</w:t>
      </w:r>
      <w:r w:rsidRPr="00F01379">
        <w:rPr>
          <w:lang w:val="pt-PT"/>
        </w:rPr>
        <w:t xml:space="preserve">. Para inflamar a mistura no momento </w:t>
      </w:r>
      <w:proofErr w:type="spellStart"/>
      <w:r w:rsidR="00F01379" w:rsidRPr="00F01379">
        <w:rPr>
          <w:lang w:val="pt-PT"/>
        </w:rPr>
        <w:t>exa</w:t>
      </w:r>
      <w:r w:rsidRPr="00F01379">
        <w:rPr>
          <w:lang w:val="pt-PT"/>
        </w:rPr>
        <w:t>cto</w:t>
      </w:r>
      <w:proofErr w:type="spellEnd"/>
      <w:r w:rsidRPr="00F01379">
        <w:rPr>
          <w:lang w:val="pt-PT"/>
        </w:rPr>
        <w:t xml:space="preserve">, a pequena injeção de combustível atomizado diretamente </w:t>
      </w:r>
      <w:r w:rsidR="00F01379" w:rsidRPr="00F01379">
        <w:rPr>
          <w:lang w:val="pt-PT"/>
        </w:rPr>
        <w:t>jun</w:t>
      </w:r>
      <w:r w:rsidRPr="00F01379">
        <w:rPr>
          <w:lang w:val="pt-PT"/>
        </w:rPr>
        <w:t>to</w:t>
      </w:r>
      <w:r w:rsidR="00F01379" w:rsidRPr="00F01379">
        <w:rPr>
          <w:lang w:val="pt-PT"/>
        </w:rPr>
        <w:t xml:space="preserve"> </w:t>
      </w:r>
      <w:r w:rsidRPr="00F01379">
        <w:rPr>
          <w:lang w:val="pt-PT"/>
        </w:rPr>
        <w:t>d</w:t>
      </w:r>
      <w:r w:rsidR="00F01379" w:rsidRPr="00F01379">
        <w:rPr>
          <w:lang w:val="pt-PT"/>
        </w:rPr>
        <w:t>as</w:t>
      </w:r>
      <w:r w:rsidRPr="00F01379">
        <w:rPr>
          <w:lang w:val="pt-PT"/>
        </w:rPr>
        <w:t xml:space="preserve"> </w:t>
      </w:r>
      <w:r w:rsidR="00F01379" w:rsidRPr="00F01379">
        <w:rPr>
          <w:lang w:val="pt-PT"/>
        </w:rPr>
        <w:t>ve</w:t>
      </w:r>
      <w:r w:rsidRPr="00F01379">
        <w:rPr>
          <w:lang w:val="pt-PT"/>
        </w:rPr>
        <w:t>l</w:t>
      </w:r>
      <w:r w:rsidR="00F01379" w:rsidRPr="00F01379">
        <w:rPr>
          <w:lang w:val="pt-PT"/>
        </w:rPr>
        <w:t>as</w:t>
      </w:r>
      <w:r w:rsidRPr="00F01379">
        <w:rPr>
          <w:lang w:val="pt-PT"/>
        </w:rPr>
        <w:t xml:space="preserve"> de </w:t>
      </w:r>
      <w:r w:rsidR="00F01379" w:rsidRPr="00F01379">
        <w:rPr>
          <w:lang w:val="pt-PT"/>
        </w:rPr>
        <w:t>ignição</w:t>
      </w:r>
      <w:r w:rsidRPr="00F01379">
        <w:rPr>
          <w:lang w:val="pt-PT"/>
        </w:rPr>
        <w:t xml:space="preserve"> </w:t>
      </w:r>
      <w:r w:rsidR="00F01379" w:rsidRPr="00F01379">
        <w:rPr>
          <w:lang w:val="pt-PT"/>
        </w:rPr>
        <w:t>dese</w:t>
      </w:r>
      <w:r w:rsidRPr="00F01379">
        <w:rPr>
          <w:lang w:val="pt-PT"/>
        </w:rPr>
        <w:t>n</w:t>
      </w:r>
      <w:r w:rsidR="00F01379" w:rsidRPr="00F01379">
        <w:rPr>
          <w:lang w:val="pt-PT"/>
        </w:rPr>
        <w:t>volve</w:t>
      </w:r>
      <w:r w:rsidRPr="00F01379">
        <w:rPr>
          <w:lang w:val="pt-PT"/>
        </w:rPr>
        <w:t xml:space="preserve"> um núcleo mais rico. Quando a </w:t>
      </w:r>
      <w:r w:rsidR="00F01379" w:rsidRPr="00F01379">
        <w:rPr>
          <w:lang w:val="pt-PT"/>
        </w:rPr>
        <w:t xml:space="preserve">vela faz </w:t>
      </w:r>
      <w:r w:rsidRPr="00F01379">
        <w:rPr>
          <w:lang w:val="pt-PT"/>
        </w:rPr>
        <w:t xml:space="preserve">faísca, inflama a zona local </w:t>
      </w:r>
      <w:r w:rsidR="00F01379" w:rsidRPr="00F01379">
        <w:rPr>
          <w:lang w:val="pt-PT"/>
        </w:rPr>
        <w:t>de</w:t>
      </w:r>
      <w:r w:rsidRPr="00F01379">
        <w:rPr>
          <w:lang w:val="pt-PT"/>
        </w:rPr>
        <w:t xml:space="preserve"> combustível e ar. Isto aumenta a pressão e a temperatura na câmara de combustão</w:t>
      </w:r>
      <w:r w:rsidR="00F01379" w:rsidRPr="00F01379">
        <w:rPr>
          <w:lang w:val="pt-PT"/>
        </w:rPr>
        <w:t>, até</w:t>
      </w:r>
      <w:r w:rsidRPr="00F01379">
        <w:rPr>
          <w:lang w:val="pt-PT"/>
        </w:rPr>
        <w:t xml:space="preserve"> ao ponto </w:t>
      </w:r>
      <w:r w:rsidR="00F01379" w:rsidRPr="00F01379">
        <w:rPr>
          <w:lang w:val="pt-PT"/>
        </w:rPr>
        <w:t>em qu</w:t>
      </w:r>
      <w:r w:rsidRPr="00F01379">
        <w:rPr>
          <w:lang w:val="pt-PT"/>
        </w:rPr>
        <w:t xml:space="preserve">e o volume principal da mistura </w:t>
      </w:r>
      <w:r w:rsidR="00F01379" w:rsidRPr="00F01379">
        <w:rPr>
          <w:lang w:val="pt-PT"/>
        </w:rPr>
        <w:t>pobre entra</w:t>
      </w:r>
      <w:r w:rsidRPr="00F01379">
        <w:rPr>
          <w:lang w:val="pt-PT"/>
        </w:rPr>
        <w:t xml:space="preserve"> rapidamente </w:t>
      </w:r>
      <w:r w:rsidR="00F01379" w:rsidRPr="00F01379">
        <w:rPr>
          <w:lang w:val="pt-PT"/>
        </w:rPr>
        <w:t xml:space="preserve">em </w:t>
      </w:r>
      <w:r w:rsidRPr="00F01379">
        <w:rPr>
          <w:lang w:val="pt-PT"/>
        </w:rPr>
        <w:t>combust</w:t>
      </w:r>
      <w:r w:rsidR="00F01379" w:rsidRPr="00F01379">
        <w:rPr>
          <w:lang w:val="pt-PT"/>
        </w:rPr>
        <w:t>ão</w:t>
      </w:r>
      <w:r w:rsidRPr="00F01379">
        <w:rPr>
          <w:lang w:val="pt-PT"/>
        </w:rPr>
        <w:t>.</w:t>
      </w:r>
    </w:p>
    <w:p w14:paraId="521B7A39" w14:textId="31A8CFAF" w:rsidR="005B23BB" w:rsidRPr="00276E3C" w:rsidRDefault="005B23BB" w:rsidP="00FE72A3">
      <w:pPr>
        <w:spacing w:after="240"/>
        <w:rPr>
          <w:lang w:val="pt-PT"/>
        </w:rPr>
      </w:pPr>
      <w:r w:rsidRPr="00276E3C">
        <w:rPr>
          <w:lang w:val="pt-PT"/>
        </w:rPr>
        <w:t xml:space="preserve">Melhorando a economia de combustível, </w:t>
      </w:r>
      <w:r w:rsidR="00BE6D39" w:rsidRPr="00276E3C">
        <w:rPr>
          <w:lang w:val="pt-PT"/>
        </w:rPr>
        <w:t xml:space="preserve">o </w:t>
      </w:r>
      <w:r w:rsidRPr="00276E3C">
        <w:rPr>
          <w:lang w:val="pt-PT"/>
        </w:rPr>
        <w:t xml:space="preserve">SPCCI </w:t>
      </w:r>
      <w:r w:rsidR="00BE6D39" w:rsidRPr="00276E3C">
        <w:rPr>
          <w:lang w:val="pt-PT"/>
        </w:rPr>
        <w:t>trabalh</w:t>
      </w:r>
      <w:r w:rsidRPr="00276E3C">
        <w:rPr>
          <w:lang w:val="pt-PT"/>
        </w:rPr>
        <w:t xml:space="preserve">a em </w:t>
      </w:r>
      <w:proofErr w:type="spellStart"/>
      <w:r w:rsidR="00BE6D39" w:rsidRPr="00276E3C">
        <w:rPr>
          <w:lang w:val="pt-PT"/>
        </w:rPr>
        <w:t>practicamente</w:t>
      </w:r>
      <w:proofErr w:type="spellEnd"/>
      <w:r w:rsidR="00BE6D39" w:rsidRPr="00276E3C">
        <w:rPr>
          <w:lang w:val="pt-PT"/>
        </w:rPr>
        <w:t xml:space="preserve"> </w:t>
      </w:r>
      <w:r w:rsidRPr="00276E3C">
        <w:rPr>
          <w:lang w:val="pt-PT"/>
        </w:rPr>
        <w:t>toda</w:t>
      </w:r>
      <w:r w:rsidR="00BE6D39" w:rsidRPr="00276E3C">
        <w:rPr>
          <w:lang w:val="pt-PT"/>
        </w:rPr>
        <w:t xml:space="preserve"> </w:t>
      </w:r>
      <w:r w:rsidR="00814646">
        <w:rPr>
          <w:lang w:val="pt-PT"/>
        </w:rPr>
        <w:t>a</w:t>
      </w:r>
      <w:r w:rsidRPr="00276E3C">
        <w:rPr>
          <w:lang w:val="pt-PT"/>
        </w:rPr>
        <w:t xml:space="preserve"> a</w:t>
      </w:r>
      <w:r w:rsidR="006F6E89">
        <w:rPr>
          <w:lang w:val="pt-PT"/>
        </w:rPr>
        <w:t>mplitu</w:t>
      </w:r>
      <w:r w:rsidR="00814646">
        <w:rPr>
          <w:lang w:val="pt-PT"/>
        </w:rPr>
        <w:t>d</w:t>
      </w:r>
      <w:r w:rsidR="006F6E89">
        <w:rPr>
          <w:lang w:val="pt-PT"/>
        </w:rPr>
        <w:t>e</w:t>
      </w:r>
      <w:r w:rsidRPr="00276E3C">
        <w:rPr>
          <w:lang w:val="pt-PT"/>
        </w:rPr>
        <w:t xml:space="preserve"> d</w:t>
      </w:r>
      <w:r w:rsidR="00BE6D39" w:rsidRPr="00276E3C">
        <w:rPr>
          <w:lang w:val="pt-PT"/>
        </w:rPr>
        <w:t>e funcionamento</w:t>
      </w:r>
      <w:r w:rsidRPr="00276E3C">
        <w:rPr>
          <w:lang w:val="pt-PT"/>
        </w:rPr>
        <w:t xml:space="preserve"> do motor</w:t>
      </w:r>
      <w:r w:rsidR="00BE6D39" w:rsidRPr="00276E3C">
        <w:rPr>
          <w:lang w:val="pt-PT"/>
        </w:rPr>
        <w:t>,</w:t>
      </w:r>
      <w:r w:rsidRPr="00276E3C">
        <w:rPr>
          <w:lang w:val="pt-PT"/>
        </w:rPr>
        <w:t xml:space="preserve"> exceto </w:t>
      </w:r>
      <w:r w:rsidR="00BE6D39" w:rsidRPr="00276E3C">
        <w:rPr>
          <w:lang w:val="pt-PT"/>
        </w:rPr>
        <w:t>nos arranques a</w:t>
      </w:r>
      <w:r w:rsidRPr="00276E3C">
        <w:rPr>
          <w:lang w:val="pt-PT"/>
        </w:rPr>
        <w:t xml:space="preserve"> frio, </w:t>
      </w:r>
      <w:r w:rsidR="00BE6D39" w:rsidRPr="00276E3C">
        <w:rPr>
          <w:lang w:val="pt-PT"/>
        </w:rPr>
        <w:t xml:space="preserve">nas </w:t>
      </w:r>
      <w:r w:rsidRPr="00276E3C">
        <w:rPr>
          <w:lang w:val="pt-PT"/>
        </w:rPr>
        <w:t>fases de aquecimento inicia</w:t>
      </w:r>
      <w:r w:rsidR="00BE6D39" w:rsidRPr="00276E3C">
        <w:rPr>
          <w:lang w:val="pt-PT"/>
        </w:rPr>
        <w:t>l do motor</w:t>
      </w:r>
      <w:r w:rsidRPr="00276E3C">
        <w:rPr>
          <w:lang w:val="pt-PT"/>
        </w:rPr>
        <w:t xml:space="preserve"> e </w:t>
      </w:r>
      <w:r w:rsidR="00BE6D39" w:rsidRPr="00276E3C">
        <w:rPr>
          <w:lang w:val="pt-PT"/>
        </w:rPr>
        <w:t>com o motor em</w:t>
      </w:r>
      <w:r w:rsidRPr="00276E3C">
        <w:rPr>
          <w:lang w:val="pt-PT"/>
        </w:rPr>
        <w:t xml:space="preserve"> carga muito elevada. Nestas circunstâncias, o motor </w:t>
      </w:r>
      <w:r w:rsidR="00BE6D39" w:rsidRPr="00276E3C">
        <w:rPr>
          <w:lang w:val="pt-PT"/>
        </w:rPr>
        <w:t>pass</w:t>
      </w:r>
      <w:r w:rsidRPr="00276E3C">
        <w:rPr>
          <w:lang w:val="pt-PT"/>
        </w:rPr>
        <w:t xml:space="preserve">a perfeitamente para o funcionamento normal, inflamando uma mistura </w:t>
      </w:r>
      <w:r w:rsidR="00BE6D39" w:rsidRPr="00276E3C">
        <w:rPr>
          <w:lang w:val="pt-PT"/>
        </w:rPr>
        <w:t>ar-</w:t>
      </w:r>
      <w:r w:rsidRPr="00276E3C">
        <w:rPr>
          <w:lang w:val="pt-PT"/>
        </w:rPr>
        <w:t xml:space="preserve">combustível </w:t>
      </w:r>
      <w:r w:rsidR="00BE6D39" w:rsidRPr="00276E3C">
        <w:rPr>
          <w:lang w:val="pt-PT"/>
        </w:rPr>
        <w:t>‘</w:t>
      </w:r>
      <w:r w:rsidRPr="00276E3C">
        <w:rPr>
          <w:lang w:val="pt-PT"/>
        </w:rPr>
        <w:t>estequiométrica</w:t>
      </w:r>
      <w:r w:rsidR="00BE6D39" w:rsidRPr="00276E3C">
        <w:rPr>
          <w:lang w:val="pt-PT"/>
        </w:rPr>
        <w:t>’</w:t>
      </w:r>
      <w:r w:rsidRPr="00276E3C">
        <w:rPr>
          <w:lang w:val="pt-PT"/>
        </w:rPr>
        <w:t xml:space="preserve"> convencional de 14,7:1.</w:t>
      </w:r>
    </w:p>
    <w:p w14:paraId="032CC829" w14:textId="34344391" w:rsidR="005B23BB" w:rsidRPr="00E62521" w:rsidRDefault="00E62521" w:rsidP="00FE72A3">
      <w:pPr>
        <w:spacing w:after="240"/>
        <w:rPr>
          <w:lang w:val="pt-PT"/>
        </w:rPr>
      </w:pPr>
      <w:r w:rsidRPr="00E62521">
        <w:rPr>
          <w:lang w:val="pt-PT"/>
        </w:rPr>
        <w:t>Dad</w:t>
      </w:r>
      <w:r w:rsidR="005B23BB" w:rsidRPr="00E62521">
        <w:rPr>
          <w:lang w:val="pt-PT"/>
        </w:rPr>
        <w:t>o</w:t>
      </w:r>
      <w:r w:rsidRPr="00E62521">
        <w:rPr>
          <w:lang w:val="pt-PT"/>
        </w:rPr>
        <w:t xml:space="preserve"> </w:t>
      </w:r>
      <w:r w:rsidR="005B23BB" w:rsidRPr="00E62521">
        <w:rPr>
          <w:lang w:val="pt-PT"/>
        </w:rPr>
        <w:t xml:space="preserve">que o SPCCI é </w:t>
      </w:r>
      <w:r w:rsidRPr="00E62521">
        <w:rPr>
          <w:lang w:val="pt-PT"/>
        </w:rPr>
        <w:t>extramente</w:t>
      </w:r>
      <w:r w:rsidR="005B23BB" w:rsidRPr="00E62521">
        <w:rPr>
          <w:lang w:val="pt-PT"/>
        </w:rPr>
        <w:t xml:space="preserve"> estável </w:t>
      </w:r>
      <w:r w:rsidRPr="00E62521">
        <w:rPr>
          <w:lang w:val="pt-PT"/>
        </w:rPr>
        <w:t>ond</w:t>
      </w:r>
      <w:r w:rsidR="005B23BB" w:rsidRPr="00E62521">
        <w:rPr>
          <w:lang w:val="pt-PT"/>
        </w:rPr>
        <w:t>e o HCCI não o</w:t>
      </w:r>
      <w:r w:rsidRPr="00E62521">
        <w:rPr>
          <w:lang w:val="pt-PT"/>
        </w:rPr>
        <w:t xml:space="preserve"> era</w:t>
      </w:r>
      <w:r w:rsidR="005B23BB" w:rsidRPr="00E62521">
        <w:rPr>
          <w:lang w:val="pt-PT"/>
        </w:rPr>
        <w:t xml:space="preserve">, pode ser </w:t>
      </w:r>
      <w:r w:rsidRPr="00E62521">
        <w:rPr>
          <w:lang w:val="pt-PT"/>
        </w:rPr>
        <w:t>utiliz</w:t>
      </w:r>
      <w:r w:rsidR="005B23BB" w:rsidRPr="00E62521">
        <w:rPr>
          <w:lang w:val="pt-PT"/>
        </w:rPr>
        <w:t>ado com mais fre</w:t>
      </w:r>
      <w:r w:rsidRPr="00E62521">
        <w:rPr>
          <w:lang w:val="pt-PT"/>
        </w:rPr>
        <w:t>quê</w:t>
      </w:r>
      <w:r w:rsidR="005B23BB" w:rsidRPr="00E62521">
        <w:rPr>
          <w:lang w:val="pt-PT"/>
        </w:rPr>
        <w:t xml:space="preserve">ncia na faixa de </w:t>
      </w:r>
      <w:r w:rsidRPr="00E62521">
        <w:rPr>
          <w:lang w:val="pt-PT"/>
        </w:rPr>
        <w:t>funcionament</w:t>
      </w:r>
      <w:r w:rsidR="005B23BB" w:rsidRPr="00E62521">
        <w:rPr>
          <w:lang w:val="pt-PT"/>
        </w:rPr>
        <w:t xml:space="preserve">o do motor, o que significa que o motor </w:t>
      </w:r>
      <w:r w:rsidRPr="00E62521">
        <w:rPr>
          <w:lang w:val="pt-PT"/>
        </w:rPr>
        <w:t>funciona n</w:t>
      </w:r>
      <w:r w:rsidR="005B23BB" w:rsidRPr="00E62521">
        <w:rPr>
          <w:lang w:val="pt-PT"/>
        </w:rPr>
        <w:t>um modo muito eficiente</w:t>
      </w:r>
      <w:r w:rsidRPr="00E62521">
        <w:rPr>
          <w:lang w:val="pt-PT"/>
        </w:rPr>
        <w:t xml:space="preserve"> durante muito mais tempo</w:t>
      </w:r>
      <w:r w:rsidR="005B23BB" w:rsidRPr="00E62521">
        <w:rPr>
          <w:lang w:val="pt-PT"/>
        </w:rPr>
        <w:t>.</w:t>
      </w:r>
    </w:p>
    <w:p w14:paraId="68076C23" w14:textId="5410E718" w:rsidR="005B23BB" w:rsidRPr="00E62521" w:rsidRDefault="00E62521" w:rsidP="00FE72A3">
      <w:pPr>
        <w:spacing w:after="240"/>
        <w:rPr>
          <w:lang w:val="pt-PT"/>
        </w:rPr>
      </w:pPr>
      <w:r w:rsidRPr="00E62521">
        <w:rPr>
          <w:lang w:val="pt-PT"/>
        </w:rPr>
        <w:lastRenderedPageBreak/>
        <w:t>E</w:t>
      </w:r>
      <w:r w:rsidR="005B23BB" w:rsidRPr="00E62521">
        <w:rPr>
          <w:lang w:val="pt-PT"/>
        </w:rPr>
        <w:t>m resultad</w:t>
      </w:r>
      <w:r w:rsidRPr="00E62521">
        <w:rPr>
          <w:lang w:val="pt-PT"/>
        </w:rPr>
        <w:t>o diss</w:t>
      </w:r>
      <w:r w:rsidR="005B23BB" w:rsidRPr="00E62521">
        <w:rPr>
          <w:lang w:val="pt-PT"/>
        </w:rPr>
        <w:t xml:space="preserve">o, a </w:t>
      </w:r>
      <w:r w:rsidRPr="00E62521">
        <w:rPr>
          <w:lang w:val="pt-PT"/>
        </w:rPr>
        <w:t>di</w:t>
      </w:r>
      <w:r w:rsidR="005B23BB" w:rsidRPr="00E62521">
        <w:rPr>
          <w:lang w:val="pt-PT"/>
        </w:rPr>
        <w:t>s</w:t>
      </w:r>
      <w:r w:rsidRPr="00E62521">
        <w:rPr>
          <w:lang w:val="pt-PT"/>
        </w:rPr>
        <w:t>ponibili</w:t>
      </w:r>
      <w:r w:rsidR="005B23BB" w:rsidRPr="00E62521">
        <w:rPr>
          <w:lang w:val="pt-PT"/>
        </w:rPr>
        <w:t>da</w:t>
      </w:r>
      <w:r w:rsidRPr="00E62521">
        <w:rPr>
          <w:lang w:val="pt-PT"/>
        </w:rPr>
        <w:t>de</w:t>
      </w:r>
      <w:r w:rsidR="005B23BB" w:rsidRPr="00E62521">
        <w:rPr>
          <w:lang w:val="pt-PT"/>
        </w:rPr>
        <w:t xml:space="preserve"> de </w:t>
      </w:r>
      <w:r w:rsidRPr="00E62521">
        <w:rPr>
          <w:lang w:val="pt-PT"/>
        </w:rPr>
        <w:t>binário</w:t>
      </w:r>
      <w:r w:rsidR="005B23BB" w:rsidRPr="00E62521">
        <w:rPr>
          <w:lang w:val="pt-PT"/>
        </w:rPr>
        <w:t xml:space="preserve"> é aproximadamente 10% mai</w:t>
      </w:r>
      <w:r w:rsidRPr="00E62521">
        <w:rPr>
          <w:lang w:val="pt-PT"/>
        </w:rPr>
        <w:t>s elevada</w:t>
      </w:r>
      <w:r w:rsidR="005B23BB" w:rsidRPr="00E62521">
        <w:rPr>
          <w:lang w:val="pt-PT"/>
        </w:rPr>
        <w:t xml:space="preserve"> do que </w:t>
      </w:r>
      <w:r w:rsidRPr="00E62521">
        <w:rPr>
          <w:lang w:val="pt-PT"/>
        </w:rPr>
        <w:t>n</w:t>
      </w:r>
      <w:r w:rsidR="005B23BB" w:rsidRPr="00E62521">
        <w:rPr>
          <w:lang w:val="pt-PT"/>
        </w:rPr>
        <w:t xml:space="preserve">o SKYACTIV-G </w:t>
      </w:r>
      <w:r w:rsidRPr="00E62521">
        <w:rPr>
          <w:lang w:val="pt-PT"/>
        </w:rPr>
        <w:t xml:space="preserve">de </w:t>
      </w:r>
      <w:r w:rsidR="005B23BB" w:rsidRPr="00E62521">
        <w:rPr>
          <w:lang w:val="pt-PT"/>
        </w:rPr>
        <w:t xml:space="preserve">165 </w:t>
      </w:r>
      <w:r w:rsidRPr="00E62521">
        <w:rPr>
          <w:lang w:val="pt-PT"/>
        </w:rPr>
        <w:t>CV</w:t>
      </w:r>
      <w:r w:rsidR="005B23BB" w:rsidRPr="00E62521">
        <w:rPr>
          <w:lang w:val="pt-PT"/>
        </w:rPr>
        <w:t>, e a zona de</w:t>
      </w:r>
      <w:r w:rsidRPr="00E62521">
        <w:rPr>
          <w:lang w:val="pt-PT"/>
        </w:rPr>
        <w:t xml:space="preserve"> funcionamento com boa</w:t>
      </w:r>
      <w:r w:rsidR="005B23BB" w:rsidRPr="00E62521">
        <w:rPr>
          <w:lang w:val="pt-PT"/>
        </w:rPr>
        <w:t xml:space="preserve"> economia de combustível é drasticamente </w:t>
      </w:r>
      <w:r w:rsidRPr="00E62521">
        <w:rPr>
          <w:lang w:val="pt-PT"/>
        </w:rPr>
        <w:t>mais ampla do que nest</w:t>
      </w:r>
      <w:r w:rsidR="005B23BB" w:rsidRPr="00E62521">
        <w:rPr>
          <w:lang w:val="pt-PT"/>
        </w:rPr>
        <w:t xml:space="preserve">a </w:t>
      </w:r>
      <w:r w:rsidRPr="00E62521">
        <w:rPr>
          <w:lang w:val="pt-PT"/>
        </w:rPr>
        <w:t>últim</w:t>
      </w:r>
      <w:r w:rsidR="005B23BB" w:rsidRPr="00E62521">
        <w:rPr>
          <w:lang w:val="pt-PT"/>
        </w:rPr>
        <w:t>a unidade</w:t>
      </w:r>
      <w:r w:rsidRPr="00E62521">
        <w:rPr>
          <w:lang w:val="pt-PT"/>
        </w:rPr>
        <w:t xml:space="preserve"> motriz</w:t>
      </w:r>
      <w:r w:rsidR="005B23BB" w:rsidRPr="00E62521">
        <w:rPr>
          <w:lang w:val="pt-PT"/>
        </w:rPr>
        <w:t>.</w:t>
      </w:r>
    </w:p>
    <w:p w14:paraId="2EA883A5" w14:textId="277E6042" w:rsidR="005B23BB" w:rsidRDefault="005B23BB" w:rsidP="00FE72A3">
      <w:pPr>
        <w:spacing w:after="240"/>
        <w:rPr>
          <w:lang w:val="pt-PT"/>
        </w:rPr>
      </w:pPr>
      <w:r w:rsidRPr="0000219C">
        <w:rPr>
          <w:lang w:val="pt-PT"/>
        </w:rPr>
        <w:t>Combinando as vantagens dos</w:t>
      </w:r>
      <w:r w:rsidR="00E62521" w:rsidRPr="0000219C">
        <w:rPr>
          <w:lang w:val="pt-PT"/>
        </w:rPr>
        <w:t xml:space="preserve"> dois tipos de</w:t>
      </w:r>
      <w:r w:rsidRPr="0000219C">
        <w:rPr>
          <w:lang w:val="pt-PT"/>
        </w:rPr>
        <w:t xml:space="preserve"> motores </w:t>
      </w:r>
      <w:r w:rsidR="00E62521" w:rsidRPr="0000219C">
        <w:rPr>
          <w:lang w:val="pt-PT"/>
        </w:rPr>
        <w:t xml:space="preserve">- </w:t>
      </w:r>
      <w:r w:rsidRPr="0000219C">
        <w:rPr>
          <w:lang w:val="pt-PT"/>
        </w:rPr>
        <w:t>a gasolina e diesel</w:t>
      </w:r>
      <w:r w:rsidR="00E62521" w:rsidRPr="0000219C">
        <w:rPr>
          <w:lang w:val="pt-PT"/>
        </w:rPr>
        <w:t xml:space="preserve"> – o </w:t>
      </w:r>
      <w:r w:rsidRPr="0000219C">
        <w:rPr>
          <w:lang w:val="pt-PT"/>
        </w:rPr>
        <w:t xml:space="preserve">SPCCI oferece excelente potência, aceleração e desempenho ambiental, tornando </w:t>
      </w:r>
      <w:r w:rsidR="0000219C" w:rsidRPr="0000219C">
        <w:rPr>
          <w:lang w:val="pt-PT"/>
        </w:rPr>
        <w:t xml:space="preserve">o </w:t>
      </w:r>
      <w:r w:rsidRPr="0000219C">
        <w:rPr>
          <w:lang w:val="pt-PT"/>
        </w:rPr>
        <w:t xml:space="preserve">SKYACTIV-X </w:t>
      </w:r>
      <w:r w:rsidR="0000219C" w:rsidRPr="0000219C">
        <w:rPr>
          <w:lang w:val="pt-PT"/>
        </w:rPr>
        <w:t>n</w:t>
      </w:r>
      <w:r w:rsidRPr="0000219C">
        <w:rPr>
          <w:lang w:val="pt-PT"/>
        </w:rPr>
        <w:t xml:space="preserve">uma ótima alternativa para </w:t>
      </w:r>
      <w:r w:rsidR="0000219C" w:rsidRPr="0000219C">
        <w:rPr>
          <w:lang w:val="pt-PT"/>
        </w:rPr>
        <w:t>o</w:t>
      </w:r>
      <w:r w:rsidRPr="0000219C">
        <w:rPr>
          <w:lang w:val="pt-PT"/>
        </w:rPr>
        <w:t xml:space="preserve">s que preferem motores a gasolina, com </w:t>
      </w:r>
      <w:r w:rsidR="0000219C" w:rsidRPr="0000219C">
        <w:rPr>
          <w:lang w:val="pt-PT"/>
        </w:rPr>
        <w:t>a</w:t>
      </w:r>
      <w:r w:rsidRPr="0000219C">
        <w:rPr>
          <w:lang w:val="pt-PT"/>
        </w:rPr>
        <w:t xml:space="preserve">s </w:t>
      </w:r>
      <w:r w:rsidR="0000219C" w:rsidRPr="0000219C">
        <w:rPr>
          <w:lang w:val="pt-PT"/>
        </w:rPr>
        <w:t>va</w:t>
      </w:r>
      <w:r w:rsidRPr="0000219C">
        <w:rPr>
          <w:lang w:val="pt-PT"/>
        </w:rPr>
        <w:t>n</w:t>
      </w:r>
      <w:r w:rsidR="0000219C" w:rsidRPr="0000219C">
        <w:rPr>
          <w:lang w:val="pt-PT"/>
        </w:rPr>
        <w:t>tagen</w:t>
      </w:r>
      <w:r w:rsidRPr="0000219C">
        <w:rPr>
          <w:lang w:val="pt-PT"/>
        </w:rPr>
        <w:t xml:space="preserve">s do </w:t>
      </w:r>
      <w:r w:rsidR="0000219C" w:rsidRPr="0000219C">
        <w:rPr>
          <w:lang w:val="pt-PT"/>
        </w:rPr>
        <w:t xml:space="preserve">consumo </w:t>
      </w:r>
      <w:r w:rsidRPr="0000219C">
        <w:rPr>
          <w:lang w:val="pt-PT"/>
        </w:rPr>
        <w:t>diesel.</w:t>
      </w:r>
      <w:r>
        <w:rPr>
          <w:lang w:val="pt-PT"/>
        </w:rPr>
        <w:t xml:space="preserve"> </w:t>
      </w:r>
    </w:p>
    <w:p w14:paraId="6BE1CAC7" w14:textId="206B8A39" w:rsidR="005B23BB" w:rsidRDefault="005B23BB" w:rsidP="00FE72A3">
      <w:pPr>
        <w:pStyle w:val="Cabealho2"/>
        <w:spacing w:before="0" w:after="240"/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</w:pP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No Mazda CX-30</w:t>
      </w:r>
      <w:r w:rsidR="0000219C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,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 o motor a gasolina SKYACTIV-X 2</w:t>
      </w:r>
      <w:r w:rsidR="00814646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.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0 está disponível com 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caix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a 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manual 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de seis velocidades SKYACTIV-MT ou 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caixa automática d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e seis velocidades SKYACTIV-Drive, e pode 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receb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er </w:t>
      </w:r>
      <w:proofErr w:type="spellStart"/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tracção</w:t>
      </w:r>
      <w:proofErr w:type="spellEnd"/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 dianteira ou </w:t>
      </w:r>
      <w:proofErr w:type="spellStart"/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tracção</w:t>
      </w:r>
      <w:proofErr w:type="spellEnd"/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 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integral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. Incorporando a tecnologia Mazda M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 </w:t>
      </w:r>
      <w:proofErr w:type="spellStart"/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Hybrid</w:t>
      </w:r>
      <w:proofErr w:type="spellEnd"/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, desenvolve 180 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CV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 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às 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6.000 rpm e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 um binário máximo de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 224 </w:t>
      </w:r>
      <w:proofErr w:type="spellStart"/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N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m</w:t>
      </w:r>
      <w:proofErr w:type="spellEnd"/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 às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 xml:space="preserve"> 3.000 rpm. </w:t>
      </w:r>
      <w:r w:rsidR="005C6ADF"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C</w:t>
      </w:r>
      <w:r w:rsidRPr="00DE61FE">
        <w:rPr>
          <w:rFonts w:asciiTheme="minorHAnsi" w:eastAsia="MS Mincho" w:hAnsiTheme="minorHAnsi" w:cstheme="minorHAnsi"/>
          <w:b w:val="0"/>
          <w:caps w:val="0"/>
          <w:kern w:val="0"/>
          <w:sz w:val="18"/>
          <w:szCs w:val="24"/>
          <w:lang w:val="pt-PT" w:eastAsia="de-DE"/>
        </w:rPr>
        <w:t>ombina um consumo médio de 5,9-7,0 l/100 km (WLTP) com emissões de CO2 de 133-160 g/km (WLTP).</w:t>
      </w:r>
    </w:p>
    <w:p w14:paraId="363F83F7" w14:textId="1C550EB2" w:rsidR="003F6AE6" w:rsidRPr="003F6AE6" w:rsidRDefault="003F6AE6" w:rsidP="003F6AE6">
      <w:pPr>
        <w:spacing w:after="240"/>
        <w:rPr>
          <w:sz w:val="14"/>
          <w:szCs w:val="14"/>
          <w:lang w:val="pt-PT"/>
        </w:rPr>
      </w:pPr>
      <w:r w:rsidRPr="00232262">
        <w:rPr>
          <w:rStyle w:val="Refdenotaderodap"/>
          <w:sz w:val="14"/>
          <w:szCs w:val="14"/>
        </w:rPr>
        <w:footnoteRef/>
      </w:r>
      <w:r w:rsidRPr="00232262">
        <w:rPr>
          <w:sz w:val="14"/>
          <w:szCs w:val="14"/>
          <w:lang w:val="pt-PT"/>
        </w:rPr>
        <w:t xml:space="preserve"> Segundo estudos internos da Mazda.</w:t>
      </w:r>
    </w:p>
    <w:p w14:paraId="7FE09162" w14:textId="65864A6B" w:rsidR="00384619" w:rsidRPr="0086769F" w:rsidRDefault="00121669" w:rsidP="00416F8D">
      <w:pPr>
        <w:pStyle w:val="Cabealho2"/>
        <w:rPr>
          <w:lang w:val="pt-PT"/>
        </w:rPr>
      </w:pPr>
      <w:r w:rsidRPr="0086769F">
        <w:rPr>
          <w:lang w:val="pt-PT"/>
        </w:rPr>
        <w:t xml:space="preserve">SISTEMA </w:t>
      </w:r>
      <w:r w:rsidR="00384619" w:rsidRPr="0086769F">
        <w:rPr>
          <w:lang w:val="pt-PT"/>
        </w:rPr>
        <w:t xml:space="preserve">Mazda M Hybrid </w:t>
      </w:r>
    </w:p>
    <w:p w14:paraId="68D912A8" w14:textId="715919ED" w:rsidR="00DE61FE" w:rsidRDefault="00837309" w:rsidP="00FE72A3">
      <w:pPr>
        <w:spacing w:after="240"/>
        <w:rPr>
          <w:lang w:val="pt-PT"/>
        </w:rPr>
      </w:pPr>
      <w:r w:rsidRPr="0026666F">
        <w:rPr>
          <w:lang w:val="pt-PT"/>
        </w:rPr>
        <w:t>Os motores a gasolina d</w:t>
      </w:r>
      <w:r w:rsidR="0086769F" w:rsidRPr="0026666F">
        <w:rPr>
          <w:lang w:val="pt-PT"/>
        </w:rPr>
        <w:t>o</w:t>
      </w:r>
      <w:r w:rsidRPr="0026666F">
        <w:rPr>
          <w:lang w:val="pt-PT"/>
        </w:rPr>
        <w:t xml:space="preserve"> Mazda CX-30 </w:t>
      </w:r>
      <w:proofErr w:type="spellStart"/>
      <w:r w:rsidRPr="0026666F">
        <w:rPr>
          <w:lang w:val="pt-PT"/>
        </w:rPr>
        <w:t>ado</w:t>
      </w:r>
      <w:r w:rsidR="0086769F" w:rsidRPr="0026666F">
        <w:rPr>
          <w:lang w:val="pt-PT"/>
        </w:rPr>
        <w:t>p</w:t>
      </w:r>
      <w:r w:rsidRPr="0026666F">
        <w:rPr>
          <w:lang w:val="pt-PT"/>
        </w:rPr>
        <w:t>tam</w:t>
      </w:r>
      <w:proofErr w:type="spellEnd"/>
      <w:r w:rsidR="0086769F" w:rsidRPr="0026666F">
        <w:rPr>
          <w:lang w:val="pt-PT"/>
        </w:rPr>
        <w:t>, de série,</w:t>
      </w:r>
      <w:r w:rsidRPr="0026666F">
        <w:rPr>
          <w:lang w:val="pt-PT"/>
        </w:rPr>
        <w:t xml:space="preserve"> o sistema inteligente Mazda M </w:t>
      </w:r>
      <w:proofErr w:type="spellStart"/>
      <w:r w:rsidRPr="0026666F">
        <w:rPr>
          <w:lang w:val="pt-PT"/>
        </w:rPr>
        <w:t>Hybrid</w:t>
      </w:r>
      <w:proofErr w:type="spellEnd"/>
      <w:r w:rsidRPr="0026666F">
        <w:rPr>
          <w:lang w:val="pt-PT"/>
        </w:rPr>
        <w:t xml:space="preserve"> da m</w:t>
      </w:r>
      <w:r w:rsidR="0086769F" w:rsidRPr="0026666F">
        <w:rPr>
          <w:lang w:val="pt-PT"/>
        </w:rPr>
        <w:t>a</w:t>
      </w:r>
      <w:r w:rsidRPr="0026666F">
        <w:rPr>
          <w:lang w:val="pt-PT"/>
        </w:rPr>
        <w:t>r</w:t>
      </w:r>
      <w:r w:rsidR="0086769F" w:rsidRPr="0026666F">
        <w:rPr>
          <w:lang w:val="pt-PT"/>
        </w:rPr>
        <w:t>ca</w:t>
      </w:r>
      <w:r w:rsidRPr="0026666F">
        <w:rPr>
          <w:lang w:val="pt-PT"/>
        </w:rPr>
        <w:t xml:space="preserve">. </w:t>
      </w:r>
      <w:r w:rsidR="00DE61FE" w:rsidRPr="00385B3A">
        <w:rPr>
          <w:lang w:val="pt-PT"/>
        </w:rPr>
        <w:t xml:space="preserve">Compacto e eficiente, o sistema </w:t>
      </w:r>
      <w:proofErr w:type="spellStart"/>
      <w:r w:rsidR="00DE61FE" w:rsidRPr="00385B3A">
        <w:rPr>
          <w:i/>
          <w:iCs/>
          <w:lang w:val="pt-PT"/>
        </w:rPr>
        <w:t>mild</w:t>
      </w:r>
      <w:proofErr w:type="spellEnd"/>
      <w:r w:rsidR="00DE61FE" w:rsidRPr="00385B3A">
        <w:rPr>
          <w:i/>
          <w:iCs/>
          <w:lang w:val="pt-PT"/>
        </w:rPr>
        <w:t xml:space="preserve"> </w:t>
      </w:r>
      <w:proofErr w:type="spellStart"/>
      <w:r w:rsidR="00DE61FE" w:rsidRPr="00385B3A">
        <w:rPr>
          <w:i/>
          <w:iCs/>
          <w:lang w:val="pt-PT"/>
        </w:rPr>
        <w:t>hybrid</w:t>
      </w:r>
      <w:proofErr w:type="spellEnd"/>
      <w:r w:rsidR="00DE61FE" w:rsidRPr="00385B3A">
        <w:rPr>
          <w:lang w:val="pt-PT"/>
        </w:rPr>
        <w:t xml:space="preserve"> possui um sistema integrado gerador-motor de arranque</w:t>
      </w:r>
      <w:r w:rsidR="00740091">
        <w:rPr>
          <w:lang w:val="pt-PT"/>
        </w:rPr>
        <w:t xml:space="preserve"> ISG </w:t>
      </w:r>
      <w:r w:rsidR="00DE61FE" w:rsidRPr="00385B3A">
        <w:rPr>
          <w:lang w:val="pt-PT"/>
        </w:rPr>
        <w:t>(</w:t>
      </w:r>
      <w:proofErr w:type="spellStart"/>
      <w:r w:rsidR="00DE61FE" w:rsidRPr="00385B3A">
        <w:rPr>
          <w:i/>
          <w:iCs/>
          <w:lang w:val="pt-PT"/>
        </w:rPr>
        <w:t>integrated</w:t>
      </w:r>
      <w:proofErr w:type="spellEnd"/>
      <w:r w:rsidR="00DE61FE" w:rsidRPr="00385B3A">
        <w:rPr>
          <w:i/>
          <w:iCs/>
          <w:lang w:val="pt-PT"/>
        </w:rPr>
        <w:t xml:space="preserve"> </w:t>
      </w:r>
      <w:proofErr w:type="spellStart"/>
      <w:r w:rsidR="00DE61FE" w:rsidRPr="00385B3A">
        <w:rPr>
          <w:i/>
          <w:iCs/>
          <w:lang w:val="pt-PT"/>
        </w:rPr>
        <w:t>starter</w:t>
      </w:r>
      <w:proofErr w:type="spellEnd"/>
      <w:r w:rsidR="00DE61FE" w:rsidRPr="00385B3A">
        <w:rPr>
          <w:i/>
          <w:iCs/>
          <w:lang w:val="pt-PT"/>
        </w:rPr>
        <w:t xml:space="preserve"> </w:t>
      </w:r>
      <w:proofErr w:type="spellStart"/>
      <w:r w:rsidR="00DE61FE" w:rsidRPr="00385B3A">
        <w:rPr>
          <w:i/>
          <w:iCs/>
          <w:lang w:val="pt-PT"/>
        </w:rPr>
        <w:t>generator</w:t>
      </w:r>
      <w:proofErr w:type="spellEnd"/>
      <w:r w:rsidR="00DE61FE" w:rsidRPr="00385B3A">
        <w:rPr>
          <w:lang w:val="pt-PT"/>
        </w:rPr>
        <w:t>)</w:t>
      </w:r>
      <w:r w:rsidR="00740091">
        <w:rPr>
          <w:lang w:val="pt-PT"/>
        </w:rPr>
        <w:t>, comandado por correia,</w:t>
      </w:r>
      <w:r w:rsidR="00DE61FE" w:rsidRPr="00385B3A">
        <w:rPr>
          <w:lang w:val="pt-PT"/>
        </w:rPr>
        <w:t xml:space="preserve"> e </w:t>
      </w:r>
      <w:r w:rsidR="00DE61FE" w:rsidRPr="0026666F">
        <w:rPr>
          <w:lang w:val="pt-PT"/>
        </w:rPr>
        <w:t xml:space="preserve">uma bateria </w:t>
      </w:r>
      <w:proofErr w:type="gramStart"/>
      <w:r w:rsidR="00DE61FE" w:rsidRPr="0026666F">
        <w:rPr>
          <w:lang w:val="pt-PT"/>
        </w:rPr>
        <w:t>do iões</w:t>
      </w:r>
      <w:proofErr w:type="gramEnd"/>
      <w:r w:rsidR="00DE61FE" w:rsidRPr="0026666F">
        <w:rPr>
          <w:lang w:val="pt-PT"/>
        </w:rPr>
        <w:t xml:space="preserve"> de lítio de 24V</w:t>
      </w:r>
      <w:r w:rsidR="00DE61FE">
        <w:rPr>
          <w:lang w:val="pt-PT"/>
        </w:rPr>
        <w:t>. M</w:t>
      </w:r>
      <w:r w:rsidR="00DE61FE" w:rsidRPr="0026666F">
        <w:rPr>
          <w:lang w:val="pt-PT"/>
        </w:rPr>
        <w:t xml:space="preserve">elhora a economia de combustível através da regeneração da energia recuperada durante as desacelerações, e </w:t>
      </w:r>
      <w:r w:rsidR="008D32C3">
        <w:rPr>
          <w:lang w:val="pt-PT"/>
        </w:rPr>
        <w:t>da alimentação do ISG, funcionando como</w:t>
      </w:r>
      <w:r w:rsidR="00DE61FE" w:rsidRPr="0026666F">
        <w:rPr>
          <w:lang w:val="pt-PT"/>
        </w:rPr>
        <w:t xml:space="preserve"> um motor elétrico que auxilia o motor</w:t>
      </w:r>
      <w:r w:rsidR="008D32C3">
        <w:rPr>
          <w:lang w:val="pt-PT"/>
        </w:rPr>
        <w:t xml:space="preserve"> térmico</w:t>
      </w:r>
      <w:r w:rsidR="00DE61FE" w:rsidRPr="0026666F">
        <w:rPr>
          <w:lang w:val="pt-PT"/>
        </w:rPr>
        <w:t>.</w:t>
      </w:r>
    </w:p>
    <w:p w14:paraId="6536578F" w14:textId="45475780" w:rsidR="00384619" w:rsidRPr="003F4332" w:rsidRDefault="00385B3A" w:rsidP="00FE72A3">
      <w:pPr>
        <w:spacing w:after="240"/>
        <w:rPr>
          <w:lang w:val="pt-PT"/>
        </w:rPr>
      </w:pPr>
      <w:r>
        <w:rPr>
          <w:lang w:val="pt-PT"/>
        </w:rPr>
        <w:t xml:space="preserve">O </w:t>
      </w:r>
      <w:r w:rsidRPr="00385B3A">
        <w:rPr>
          <w:lang w:val="pt-PT"/>
        </w:rPr>
        <w:t xml:space="preserve">ISG </w:t>
      </w:r>
      <w:r>
        <w:rPr>
          <w:lang w:val="pt-PT"/>
        </w:rPr>
        <w:t xml:space="preserve">converte a </w:t>
      </w:r>
      <w:proofErr w:type="spellStart"/>
      <w:r>
        <w:rPr>
          <w:lang w:val="pt-PT"/>
        </w:rPr>
        <w:t>enercia</w:t>
      </w:r>
      <w:proofErr w:type="spellEnd"/>
      <w:r>
        <w:rPr>
          <w:lang w:val="pt-PT"/>
        </w:rPr>
        <w:t xml:space="preserve"> cinética recuperada (regenera) em energia </w:t>
      </w:r>
      <w:proofErr w:type="spellStart"/>
      <w:r>
        <w:rPr>
          <w:lang w:val="pt-PT"/>
        </w:rPr>
        <w:t>eléctrica</w:t>
      </w:r>
      <w:proofErr w:type="spellEnd"/>
      <w:r>
        <w:rPr>
          <w:lang w:val="pt-PT"/>
        </w:rPr>
        <w:t xml:space="preserve"> e armazena-a na </w:t>
      </w:r>
      <w:r w:rsidRPr="0026666F">
        <w:rPr>
          <w:lang w:val="pt-PT"/>
        </w:rPr>
        <w:t>bateria do iões de lítio</w:t>
      </w:r>
      <w:r>
        <w:rPr>
          <w:lang w:val="pt-PT"/>
        </w:rPr>
        <w:t xml:space="preserve">. </w:t>
      </w:r>
      <w:r w:rsidR="0086769F" w:rsidRPr="0026666F">
        <w:rPr>
          <w:lang w:val="pt-PT"/>
        </w:rPr>
        <w:t>De seguida, o</w:t>
      </w:r>
      <w:r w:rsidR="00837309" w:rsidRPr="0026666F">
        <w:rPr>
          <w:lang w:val="pt-PT"/>
        </w:rPr>
        <w:t xml:space="preserve"> sistema u</w:t>
      </w:r>
      <w:r w:rsidR="0086769F" w:rsidRPr="0026666F">
        <w:rPr>
          <w:lang w:val="pt-PT"/>
        </w:rPr>
        <w:t>tiliz</w:t>
      </w:r>
      <w:r w:rsidR="00837309" w:rsidRPr="0026666F">
        <w:rPr>
          <w:lang w:val="pt-PT"/>
        </w:rPr>
        <w:t xml:space="preserve">a um conversor </w:t>
      </w:r>
      <w:r w:rsidR="00837309" w:rsidRPr="006F6E89">
        <w:rPr>
          <w:lang w:val="pt-PT"/>
        </w:rPr>
        <w:t>DC-DC</w:t>
      </w:r>
      <w:r w:rsidR="00837309" w:rsidRPr="0026666F">
        <w:rPr>
          <w:lang w:val="pt-PT"/>
        </w:rPr>
        <w:t xml:space="preserve"> para converter </w:t>
      </w:r>
      <w:r w:rsidR="0086769F" w:rsidRPr="0026666F">
        <w:rPr>
          <w:lang w:val="pt-PT"/>
        </w:rPr>
        <w:t>essa energia</w:t>
      </w:r>
      <w:r w:rsidR="00837309" w:rsidRPr="0026666F">
        <w:rPr>
          <w:lang w:val="pt-PT"/>
        </w:rPr>
        <w:t xml:space="preserve"> </w:t>
      </w:r>
      <w:r w:rsidR="0086769F" w:rsidRPr="0026666F">
        <w:rPr>
          <w:lang w:val="pt-PT"/>
        </w:rPr>
        <w:t>na</w:t>
      </w:r>
      <w:r w:rsidR="00837309" w:rsidRPr="0026666F">
        <w:rPr>
          <w:lang w:val="pt-PT"/>
        </w:rPr>
        <w:t xml:space="preserve"> tensão a</w:t>
      </w:r>
      <w:r w:rsidR="0086769F" w:rsidRPr="0026666F">
        <w:rPr>
          <w:lang w:val="pt-PT"/>
        </w:rPr>
        <w:t>dequ</w:t>
      </w:r>
      <w:r w:rsidR="00837309" w:rsidRPr="0026666F">
        <w:rPr>
          <w:lang w:val="pt-PT"/>
        </w:rPr>
        <w:t>ada</w:t>
      </w:r>
      <w:r w:rsidR="0026666F" w:rsidRPr="0026666F">
        <w:rPr>
          <w:lang w:val="pt-PT"/>
        </w:rPr>
        <w:t xml:space="preserve"> que passa a alimentar </w:t>
      </w:r>
      <w:r w:rsidR="00837309" w:rsidRPr="0026666F">
        <w:rPr>
          <w:lang w:val="pt-PT"/>
        </w:rPr>
        <w:t>o</w:t>
      </w:r>
      <w:r w:rsidR="0026666F" w:rsidRPr="0026666F">
        <w:rPr>
          <w:lang w:val="pt-PT"/>
        </w:rPr>
        <w:t>s</w:t>
      </w:r>
      <w:r w:rsidR="00837309" w:rsidRPr="0026666F">
        <w:rPr>
          <w:lang w:val="pt-PT"/>
        </w:rPr>
        <w:t xml:space="preserve"> equipamento</w:t>
      </w:r>
      <w:r w:rsidR="0026666F" w:rsidRPr="0026666F">
        <w:rPr>
          <w:lang w:val="pt-PT"/>
        </w:rPr>
        <w:t>s</w:t>
      </w:r>
      <w:r w:rsidR="00837309" w:rsidRPr="0026666F">
        <w:rPr>
          <w:lang w:val="pt-PT"/>
        </w:rPr>
        <w:t xml:space="preserve"> elétrico</w:t>
      </w:r>
      <w:r w:rsidR="0026666F" w:rsidRPr="0026666F">
        <w:rPr>
          <w:lang w:val="pt-PT"/>
        </w:rPr>
        <w:t>s</w:t>
      </w:r>
      <w:r w:rsidR="00837309" w:rsidRPr="0026666F">
        <w:rPr>
          <w:lang w:val="pt-PT"/>
        </w:rPr>
        <w:t xml:space="preserve"> do carro.</w:t>
      </w:r>
    </w:p>
    <w:p w14:paraId="70C9E5A2" w14:textId="60A2341C" w:rsidR="00384619" w:rsidRDefault="00837309" w:rsidP="00FE72A3">
      <w:pPr>
        <w:spacing w:after="240"/>
        <w:rPr>
          <w:lang w:val="pt-PT"/>
        </w:rPr>
      </w:pPr>
      <w:r w:rsidRPr="00323AA3">
        <w:rPr>
          <w:lang w:val="pt-PT"/>
        </w:rPr>
        <w:t>A</w:t>
      </w:r>
      <w:r w:rsidR="00323AA3" w:rsidRPr="00323AA3">
        <w:rPr>
          <w:lang w:val="pt-PT"/>
        </w:rPr>
        <w:t xml:space="preserve"> </w:t>
      </w:r>
      <w:proofErr w:type="spellStart"/>
      <w:r w:rsidR="00323AA3" w:rsidRPr="00323AA3">
        <w:rPr>
          <w:lang w:val="pt-PT"/>
        </w:rPr>
        <w:t>a</w:t>
      </w:r>
      <w:r w:rsidRPr="00323AA3">
        <w:rPr>
          <w:lang w:val="pt-PT"/>
        </w:rPr>
        <w:t>do</w:t>
      </w:r>
      <w:r w:rsidR="00323AA3" w:rsidRPr="00323AA3">
        <w:rPr>
          <w:lang w:val="pt-PT"/>
        </w:rPr>
        <w:t>pçã</w:t>
      </w:r>
      <w:r w:rsidRPr="00323AA3">
        <w:rPr>
          <w:lang w:val="pt-PT"/>
        </w:rPr>
        <w:t>o</w:t>
      </w:r>
      <w:proofErr w:type="spellEnd"/>
      <w:r w:rsidRPr="00323AA3">
        <w:rPr>
          <w:lang w:val="pt-PT"/>
        </w:rPr>
        <w:t xml:space="preserve"> </w:t>
      </w:r>
      <w:r w:rsidR="00323AA3" w:rsidRPr="00323AA3">
        <w:rPr>
          <w:lang w:val="pt-PT"/>
        </w:rPr>
        <w:t>d</w:t>
      </w:r>
      <w:r w:rsidRPr="00323AA3">
        <w:rPr>
          <w:lang w:val="pt-PT"/>
        </w:rPr>
        <w:t xml:space="preserve">o </w:t>
      </w:r>
      <w:r w:rsidR="00323AA3" w:rsidRPr="00323AA3">
        <w:rPr>
          <w:lang w:val="pt-PT"/>
        </w:rPr>
        <w:t>sistema ISG (sistema integrado gerador-motor de arranque (ISG)</w:t>
      </w:r>
      <w:r w:rsidRPr="00323AA3">
        <w:rPr>
          <w:lang w:val="pt-PT"/>
        </w:rPr>
        <w:t xml:space="preserve"> </w:t>
      </w:r>
      <w:proofErr w:type="spellStart"/>
      <w:r w:rsidR="00323AA3" w:rsidRPr="00323AA3">
        <w:rPr>
          <w:lang w:val="pt-PT"/>
        </w:rPr>
        <w:t>porpo</w:t>
      </w:r>
      <w:r w:rsidRPr="00323AA3">
        <w:rPr>
          <w:lang w:val="pt-PT"/>
        </w:rPr>
        <w:t>r</w:t>
      </w:r>
      <w:r w:rsidR="00323AA3" w:rsidRPr="00323AA3">
        <w:rPr>
          <w:lang w:val="pt-PT"/>
        </w:rPr>
        <w:t>cion</w:t>
      </w:r>
      <w:r w:rsidRPr="00323AA3">
        <w:rPr>
          <w:lang w:val="pt-PT"/>
        </w:rPr>
        <w:t>a</w:t>
      </w:r>
      <w:proofErr w:type="spellEnd"/>
      <w:r w:rsidRPr="00323AA3">
        <w:rPr>
          <w:lang w:val="pt-PT"/>
        </w:rPr>
        <w:t xml:space="preserve"> </w:t>
      </w:r>
      <w:r w:rsidR="00385B3A">
        <w:rPr>
          <w:lang w:val="pt-PT"/>
        </w:rPr>
        <w:t xml:space="preserve">também </w:t>
      </w:r>
      <w:r w:rsidRPr="00323AA3">
        <w:rPr>
          <w:lang w:val="pt-PT"/>
        </w:rPr>
        <w:t>uma sensação</w:t>
      </w:r>
      <w:r w:rsidR="00323AA3" w:rsidRPr="00323AA3">
        <w:rPr>
          <w:lang w:val="pt-PT"/>
        </w:rPr>
        <w:t xml:space="preserve"> de condução bastante </w:t>
      </w:r>
      <w:r w:rsidRPr="00323AA3">
        <w:rPr>
          <w:lang w:val="pt-PT"/>
        </w:rPr>
        <w:t>re</w:t>
      </w:r>
      <w:r w:rsidR="00323AA3" w:rsidRPr="00323AA3">
        <w:rPr>
          <w:lang w:val="pt-PT"/>
        </w:rPr>
        <w:t>qu</w:t>
      </w:r>
      <w:r w:rsidRPr="00323AA3">
        <w:rPr>
          <w:lang w:val="pt-PT"/>
        </w:rPr>
        <w:t>in</w:t>
      </w:r>
      <w:r w:rsidR="00323AA3" w:rsidRPr="00323AA3">
        <w:rPr>
          <w:lang w:val="pt-PT"/>
        </w:rPr>
        <w:t>t</w:t>
      </w:r>
      <w:r w:rsidRPr="00323AA3">
        <w:rPr>
          <w:lang w:val="pt-PT"/>
        </w:rPr>
        <w:t>ada</w:t>
      </w:r>
      <w:r w:rsidR="00323AA3" w:rsidRPr="00323AA3">
        <w:rPr>
          <w:lang w:val="pt-PT"/>
        </w:rPr>
        <w:t>,</w:t>
      </w:r>
      <w:r w:rsidRPr="00323AA3">
        <w:rPr>
          <w:lang w:val="pt-PT"/>
        </w:rPr>
        <w:t xml:space="preserve"> </w:t>
      </w:r>
      <w:r w:rsidR="00323AA3" w:rsidRPr="00323AA3">
        <w:rPr>
          <w:lang w:val="pt-PT"/>
        </w:rPr>
        <w:t xml:space="preserve">pois </w:t>
      </w:r>
      <w:r w:rsidRPr="00323AA3">
        <w:rPr>
          <w:lang w:val="pt-PT"/>
        </w:rPr>
        <w:t>permit</w:t>
      </w:r>
      <w:r w:rsidR="00323AA3" w:rsidRPr="00323AA3">
        <w:rPr>
          <w:lang w:val="pt-PT"/>
        </w:rPr>
        <w:t>e</w:t>
      </w:r>
      <w:r w:rsidRPr="00323AA3">
        <w:rPr>
          <w:lang w:val="pt-PT"/>
        </w:rPr>
        <w:t xml:space="preserve"> </w:t>
      </w:r>
      <w:r w:rsidR="00323AA3" w:rsidRPr="00323AA3">
        <w:rPr>
          <w:lang w:val="pt-PT"/>
        </w:rPr>
        <w:t>a</w:t>
      </w:r>
      <w:r w:rsidRPr="00323AA3">
        <w:rPr>
          <w:lang w:val="pt-PT"/>
        </w:rPr>
        <w:t xml:space="preserve">o sistema fornecer </w:t>
      </w:r>
      <w:r w:rsidR="00323AA3" w:rsidRPr="00323AA3">
        <w:rPr>
          <w:lang w:val="pt-PT"/>
        </w:rPr>
        <w:t>assistência à propulsão</w:t>
      </w:r>
      <w:r w:rsidRPr="00323AA3">
        <w:rPr>
          <w:lang w:val="pt-PT"/>
        </w:rPr>
        <w:t xml:space="preserve"> e </w:t>
      </w:r>
      <w:r w:rsidR="00323AA3" w:rsidRPr="00323AA3">
        <w:rPr>
          <w:lang w:val="pt-PT"/>
        </w:rPr>
        <w:t xml:space="preserve">fazer com que o motor reinicie a marcha </w:t>
      </w:r>
      <w:r w:rsidRPr="00323AA3">
        <w:rPr>
          <w:lang w:val="pt-PT"/>
        </w:rPr>
        <w:t>r</w:t>
      </w:r>
      <w:r w:rsidR="00323AA3" w:rsidRPr="00323AA3">
        <w:rPr>
          <w:lang w:val="pt-PT"/>
        </w:rPr>
        <w:t>á</w:t>
      </w:r>
      <w:r w:rsidRPr="00323AA3">
        <w:rPr>
          <w:lang w:val="pt-PT"/>
        </w:rPr>
        <w:t xml:space="preserve">pida e </w:t>
      </w:r>
      <w:r w:rsidR="00323AA3" w:rsidRPr="00323AA3">
        <w:rPr>
          <w:lang w:val="pt-PT"/>
        </w:rPr>
        <w:t>s</w:t>
      </w:r>
      <w:r w:rsidRPr="00323AA3">
        <w:rPr>
          <w:lang w:val="pt-PT"/>
        </w:rPr>
        <w:t>i</w:t>
      </w:r>
      <w:r w:rsidR="00323AA3" w:rsidRPr="00323AA3">
        <w:rPr>
          <w:lang w:val="pt-PT"/>
        </w:rPr>
        <w:t>l</w:t>
      </w:r>
      <w:r w:rsidRPr="00323AA3">
        <w:rPr>
          <w:lang w:val="pt-PT"/>
        </w:rPr>
        <w:t>e</w:t>
      </w:r>
      <w:r w:rsidR="00323AA3" w:rsidRPr="00323AA3">
        <w:rPr>
          <w:lang w:val="pt-PT"/>
        </w:rPr>
        <w:t>ncios</w:t>
      </w:r>
      <w:r w:rsidRPr="00323AA3">
        <w:rPr>
          <w:lang w:val="pt-PT"/>
        </w:rPr>
        <w:t xml:space="preserve">amente após </w:t>
      </w:r>
      <w:r w:rsidR="00323AA3" w:rsidRPr="00323AA3">
        <w:rPr>
          <w:lang w:val="pt-PT"/>
        </w:rPr>
        <w:t>a</w:t>
      </w:r>
      <w:r w:rsidRPr="00323AA3">
        <w:rPr>
          <w:lang w:val="pt-PT"/>
        </w:rPr>
        <w:t xml:space="preserve"> </w:t>
      </w:r>
      <w:proofErr w:type="spellStart"/>
      <w:r w:rsidR="00323AA3" w:rsidRPr="00323AA3">
        <w:rPr>
          <w:lang w:val="pt-PT"/>
        </w:rPr>
        <w:t>act</w:t>
      </w:r>
      <w:r w:rsidRPr="00323AA3">
        <w:rPr>
          <w:lang w:val="pt-PT"/>
        </w:rPr>
        <w:t>i</w:t>
      </w:r>
      <w:r w:rsidR="00323AA3" w:rsidRPr="00323AA3">
        <w:rPr>
          <w:lang w:val="pt-PT"/>
        </w:rPr>
        <w:t>v</w:t>
      </w:r>
      <w:r w:rsidRPr="00323AA3">
        <w:rPr>
          <w:lang w:val="pt-PT"/>
        </w:rPr>
        <w:t>a</w:t>
      </w:r>
      <w:r w:rsidR="00323AA3" w:rsidRPr="00323AA3">
        <w:rPr>
          <w:lang w:val="pt-PT"/>
        </w:rPr>
        <w:t>çã</w:t>
      </w:r>
      <w:r w:rsidRPr="00323AA3">
        <w:rPr>
          <w:lang w:val="pt-PT"/>
        </w:rPr>
        <w:t>o</w:t>
      </w:r>
      <w:proofErr w:type="spellEnd"/>
      <w:r w:rsidRPr="00323AA3">
        <w:rPr>
          <w:lang w:val="pt-PT"/>
        </w:rPr>
        <w:t xml:space="preserve"> </w:t>
      </w:r>
      <w:r w:rsidR="00323AA3" w:rsidRPr="00323AA3">
        <w:rPr>
          <w:lang w:val="pt-PT"/>
        </w:rPr>
        <w:t xml:space="preserve">do </w:t>
      </w:r>
      <w:proofErr w:type="spellStart"/>
      <w:r w:rsidR="00323AA3" w:rsidRPr="00323AA3">
        <w:rPr>
          <w:lang w:val="pt-PT"/>
        </w:rPr>
        <w:t>start</w:t>
      </w:r>
      <w:proofErr w:type="spellEnd"/>
      <w:r w:rsidR="00323AA3" w:rsidRPr="00323AA3">
        <w:rPr>
          <w:lang w:val="pt-PT"/>
        </w:rPr>
        <w:t>-stop</w:t>
      </w:r>
      <w:r w:rsidRPr="00323AA3">
        <w:rPr>
          <w:lang w:val="pt-PT"/>
        </w:rPr>
        <w:t xml:space="preserve">. A bateria de iões de lítio </w:t>
      </w:r>
      <w:r w:rsidR="00323AA3" w:rsidRPr="00323AA3">
        <w:rPr>
          <w:lang w:val="pt-PT"/>
        </w:rPr>
        <w:t>está</w:t>
      </w:r>
      <w:r w:rsidRPr="00323AA3">
        <w:rPr>
          <w:lang w:val="pt-PT"/>
        </w:rPr>
        <w:t xml:space="preserve"> montada entre as rodas, minimizando </w:t>
      </w:r>
      <w:r w:rsidR="00323AA3" w:rsidRPr="00323AA3">
        <w:rPr>
          <w:lang w:val="pt-PT"/>
        </w:rPr>
        <w:t>a</w:t>
      </w:r>
      <w:r w:rsidRPr="00323AA3">
        <w:rPr>
          <w:lang w:val="pt-PT"/>
        </w:rPr>
        <w:t xml:space="preserve"> su</w:t>
      </w:r>
      <w:r w:rsidR="00323AA3" w:rsidRPr="00323AA3">
        <w:rPr>
          <w:lang w:val="pt-PT"/>
        </w:rPr>
        <w:t>a</w:t>
      </w:r>
      <w:r w:rsidRPr="00323AA3">
        <w:rPr>
          <w:lang w:val="pt-PT"/>
        </w:rPr>
        <w:t xml:space="preserve"> i</w:t>
      </w:r>
      <w:r w:rsidR="00323AA3" w:rsidRPr="00323AA3">
        <w:rPr>
          <w:lang w:val="pt-PT"/>
        </w:rPr>
        <w:t>n</w:t>
      </w:r>
      <w:r w:rsidRPr="00323AA3">
        <w:rPr>
          <w:lang w:val="pt-PT"/>
        </w:rPr>
        <w:t>t</w:t>
      </w:r>
      <w:r w:rsidR="00323AA3" w:rsidRPr="00323AA3">
        <w:rPr>
          <w:lang w:val="pt-PT"/>
        </w:rPr>
        <w:t>r</w:t>
      </w:r>
      <w:r w:rsidR="00814646">
        <w:rPr>
          <w:lang w:val="pt-PT"/>
        </w:rPr>
        <w:t>u</w:t>
      </w:r>
      <w:r w:rsidR="00323AA3" w:rsidRPr="00323AA3">
        <w:rPr>
          <w:lang w:val="pt-PT"/>
        </w:rPr>
        <w:t>são</w:t>
      </w:r>
      <w:r w:rsidRPr="00323AA3">
        <w:rPr>
          <w:lang w:val="pt-PT"/>
        </w:rPr>
        <w:t xml:space="preserve"> no espaço interior</w:t>
      </w:r>
      <w:r w:rsidR="00323AA3" w:rsidRPr="00323AA3">
        <w:rPr>
          <w:lang w:val="pt-PT"/>
        </w:rPr>
        <w:t xml:space="preserve"> e contribuindo para </w:t>
      </w:r>
      <w:proofErr w:type="spellStart"/>
      <w:r w:rsidRPr="00323AA3">
        <w:rPr>
          <w:lang w:val="pt-PT"/>
        </w:rPr>
        <w:t>optimizar</w:t>
      </w:r>
      <w:proofErr w:type="spellEnd"/>
      <w:r w:rsidRPr="00323AA3">
        <w:rPr>
          <w:lang w:val="pt-PT"/>
        </w:rPr>
        <w:t xml:space="preserve"> a distribuição d</w:t>
      </w:r>
      <w:r w:rsidR="00323AA3" w:rsidRPr="00323AA3">
        <w:rPr>
          <w:lang w:val="pt-PT"/>
        </w:rPr>
        <w:t>o</w:t>
      </w:r>
      <w:r w:rsidRPr="00323AA3">
        <w:rPr>
          <w:lang w:val="pt-PT"/>
        </w:rPr>
        <w:t xml:space="preserve"> peso e </w:t>
      </w:r>
      <w:r w:rsidR="00323AA3" w:rsidRPr="00323AA3">
        <w:rPr>
          <w:lang w:val="pt-PT"/>
        </w:rPr>
        <w:t>os níveis de</w:t>
      </w:r>
      <w:r w:rsidRPr="00323AA3">
        <w:rPr>
          <w:lang w:val="pt-PT"/>
        </w:rPr>
        <w:t xml:space="preserve"> segurança </w:t>
      </w:r>
      <w:r w:rsidR="00323AA3" w:rsidRPr="00323AA3">
        <w:rPr>
          <w:lang w:val="pt-PT"/>
        </w:rPr>
        <w:t>em c</w:t>
      </w:r>
      <w:r w:rsidRPr="00323AA3">
        <w:rPr>
          <w:lang w:val="pt-PT"/>
        </w:rPr>
        <w:t>a</w:t>
      </w:r>
      <w:r w:rsidR="00323AA3" w:rsidRPr="00323AA3">
        <w:rPr>
          <w:lang w:val="pt-PT"/>
        </w:rPr>
        <w:t>so de</w:t>
      </w:r>
      <w:r w:rsidRPr="00323AA3">
        <w:rPr>
          <w:lang w:val="pt-PT"/>
        </w:rPr>
        <w:t xml:space="preserve"> colisão.</w:t>
      </w:r>
    </w:p>
    <w:p w14:paraId="424CEF80" w14:textId="283B9415" w:rsidR="008D32C3" w:rsidRDefault="008D32C3" w:rsidP="00FE72A3">
      <w:pPr>
        <w:spacing w:after="240"/>
        <w:rPr>
          <w:lang w:val="pt-PT"/>
        </w:rPr>
      </w:pPr>
      <w:r w:rsidRPr="00977560">
        <w:rPr>
          <w:lang w:val="pt-PT"/>
        </w:rPr>
        <w:t xml:space="preserve">A tecnologia de </w:t>
      </w:r>
      <w:r w:rsidR="00740091" w:rsidRPr="00977560">
        <w:rPr>
          <w:lang w:val="pt-PT"/>
        </w:rPr>
        <w:t xml:space="preserve">travagem </w:t>
      </w:r>
      <w:proofErr w:type="spellStart"/>
      <w:r w:rsidR="00740091" w:rsidRPr="00977560">
        <w:rPr>
          <w:i/>
          <w:iCs/>
          <w:lang w:val="pt-PT"/>
        </w:rPr>
        <w:t>by-wire</w:t>
      </w:r>
      <w:proofErr w:type="spellEnd"/>
      <w:r w:rsidRPr="00977560">
        <w:rPr>
          <w:lang w:val="pt-PT"/>
        </w:rPr>
        <w:t xml:space="preserve"> do sistema </w:t>
      </w:r>
      <w:r w:rsidR="00740091" w:rsidRPr="00977560">
        <w:rPr>
          <w:lang w:val="pt-PT"/>
        </w:rPr>
        <w:t xml:space="preserve">Mazda M </w:t>
      </w:r>
      <w:proofErr w:type="spellStart"/>
      <w:r w:rsidR="00740091" w:rsidRPr="00977560">
        <w:rPr>
          <w:lang w:val="pt-PT"/>
        </w:rPr>
        <w:t>Hy</w:t>
      </w:r>
      <w:r w:rsidRPr="00977560">
        <w:rPr>
          <w:lang w:val="pt-PT"/>
        </w:rPr>
        <w:t>brid</w:t>
      </w:r>
      <w:proofErr w:type="spellEnd"/>
      <w:r w:rsidR="00740091" w:rsidRPr="00977560">
        <w:rPr>
          <w:lang w:val="pt-PT"/>
        </w:rPr>
        <w:t xml:space="preserve"> </w:t>
      </w:r>
      <w:r w:rsidRPr="00977560">
        <w:rPr>
          <w:lang w:val="pt-PT"/>
        </w:rPr>
        <w:t xml:space="preserve">combina </w:t>
      </w:r>
      <w:r w:rsidR="00977560" w:rsidRPr="00977560">
        <w:rPr>
          <w:lang w:val="pt-PT"/>
        </w:rPr>
        <w:t>de forma meticu</w:t>
      </w:r>
      <w:r w:rsidRPr="00977560">
        <w:rPr>
          <w:lang w:val="pt-PT"/>
        </w:rPr>
        <w:t>l</w:t>
      </w:r>
      <w:r w:rsidR="00977560" w:rsidRPr="00977560">
        <w:rPr>
          <w:lang w:val="pt-PT"/>
        </w:rPr>
        <w:t>o</w:t>
      </w:r>
      <w:r w:rsidRPr="00977560">
        <w:rPr>
          <w:lang w:val="pt-PT"/>
        </w:rPr>
        <w:t>s</w:t>
      </w:r>
      <w:r w:rsidR="00977560" w:rsidRPr="00977560">
        <w:rPr>
          <w:lang w:val="pt-PT"/>
        </w:rPr>
        <w:t>a</w:t>
      </w:r>
      <w:r w:rsidRPr="00977560">
        <w:rPr>
          <w:lang w:val="pt-PT"/>
        </w:rPr>
        <w:t xml:space="preserve"> e di</w:t>
      </w:r>
      <w:r w:rsidR="00977560" w:rsidRPr="00977560">
        <w:rPr>
          <w:lang w:val="pt-PT"/>
        </w:rPr>
        <w:t>nâ</w:t>
      </w:r>
      <w:r w:rsidRPr="00977560">
        <w:rPr>
          <w:lang w:val="pt-PT"/>
        </w:rPr>
        <w:t>mica as forças elétricas e d</w:t>
      </w:r>
      <w:r w:rsidR="00977560" w:rsidRPr="00977560">
        <w:rPr>
          <w:lang w:val="pt-PT"/>
        </w:rPr>
        <w:t>a</w:t>
      </w:r>
      <w:r w:rsidRPr="00977560">
        <w:rPr>
          <w:lang w:val="pt-PT"/>
        </w:rPr>
        <w:t xml:space="preserve"> fricção d</w:t>
      </w:r>
      <w:r w:rsidR="00977560" w:rsidRPr="00977560">
        <w:rPr>
          <w:lang w:val="pt-PT"/>
        </w:rPr>
        <w:t>os travões</w:t>
      </w:r>
      <w:r w:rsidRPr="00977560">
        <w:rPr>
          <w:lang w:val="pt-PT"/>
        </w:rPr>
        <w:t xml:space="preserve"> para maximizar a </w:t>
      </w:r>
      <w:r w:rsidR="00977560" w:rsidRPr="00977560">
        <w:rPr>
          <w:lang w:val="pt-PT"/>
        </w:rPr>
        <w:t>pot</w:t>
      </w:r>
      <w:r w:rsidRPr="00977560">
        <w:rPr>
          <w:lang w:val="pt-PT"/>
        </w:rPr>
        <w:t>ência d</w:t>
      </w:r>
      <w:r w:rsidR="00977560" w:rsidRPr="00977560">
        <w:rPr>
          <w:lang w:val="pt-PT"/>
        </w:rPr>
        <w:t>a</w:t>
      </w:r>
      <w:r w:rsidRPr="00977560">
        <w:rPr>
          <w:lang w:val="pt-PT"/>
        </w:rPr>
        <w:t xml:space="preserve"> travagem </w:t>
      </w:r>
      <w:r w:rsidR="00977560" w:rsidRPr="00977560">
        <w:rPr>
          <w:lang w:val="pt-PT"/>
        </w:rPr>
        <w:t xml:space="preserve">e </w:t>
      </w:r>
      <w:r w:rsidRPr="00977560">
        <w:rPr>
          <w:lang w:val="pt-PT"/>
        </w:rPr>
        <w:t>d</w:t>
      </w:r>
      <w:r w:rsidR="00977560" w:rsidRPr="00977560">
        <w:rPr>
          <w:lang w:val="pt-PT"/>
        </w:rPr>
        <w:t>a</w:t>
      </w:r>
      <w:r w:rsidRPr="00977560">
        <w:rPr>
          <w:lang w:val="pt-PT"/>
        </w:rPr>
        <w:t xml:space="preserve"> recuperação da energia. Não</w:t>
      </w:r>
      <w:r w:rsidR="00977560" w:rsidRPr="00977560">
        <w:rPr>
          <w:lang w:val="pt-PT"/>
        </w:rPr>
        <w:t xml:space="preserve"> só</w:t>
      </w:r>
      <w:r w:rsidRPr="00977560">
        <w:rPr>
          <w:lang w:val="pt-PT"/>
        </w:rPr>
        <w:t xml:space="preserve"> oferece</w:t>
      </w:r>
      <w:r w:rsidR="00977560" w:rsidRPr="00977560">
        <w:rPr>
          <w:lang w:val="pt-PT"/>
        </w:rPr>
        <w:t xml:space="preserve"> </w:t>
      </w:r>
      <w:r w:rsidRPr="00977560">
        <w:rPr>
          <w:lang w:val="pt-PT"/>
        </w:rPr>
        <w:t xml:space="preserve">distâncias de travagem </w:t>
      </w:r>
      <w:r w:rsidR="00977560" w:rsidRPr="00977560">
        <w:rPr>
          <w:lang w:val="pt-PT"/>
        </w:rPr>
        <w:t xml:space="preserve">mais </w:t>
      </w:r>
      <w:r w:rsidRPr="00977560">
        <w:rPr>
          <w:lang w:val="pt-PT"/>
        </w:rPr>
        <w:t>curtas</w:t>
      </w:r>
      <w:r w:rsidR="00977560" w:rsidRPr="00977560">
        <w:rPr>
          <w:lang w:val="pt-PT"/>
        </w:rPr>
        <w:t>,</w:t>
      </w:r>
      <w:r w:rsidRPr="00977560">
        <w:rPr>
          <w:lang w:val="pt-PT"/>
        </w:rPr>
        <w:t xml:space="preserve"> com </w:t>
      </w:r>
      <w:r w:rsidR="00977560" w:rsidRPr="00977560">
        <w:rPr>
          <w:lang w:val="pt-PT"/>
        </w:rPr>
        <w:t xml:space="preserve">elevados </w:t>
      </w:r>
      <w:r w:rsidRPr="00977560">
        <w:rPr>
          <w:lang w:val="pt-PT"/>
        </w:rPr>
        <w:t xml:space="preserve">níveis de estabilidade do veículo, mas </w:t>
      </w:r>
      <w:r w:rsidR="00977560" w:rsidRPr="00977560">
        <w:rPr>
          <w:lang w:val="pt-PT"/>
        </w:rPr>
        <w:t>também – por via d</w:t>
      </w:r>
      <w:r w:rsidRPr="00977560">
        <w:rPr>
          <w:lang w:val="pt-PT"/>
        </w:rPr>
        <w:t>a transformação da força elétrica d</w:t>
      </w:r>
      <w:r w:rsidR="00977560" w:rsidRPr="00977560">
        <w:rPr>
          <w:lang w:val="pt-PT"/>
        </w:rPr>
        <w:t>e</w:t>
      </w:r>
      <w:r w:rsidRPr="00977560">
        <w:rPr>
          <w:lang w:val="pt-PT"/>
        </w:rPr>
        <w:t xml:space="preserve"> </w:t>
      </w:r>
      <w:r w:rsidR="00977560" w:rsidRPr="00977560">
        <w:rPr>
          <w:lang w:val="pt-PT"/>
        </w:rPr>
        <w:t>t</w:t>
      </w:r>
      <w:r w:rsidRPr="00977560">
        <w:rPr>
          <w:lang w:val="pt-PT"/>
        </w:rPr>
        <w:t>r</w:t>
      </w:r>
      <w:r w:rsidR="00977560" w:rsidRPr="00977560">
        <w:rPr>
          <w:lang w:val="pt-PT"/>
        </w:rPr>
        <w:t>avag</w:t>
      </w:r>
      <w:r w:rsidRPr="00977560">
        <w:rPr>
          <w:lang w:val="pt-PT"/>
        </w:rPr>
        <w:t>e</w:t>
      </w:r>
      <w:r w:rsidR="00977560" w:rsidRPr="00977560">
        <w:rPr>
          <w:lang w:val="pt-PT"/>
        </w:rPr>
        <w:t>m</w:t>
      </w:r>
      <w:r w:rsidRPr="00977560">
        <w:rPr>
          <w:lang w:val="pt-PT"/>
        </w:rPr>
        <w:t xml:space="preserve"> em energia utilizável</w:t>
      </w:r>
      <w:r w:rsidR="003F6AE6">
        <w:rPr>
          <w:lang w:val="pt-PT"/>
        </w:rPr>
        <w:t xml:space="preserve"> – como tam</w:t>
      </w:r>
      <w:r w:rsidR="00977560" w:rsidRPr="00977560">
        <w:rPr>
          <w:lang w:val="pt-PT"/>
        </w:rPr>
        <w:t xml:space="preserve">bém proporciona </w:t>
      </w:r>
      <w:r w:rsidRPr="00977560">
        <w:rPr>
          <w:lang w:val="pt-PT"/>
        </w:rPr>
        <w:t xml:space="preserve">reduções adicionais </w:t>
      </w:r>
      <w:r w:rsidR="00977560" w:rsidRPr="00977560">
        <w:rPr>
          <w:lang w:val="pt-PT"/>
        </w:rPr>
        <w:t>nas</w:t>
      </w:r>
      <w:r w:rsidRPr="00977560">
        <w:rPr>
          <w:lang w:val="pt-PT"/>
        </w:rPr>
        <w:t xml:space="preserve"> emissões de CO2. </w:t>
      </w:r>
      <w:r w:rsidR="00977560" w:rsidRPr="00977560">
        <w:rPr>
          <w:lang w:val="pt-PT"/>
        </w:rPr>
        <w:t xml:space="preserve">Controlado </w:t>
      </w:r>
      <w:proofErr w:type="spellStart"/>
      <w:r w:rsidR="00977560" w:rsidRPr="00977560">
        <w:rPr>
          <w:lang w:val="pt-PT"/>
        </w:rPr>
        <w:t>electronicamente</w:t>
      </w:r>
      <w:proofErr w:type="spellEnd"/>
      <w:r w:rsidR="00977560" w:rsidRPr="00977560">
        <w:rPr>
          <w:lang w:val="pt-PT"/>
        </w:rPr>
        <w:t>, o</w:t>
      </w:r>
      <w:r w:rsidRPr="00977560">
        <w:rPr>
          <w:lang w:val="pt-PT"/>
        </w:rPr>
        <w:t xml:space="preserve"> sistema </w:t>
      </w:r>
      <w:r w:rsidR="00977560" w:rsidRPr="00977560">
        <w:rPr>
          <w:lang w:val="pt-PT"/>
        </w:rPr>
        <w:t xml:space="preserve">de travagem </w:t>
      </w:r>
      <w:proofErr w:type="spellStart"/>
      <w:r w:rsidR="00977560" w:rsidRPr="00977560">
        <w:rPr>
          <w:i/>
          <w:iCs/>
          <w:lang w:val="pt-PT"/>
        </w:rPr>
        <w:t>by-wire</w:t>
      </w:r>
      <w:proofErr w:type="spellEnd"/>
      <w:r w:rsidR="00977560" w:rsidRPr="00977560">
        <w:rPr>
          <w:lang w:val="pt-PT"/>
        </w:rPr>
        <w:t xml:space="preserve"> foi </w:t>
      </w:r>
      <w:r w:rsidRPr="00977560">
        <w:rPr>
          <w:lang w:val="pt-PT"/>
        </w:rPr>
        <w:t xml:space="preserve">também </w:t>
      </w:r>
      <w:r w:rsidR="00977560" w:rsidRPr="00977560">
        <w:rPr>
          <w:lang w:val="pt-PT"/>
        </w:rPr>
        <w:t>conc</w:t>
      </w:r>
      <w:r w:rsidRPr="00977560">
        <w:rPr>
          <w:lang w:val="pt-PT"/>
        </w:rPr>
        <w:t>e</w:t>
      </w:r>
      <w:r w:rsidR="00977560" w:rsidRPr="00977560">
        <w:rPr>
          <w:lang w:val="pt-PT"/>
        </w:rPr>
        <w:t>bi</w:t>
      </w:r>
      <w:r w:rsidRPr="00977560">
        <w:rPr>
          <w:lang w:val="pt-PT"/>
        </w:rPr>
        <w:t xml:space="preserve">do para reverter </w:t>
      </w:r>
      <w:r w:rsidR="00977560" w:rsidRPr="00977560">
        <w:rPr>
          <w:lang w:val="pt-PT"/>
        </w:rPr>
        <w:t>para</w:t>
      </w:r>
      <w:r w:rsidRPr="00977560">
        <w:rPr>
          <w:lang w:val="pt-PT"/>
        </w:rPr>
        <w:t xml:space="preserve"> </w:t>
      </w:r>
      <w:r w:rsidR="00977560" w:rsidRPr="00977560">
        <w:rPr>
          <w:lang w:val="pt-PT"/>
        </w:rPr>
        <w:t>t</w:t>
      </w:r>
      <w:r w:rsidRPr="00977560">
        <w:rPr>
          <w:lang w:val="pt-PT"/>
        </w:rPr>
        <w:t>r</w:t>
      </w:r>
      <w:r w:rsidR="00977560" w:rsidRPr="00977560">
        <w:rPr>
          <w:lang w:val="pt-PT"/>
        </w:rPr>
        <w:t>av</w:t>
      </w:r>
      <w:r w:rsidRPr="00977560">
        <w:rPr>
          <w:lang w:val="pt-PT"/>
        </w:rPr>
        <w:t>agem de fricção totalmente mecânica c</w:t>
      </w:r>
      <w:r w:rsidR="00977560" w:rsidRPr="00977560">
        <w:rPr>
          <w:lang w:val="pt-PT"/>
        </w:rPr>
        <w:t>as</w:t>
      </w:r>
      <w:r w:rsidRPr="00977560">
        <w:rPr>
          <w:lang w:val="pt-PT"/>
        </w:rPr>
        <w:t>o</w:t>
      </w:r>
      <w:r w:rsidR="00977560" w:rsidRPr="00977560">
        <w:rPr>
          <w:lang w:val="pt-PT"/>
        </w:rPr>
        <w:t xml:space="preserve"> ocorra um</w:t>
      </w:r>
      <w:r w:rsidRPr="00977560">
        <w:rPr>
          <w:lang w:val="pt-PT"/>
        </w:rPr>
        <w:t>a a</w:t>
      </w:r>
      <w:r w:rsidR="00977560" w:rsidRPr="00977560">
        <w:rPr>
          <w:lang w:val="pt-PT"/>
        </w:rPr>
        <w:t>vari</w:t>
      </w:r>
      <w:r w:rsidRPr="00977560">
        <w:rPr>
          <w:lang w:val="pt-PT"/>
        </w:rPr>
        <w:t>a no sistema elétrico.</w:t>
      </w:r>
    </w:p>
    <w:p w14:paraId="251E6141" w14:textId="34A90A19" w:rsidR="00384619" w:rsidRPr="00121669" w:rsidRDefault="00384619" w:rsidP="00384619">
      <w:pPr>
        <w:pStyle w:val="Heading1Numbered"/>
        <w:ind w:left="357" w:hanging="357"/>
        <w:rPr>
          <w:lang w:val="pt-PT"/>
        </w:rPr>
      </w:pPr>
      <w:bookmarkStart w:id="5" w:name="_Toc13219951"/>
      <w:r w:rsidRPr="00121669">
        <w:rPr>
          <w:lang w:val="pt-PT"/>
        </w:rPr>
        <w:lastRenderedPageBreak/>
        <w:t>Skyactiv-Vehicle Dynamics</w:t>
      </w:r>
      <w:bookmarkEnd w:id="5"/>
      <w:r w:rsidR="00121669">
        <w:rPr>
          <w:lang w:val="pt-PT"/>
        </w:rPr>
        <w:t xml:space="preserve">: </w:t>
      </w:r>
      <w:r w:rsidR="00121669" w:rsidRPr="00121669">
        <w:rPr>
          <w:lang w:val="pt-PT"/>
        </w:rPr>
        <w:t xml:space="preserve">NOVA GERAÇÃO DE TECNOLOGIAS DE </w:t>
      </w:r>
      <w:r w:rsidR="00121669">
        <w:rPr>
          <w:lang w:val="pt-PT"/>
        </w:rPr>
        <w:t>CONTROLO DINÂMICO</w:t>
      </w:r>
    </w:p>
    <w:p w14:paraId="5F491DA4" w14:textId="01A1206E" w:rsidR="00FA25C1" w:rsidRDefault="00FA25C1" w:rsidP="00416F8D">
      <w:pPr>
        <w:pStyle w:val="Cabealho2"/>
        <w:rPr>
          <w:caps w:val="0"/>
          <w:lang w:val="pt-PT"/>
        </w:rPr>
      </w:pPr>
      <w:r>
        <w:rPr>
          <w:lang w:val="pt-PT"/>
        </w:rPr>
        <w:t>AErODINÂMICA</w:t>
      </w:r>
      <w:r w:rsidRPr="00121669">
        <w:rPr>
          <w:caps w:val="0"/>
          <w:lang w:val="pt-PT"/>
        </w:rPr>
        <w:t xml:space="preserve"> </w:t>
      </w:r>
    </w:p>
    <w:p w14:paraId="41E60268" w14:textId="49DBEA06" w:rsidR="003A6E1F" w:rsidRPr="008E4707" w:rsidRDefault="003A6E1F" w:rsidP="00FE72A3">
      <w:pPr>
        <w:spacing w:after="240"/>
        <w:rPr>
          <w:lang w:val="pt-PT" w:eastAsia="ja-JP"/>
        </w:rPr>
      </w:pPr>
      <w:r w:rsidRPr="00CC278D">
        <w:rPr>
          <w:lang w:val="pt-PT" w:eastAsia="ja-JP"/>
        </w:rPr>
        <w:t xml:space="preserve">A qualidade aerodinâmica de um automóvel tem um impacto significativo na estabilidade do veículo e na economia de combustível </w:t>
      </w:r>
      <w:r w:rsidR="00CC278D" w:rsidRPr="00CC278D">
        <w:rPr>
          <w:lang w:val="pt-PT" w:eastAsia="ja-JP"/>
        </w:rPr>
        <w:t>n</w:t>
      </w:r>
      <w:r w:rsidRPr="00CC278D">
        <w:rPr>
          <w:lang w:val="pt-PT" w:eastAsia="ja-JP"/>
        </w:rPr>
        <w:t>a</w:t>
      </w:r>
      <w:r w:rsidR="00CC278D" w:rsidRPr="00CC278D">
        <w:rPr>
          <w:lang w:val="pt-PT" w:eastAsia="ja-JP"/>
        </w:rPr>
        <w:t xml:space="preserve"> c</w:t>
      </w:r>
      <w:r w:rsidRPr="00CC278D">
        <w:rPr>
          <w:lang w:val="pt-PT" w:eastAsia="ja-JP"/>
        </w:rPr>
        <w:t>o</w:t>
      </w:r>
      <w:r w:rsidR="00CC278D" w:rsidRPr="00CC278D">
        <w:rPr>
          <w:lang w:val="pt-PT" w:eastAsia="ja-JP"/>
        </w:rPr>
        <w:t>n</w:t>
      </w:r>
      <w:r w:rsidRPr="00CC278D">
        <w:rPr>
          <w:lang w:val="pt-PT" w:eastAsia="ja-JP"/>
        </w:rPr>
        <w:t>du</w:t>
      </w:r>
      <w:r w:rsidR="00814646">
        <w:rPr>
          <w:lang w:val="pt-PT" w:eastAsia="ja-JP"/>
        </w:rPr>
        <w:t>ç</w:t>
      </w:r>
      <w:r w:rsidR="00CC278D" w:rsidRPr="00CC278D">
        <w:rPr>
          <w:lang w:val="pt-PT" w:eastAsia="ja-JP"/>
        </w:rPr>
        <w:t>ão</w:t>
      </w:r>
      <w:r w:rsidRPr="00CC278D">
        <w:rPr>
          <w:lang w:val="pt-PT" w:eastAsia="ja-JP"/>
        </w:rPr>
        <w:t xml:space="preserve"> a alta velocidade. Os </w:t>
      </w:r>
      <w:r w:rsidRPr="00CC278D">
        <w:rPr>
          <w:i/>
          <w:iCs/>
          <w:lang w:val="pt-PT" w:eastAsia="ja-JP"/>
        </w:rPr>
        <w:t>designers</w:t>
      </w:r>
      <w:r w:rsidRPr="00CC278D">
        <w:rPr>
          <w:lang w:val="pt-PT" w:eastAsia="ja-JP"/>
        </w:rPr>
        <w:t xml:space="preserve"> e </w:t>
      </w:r>
      <w:r w:rsidR="00CC278D" w:rsidRPr="00CC278D">
        <w:rPr>
          <w:lang w:val="pt-PT" w:eastAsia="ja-JP"/>
        </w:rPr>
        <w:t xml:space="preserve">os </w:t>
      </w:r>
      <w:r w:rsidRPr="00CC278D">
        <w:rPr>
          <w:lang w:val="pt-PT" w:eastAsia="ja-JP"/>
        </w:rPr>
        <w:t>engenheiros d</w:t>
      </w:r>
      <w:r w:rsidR="00CC278D" w:rsidRPr="00CC278D">
        <w:rPr>
          <w:lang w:val="pt-PT" w:eastAsia="ja-JP"/>
        </w:rPr>
        <w:t>o</w:t>
      </w:r>
      <w:r w:rsidRPr="00CC278D">
        <w:rPr>
          <w:lang w:val="pt-PT" w:eastAsia="ja-JP"/>
        </w:rPr>
        <w:t xml:space="preserve"> Mazda CX-30 trabalharam em estreita colaboração para </w:t>
      </w:r>
      <w:r w:rsidR="00CC278D" w:rsidRPr="00CC278D">
        <w:rPr>
          <w:lang w:val="pt-PT" w:eastAsia="ja-JP"/>
        </w:rPr>
        <w:t xml:space="preserve">garantir </w:t>
      </w:r>
      <w:r w:rsidRPr="00CC278D">
        <w:rPr>
          <w:lang w:val="pt-PT" w:eastAsia="ja-JP"/>
        </w:rPr>
        <w:t>a</w:t>
      </w:r>
      <w:r w:rsidR="00CC278D" w:rsidRPr="00CC278D">
        <w:rPr>
          <w:lang w:val="pt-PT" w:eastAsia="ja-JP"/>
        </w:rPr>
        <w:t>o estilo</w:t>
      </w:r>
      <w:r w:rsidRPr="00CC278D">
        <w:rPr>
          <w:lang w:val="pt-PT" w:eastAsia="ja-JP"/>
        </w:rPr>
        <w:t xml:space="preserve"> </w:t>
      </w:r>
      <w:r w:rsidR="00CC278D" w:rsidRPr="00CC278D">
        <w:rPr>
          <w:lang w:val="pt-PT" w:eastAsia="ja-JP"/>
        </w:rPr>
        <w:t xml:space="preserve">do </w:t>
      </w:r>
      <w:r w:rsidRPr="00CC278D">
        <w:rPr>
          <w:lang w:val="pt-PT" w:eastAsia="ja-JP"/>
        </w:rPr>
        <w:t>novo</w:t>
      </w:r>
      <w:r w:rsidR="00CC278D" w:rsidRPr="00CC278D">
        <w:rPr>
          <w:lang w:val="pt-PT" w:eastAsia="ja-JP"/>
        </w:rPr>
        <w:t xml:space="preserve"> </w:t>
      </w:r>
      <w:r w:rsidRPr="00CC278D">
        <w:rPr>
          <w:lang w:val="pt-PT" w:eastAsia="ja-JP"/>
        </w:rPr>
        <w:t>SUV compacto u</w:t>
      </w:r>
      <w:r w:rsidR="00CC278D" w:rsidRPr="00CC278D">
        <w:rPr>
          <w:lang w:val="pt-PT" w:eastAsia="ja-JP"/>
        </w:rPr>
        <w:t>ma</w:t>
      </w:r>
      <w:r w:rsidRPr="00CC278D">
        <w:rPr>
          <w:lang w:val="pt-PT" w:eastAsia="ja-JP"/>
        </w:rPr>
        <w:t xml:space="preserve"> excelente aerodinâmica</w:t>
      </w:r>
      <w:r w:rsidR="00CC278D" w:rsidRPr="00CC278D">
        <w:rPr>
          <w:lang w:val="pt-PT" w:eastAsia="ja-JP"/>
        </w:rPr>
        <w:t>,</w:t>
      </w:r>
      <w:r w:rsidRPr="00CC278D">
        <w:rPr>
          <w:lang w:val="pt-PT" w:eastAsia="ja-JP"/>
        </w:rPr>
        <w:t xml:space="preserve"> sem prejuízo </w:t>
      </w:r>
      <w:r w:rsidR="00CC278D" w:rsidRPr="00CC278D">
        <w:rPr>
          <w:lang w:val="pt-PT" w:eastAsia="ja-JP"/>
        </w:rPr>
        <w:t>d</w:t>
      </w:r>
      <w:r w:rsidRPr="00CC278D">
        <w:rPr>
          <w:lang w:val="pt-PT" w:eastAsia="ja-JP"/>
        </w:rPr>
        <w:t xml:space="preserve">a </w:t>
      </w:r>
      <w:r w:rsidR="00CC278D" w:rsidRPr="00CC278D">
        <w:rPr>
          <w:lang w:val="pt-PT" w:eastAsia="ja-JP"/>
        </w:rPr>
        <w:t>estética e do dinamis</w:t>
      </w:r>
      <w:r w:rsidR="00814646">
        <w:rPr>
          <w:lang w:val="pt-PT" w:eastAsia="ja-JP"/>
        </w:rPr>
        <w:t>m</w:t>
      </w:r>
      <w:r w:rsidR="00CC278D" w:rsidRPr="00CC278D">
        <w:rPr>
          <w:lang w:val="pt-PT" w:eastAsia="ja-JP"/>
        </w:rPr>
        <w:t>o</w:t>
      </w:r>
      <w:r w:rsidRPr="00CC278D">
        <w:rPr>
          <w:lang w:val="pt-PT" w:eastAsia="ja-JP"/>
        </w:rPr>
        <w:t xml:space="preserve"> d</w:t>
      </w:r>
      <w:r w:rsidR="00CC278D" w:rsidRPr="00CC278D">
        <w:rPr>
          <w:lang w:val="pt-PT" w:eastAsia="ja-JP"/>
        </w:rPr>
        <w:t xml:space="preserve">o design </w:t>
      </w:r>
      <w:proofErr w:type="spellStart"/>
      <w:r w:rsidR="00CC278D" w:rsidRPr="00CC278D">
        <w:rPr>
          <w:lang w:val="pt-PT" w:eastAsia="ja-JP"/>
        </w:rPr>
        <w:t>Kodo-A</w:t>
      </w:r>
      <w:proofErr w:type="spellEnd"/>
      <w:r w:rsidR="00CC278D" w:rsidRPr="00CC278D">
        <w:rPr>
          <w:lang w:val="pt-PT" w:eastAsia="ja-JP"/>
        </w:rPr>
        <w:t xml:space="preserve"> Alma </w:t>
      </w:r>
      <w:r w:rsidR="00814646">
        <w:rPr>
          <w:lang w:val="pt-PT" w:eastAsia="ja-JP"/>
        </w:rPr>
        <w:t xml:space="preserve">do Movimento </w:t>
      </w:r>
      <w:r w:rsidR="00CC278D" w:rsidRPr="00CC278D">
        <w:rPr>
          <w:lang w:val="pt-PT" w:eastAsia="ja-JP"/>
        </w:rPr>
        <w:t>de</w:t>
      </w:r>
      <w:r w:rsidRPr="00CC278D">
        <w:rPr>
          <w:lang w:val="pt-PT" w:eastAsia="ja-JP"/>
        </w:rPr>
        <w:t xml:space="preserve"> próxima geração.</w:t>
      </w:r>
    </w:p>
    <w:p w14:paraId="2FF72E7E" w14:textId="48CCCFBE" w:rsidR="003A6E1F" w:rsidRPr="0010607E" w:rsidRDefault="003A6E1F" w:rsidP="00FE72A3">
      <w:pPr>
        <w:spacing w:after="240"/>
        <w:rPr>
          <w:lang w:val="pt-PT" w:eastAsia="ja-JP"/>
        </w:rPr>
      </w:pPr>
      <w:r w:rsidRPr="0010607E">
        <w:rPr>
          <w:lang w:val="pt-PT" w:eastAsia="ja-JP"/>
        </w:rPr>
        <w:t>A</w:t>
      </w:r>
      <w:r w:rsidR="00CC278D" w:rsidRPr="0010607E">
        <w:rPr>
          <w:lang w:val="pt-PT" w:eastAsia="ja-JP"/>
        </w:rPr>
        <w:t>s</w:t>
      </w:r>
      <w:r w:rsidRPr="0010607E">
        <w:rPr>
          <w:lang w:val="pt-PT" w:eastAsia="ja-JP"/>
        </w:rPr>
        <w:t xml:space="preserve"> </w:t>
      </w:r>
      <w:r w:rsidR="00CC278D" w:rsidRPr="0010607E">
        <w:rPr>
          <w:lang w:val="pt-PT" w:eastAsia="ja-JP"/>
        </w:rPr>
        <w:t>for</w:t>
      </w:r>
      <w:r w:rsidRPr="0010607E">
        <w:rPr>
          <w:lang w:val="pt-PT" w:eastAsia="ja-JP"/>
        </w:rPr>
        <w:t>m</w:t>
      </w:r>
      <w:r w:rsidR="00CC278D" w:rsidRPr="0010607E">
        <w:rPr>
          <w:lang w:val="pt-PT" w:eastAsia="ja-JP"/>
        </w:rPr>
        <w:t>as</w:t>
      </w:r>
      <w:r w:rsidRPr="0010607E">
        <w:rPr>
          <w:lang w:val="pt-PT" w:eastAsia="ja-JP"/>
        </w:rPr>
        <w:t xml:space="preserve"> da a</w:t>
      </w:r>
      <w:r w:rsidR="00CC278D" w:rsidRPr="0010607E">
        <w:rPr>
          <w:lang w:val="pt-PT" w:eastAsia="ja-JP"/>
        </w:rPr>
        <w:t>s</w:t>
      </w:r>
      <w:r w:rsidRPr="0010607E">
        <w:rPr>
          <w:lang w:val="pt-PT" w:eastAsia="ja-JP"/>
        </w:rPr>
        <w:t xml:space="preserve">a de assinatura que </w:t>
      </w:r>
      <w:r w:rsidR="00CC278D" w:rsidRPr="0010607E">
        <w:rPr>
          <w:lang w:val="pt-PT" w:eastAsia="ja-JP"/>
        </w:rPr>
        <w:t>marca a estética da</w:t>
      </w:r>
      <w:r w:rsidRPr="0010607E">
        <w:rPr>
          <w:lang w:val="pt-PT" w:eastAsia="ja-JP"/>
        </w:rPr>
        <w:t xml:space="preserve"> grelha dianteira contribui para a eficiência a</w:t>
      </w:r>
      <w:r w:rsidR="00814646">
        <w:rPr>
          <w:lang w:val="pt-PT" w:eastAsia="ja-JP"/>
        </w:rPr>
        <w:t>er</w:t>
      </w:r>
      <w:r w:rsidRPr="0010607E">
        <w:rPr>
          <w:lang w:val="pt-PT" w:eastAsia="ja-JP"/>
        </w:rPr>
        <w:t>od</w:t>
      </w:r>
      <w:r w:rsidR="00CC278D" w:rsidRPr="0010607E">
        <w:rPr>
          <w:lang w:val="pt-PT" w:eastAsia="ja-JP"/>
        </w:rPr>
        <w:t>inâ</w:t>
      </w:r>
      <w:r w:rsidRPr="0010607E">
        <w:rPr>
          <w:lang w:val="pt-PT" w:eastAsia="ja-JP"/>
        </w:rPr>
        <w:t>mic</w:t>
      </w:r>
      <w:r w:rsidR="00CC278D" w:rsidRPr="0010607E">
        <w:rPr>
          <w:lang w:val="pt-PT" w:eastAsia="ja-JP"/>
        </w:rPr>
        <w:t>a</w:t>
      </w:r>
      <w:r w:rsidRPr="0010607E">
        <w:rPr>
          <w:lang w:val="pt-PT" w:eastAsia="ja-JP"/>
        </w:rPr>
        <w:t xml:space="preserve">. O ponto </w:t>
      </w:r>
      <w:r w:rsidR="00CC278D" w:rsidRPr="0010607E">
        <w:rPr>
          <w:lang w:val="pt-PT" w:eastAsia="ja-JP"/>
        </w:rPr>
        <w:t>dom</w:t>
      </w:r>
      <w:r w:rsidRPr="0010607E">
        <w:rPr>
          <w:lang w:val="pt-PT" w:eastAsia="ja-JP"/>
        </w:rPr>
        <w:t>i</w:t>
      </w:r>
      <w:r w:rsidR="00CC278D" w:rsidRPr="0010607E">
        <w:rPr>
          <w:lang w:val="pt-PT" w:eastAsia="ja-JP"/>
        </w:rPr>
        <w:t>n</w:t>
      </w:r>
      <w:r w:rsidRPr="0010607E">
        <w:rPr>
          <w:lang w:val="pt-PT" w:eastAsia="ja-JP"/>
        </w:rPr>
        <w:t xml:space="preserve">ante da asa foi ligeiramente reduzido para direcionar o ar que </w:t>
      </w:r>
      <w:r w:rsidR="00CC278D" w:rsidRPr="0010607E">
        <w:rPr>
          <w:lang w:val="pt-PT" w:eastAsia="ja-JP"/>
        </w:rPr>
        <w:t>avanç</w:t>
      </w:r>
      <w:r w:rsidRPr="0010607E">
        <w:rPr>
          <w:lang w:val="pt-PT" w:eastAsia="ja-JP"/>
        </w:rPr>
        <w:t>a ao longo da superfície do capô, minimizando a turbulência do fluxo de ar.</w:t>
      </w:r>
    </w:p>
    <w:p w14:paraId="38BF6207" w14:textId="523C8F21" w:rsidR="003A6E1F" w:rsidRPr="00BB3B92" w:rsidRDefault="003A6E1F" w:rsidP="00FE72A3">
      <w:pPr>
        <w:spacing w:after="240"/>
        <w:rPr>
          <w:lang w:val="pt-PT" w:eastAsia="ja-JP"/>
        </w:rPr>
      </w:pPr>
      <w:r w:rsidRPr="00BB3B92">
        <w:rPr>
          <w:lang w:val="pt-PT" w:eastAsia="ja-JP"/>
        </w:rPr>
        <w:t>O Mazda CX-30 a</w:t>
      </w:r>
      <w:r w:rsidR="00BB3B92" w:rsidRPr="00BB3B92">
        <w:rPr>
          <w:lang w:val="pt-PT" w:eastAsia="ja-JP"/>
        </w:rPr>
        <w:t>p</w:t>
      </w:r>
      <w:r w:rsidRPr="00BB3B92">
        <w:rPr>
          <w:lang w:val="pt-PT" w:eastAsia="ja-JP"/>
        </w:rPr>
        <w:t>r</w:t>
      </w:r>
      <w:r w:rsidR="00BB3B92" w:rsidRPr="00BB3B92">
        <w:rPr>
          <w:lang w:val="pt-PT" w:eastAsia="ja-JP"/>
        </w:rPr>
        <w:t>esen</w:t>
      </w:r>
      <w:r w:rsidRPr="00BB3B92">
        <w:rPr>
          <w:lang w:val="pt-PT" w:eastAsia="ja-JP"/>
        </w:rPr>
        <w:t>ta</w:t>
      </w:r>
      <w:r w:rsidR="00BB3B92" w:rsidRPr="00BB3B92">
        <w:rPr>
          <w:lang w:val="pt-PT" w:eastAsia="ja-JP"/>
        </w:rPr>
        <w:t xml:space="preserve"> pequenas</w:t>
      </w:r>
      <w:r w:rsidRPr="00BB3B92">
        <w:rPr>
          <w:lang w:val="pt-PT" w:eastAsia="ja-JP"/>
        </w:rPr>
        <w:t xml:space="preserve"> estruturas </w:t>
      </w:r>
      <w:r w:rsidR="00BB3B92" w:rsidRPr="00BB3B92">
        <w:rPr>
          <w:lang w:val="pt-PT" w:eastAsia="ja-JP"/>
        </w:rPr>
        <w:t>em forma de barbatana, integra</w:t>
      </w:r>
      <w:r w:rsidRPr="00BB3B92">
        <w:rPr>
          <w:lang w:val="pt-PT" w:eastAsia="ja-JP"/>
        </w:rPr>
        <w:t xml:space="preserve">das </w:t>
      </w:r>
      <w:r w:rsidR="00BB3B92" w:rsidRPr="00BB3B92">
        <w:rPr>
          <w:lang w:val="pt-PT" w:eastAsia="ja-JP"/>
        </w:rPr>
        <w:t>na</w:t>
      </w:r>
      <w:r w:rsidRPr="00BB3B92">
        <w:rPr>
          <w:lang w:val="pt-PT" w:eastAsia="ja-JP"/>
        </w:rPr>
        <w:t xml:space="preserve"> </w:t>
      </w:r>
      <w:r w:rsidR="00BB3B92" w:rsidRPr="00BB3B92">
        <w:rPr>
          <w:lang w:val="pt-PT" w:eastAsia="ja-JP"/>
        </w:rPr>
        <w:t>z</w:t>
      </w:r>
      <w:r w:rsidRPr="00BB3B92">
        <w:rPr>
          <w:lang w:val="pt-PT" w:eastAsia="ja-JP"/>
        </w:rPr>
        <w:t>o</w:t>
      </w:r>
      <w:r w:rsidR="00BB3B92" w:rsidRPr="00BB3B92">
        <w:rPr>
          <w:lang w:val="pt-PT" w:eastAsia="ja-JP"/>
        </w:rPr>
        <w:t>n</w:t>
      </w:r>
      <w:r w:rsidRPr="00BB3B92">
        <w:rPr>
          <w:lang w:val="pt-PT" w:eastAsia="ja-JP"/>
        </w:rPr>
        <w:t xml:space="preserve">a mais baixa do </w:t>
      </w:r>
      <w:r w:rsidR="00BB3B92" w:rsidRPr="00BB3B92">
        <w:rPr>
          <w:lang w:val="pt-PT" w:eastAsia="ja-JP"/>
        </w:rPr>
        <w:t xml:space="preserve">pára-choques </w:t>
      </w:r>
      <w:r w:rsidRPr="00BB3B92">
        <w:rPr>
          <w:lang w:val="pt-PT" w:eastAsia="ja-JP"/>
        </w:rPr>
        <w:t xml:space="preserve">dianteiro, </w:t>
      </w:r>
      <w:r w:rsidR="00BB3B92" w:rsidRPr="00BB3B92">
        <w:rPr>
          <w:lang w:val="pt-PT" w:eastAsia="ja-JP"/>
        </w:rPr>
        <w:t>nas guarnições</w:t>
      </w:r>
      <w:r w:rsidRPr="00BB3B92">
        <w:rPr>
          <w:lang w:val="pt-PT" w:eastAsia="ja-JP"/>
        </w:rPr>
        <w:t xml:space="preserve"> la</w:t>
      </w:r>
      <w:r w:rsidR="00BB3B92" w:rsidRPr="00BB3B92">
        <w:rPr>
          <w:lang w:val="pt-PT" w:eastAsia="ja-JP"/>
        </w:rPr>
        <w:t>t</w:t>
      </w:r>
      <w:r w:rsidRPr="00BB3B92">
        <w:rPr>
          <w:lang w:val="pt-PT" w:eastAsia="ja-JP"/>
        </w:rPr>
        <w:t>era</w:t>
      </w:r>
      <w:r w:rsidR="00BB3B92" w:rsidRPr="00BB3B92">
        <w:rPr>
          <w:lang w:val="pt-PT" w:eastAsia="ja-JP"/>
        </w:rPr>
        <w:t>is</w:t>
      </w:r>
      <w:r w:rsidRPr="00BB3B92">
        <w:rPr>
          <w:lang w:val="pt-PT" w:eastAsia="ja-JP"/>
        </w:rPr>
        <w:t xml:space="preserve"> e </w:t>
      </w:r>
      <w:r w:rsidR="00BB3B92" w:rsidRPr="00BB3B92">
        <w:rPr>
          <w:lang w:val="pt-PT" w:eastAsia="ja-JP"/>
        </w:rPr>
        <w:t>no pára-choques</w:t>
      </w:r>
      <w:r w:rsidRPr="00BB3B92">
        <w:rPr>
          <w:lang w:val="pt-PT" w:eastAsia="ja-JP"/>
        </w:rPr>
        <w:t xml:space="preserve"> traseiro. Est</w:t>
      </w:r>
      <w:r w:rsidR="00BB3B92" w:rsidRPr="00BB3B92">
        <w:rPr>
          <w:lang w:val="pt-PT" w:eastAsia="ja-JP"/>
        </w:rPr>
        <w:t>a</w:t>
      </w:r>
      <w:r w:rsidRPr="00BB3B92">
        <w:rPr>
          <w:lang w:val="pt-PT" w:eastAsia="ja-JP"/>
        </w:rPr>
        <w:t>s</w:t>
      </w:r>
      <w:r w:rsidR="00BB3B92" w:rsidRPr="00BB3B92">
        <w:rPr>
          <w:lang w:val="pt-PT" w:eastAsia="ja-JP"/>
        </w:rPr>
        <w:t xml:space="preserve"> estruturas direcionam o</w:t>
      </w:r>
      <w:r w:rsidRPr="00BB3B92">
        <w:rPr>
          <w:lang w:val="pt-PT" w:eastAsia="ja-JP"/>
        </w:rPr>
        <w:t xml:space="preserve"> fluxo de ar em torno dos pneus e da parte traseira do veículo</w:t>
      </w:r>
      <w:r w:rsidR="00BB3B92" w:rsidRPr="00BB3B92">
        <w:rPr>
          <w:lang w:val="pt-PT" w:eastAsia="ja-JP"/>
        </w:rPr>
        <w:t xml:space="preserve"> - zon</w:t>
      </w:r>
      <w:r w:rsidRPr="00BB3B92">
        <w:rPr>
          <w:lang w:val="pt-PT" w:eastAsia="ja-JP"/>
        </w:rPr>
        <w:t>as particularmente propensas a turbulência</w:t>
      </w:r>
      <w:r w:rsidR="00BB3B92" w:rsidRPr="00BB3B92">
        <w:rPr>
          <w:lang w:val="pt-PT" w:eastAsia="ja-JP"/>
        </w:rPr>
        <w:t xml:space="preserve"> </w:t>
      </w:r>
      <w:r w:rsidRPr="00BB3B92">
        <w:rPr>
          <w:lang w:val="pt-PT" w:eastAsia="ja-JP"/>
        </w:rPr>
        <w:t>-</w:t>
      </w:r>
      <w:r w:rsidR="00BB3B92" w:rsidRPr="00BB3B92">
        <w:rPr>
          <w:lang w:val="pt-PT" w:eastAsia="ja-JP"/>
        </w:rPr>
        <w:t xml:space="preserve"> </w:t>
      </w:r>
      <w:r w:rsidRPr="00BB3B92">
        <w:rPr>
          <w:lang w:val="pt-PT" w:eastAsia="ja-JP"/>
        </w:rPr>
        <w:t xml:space="preserve">sem interferir </w:t>
      </w:r>
      <w:r w:rsidR="00BB3B92" w:rsidRPr="00BB3B92">
        <w:rPr>
          <w:lang w:val="pt-PT" w:eastAsia="ja-JP"/>
        </w:rPr>
        <w:t>n</w:t>
      </w:r>
      <w:r w:rsidRPr="00BB3B92">
        <w:rPr>
          <w:lang w:val="pt-PT" w:eastAsia="ja-JP"/>
        </w:rPr>
        <w:t xml:space="preserve">a </w:t>
      </w:r>
      <w:r w:rsidR="00BB3B92">
        <w:rPr>
          <w:lang w:val="pt-PT" w:eastAsia="ja-JP"/>
        </w:rPr>
        <w:t xml:space="preserve">deslumbrante </w:t>
      </w:r>
      <w:r w:rsidRPr="00BB3B92">
        <w:rPr>
          <w:lang w:val="pt-PT" w:eastAsia="ja-JP"/>
        </w:rPr>
        <w:t>silhueta do novo SUV.</w:t>
      </w:r>
    </w:p>
    <w:p w14:paraId="1D65CC5E" w14:textId="08C59D0A" w:rsidR="003A6E1F" w:rsidRPr="00014387" w:rsidRDefault="003A6E1F" w:rsidP="00FE72A3">
      <w:pPr>
        <w:spacing w:after="240"/>
        <w:rPr>
          <w:lang w:val="pt-PT" w:eastAsia="ja-JP"/>
        </w:rPr>
      </w:pPr>
      <w:r w:rsidRPr="00014387">
        <w:rPr>
          <w:lang w:val="pt-PT" w:eastAsia="ja-JP"/>
        </w:rPr>
        <w:t xml:space="preserve">O novo CX-30 da Mazda </w:t>
      </w:r>
      <w:r w:rsidR="00BB3B92" w:rsidRPr="00014387">
        <w:rPr>
          <w:lang w:val="pt-PT" w:eastAsia="ja-JP"/>
        </w:rPr>
        <w:t xml:space="preserve">é </w:t>
      </w:r>
      <w:r w:rsidRPr="00014387">
        <w:rPr>
          <w:lang w:val="pt-PT" w:eastAsia="ja-JP"/>
        </w:rPr>
        <w:t xml:space="preserve">também o primeiro veículo a ser equipado com duas cortinas de </w:t>
      </w:r>
      <w:r w:rsidR="00014387">
        <w:rPr>
          <w:lang w:val="pt-PT" w:eastAsia="ja-JP"/>
        </w:rPr>
        <w:t>ambos os</w:t>
      </w:r>
      <w:r w:rsidRPr="00014387">
        <w:rPr>
          <w:lang w:val="pt-PT" w:eastAsia="ja-JP"/>
        </w:rPr>
        <w:t xml:space="preserve"> lado</w:t>
      </w:r>
      <w:r w:rsidR="00014387">
        <w:rPr>
          <w:lang w:val="pt-PT" w:eastAsia="ja-JP"/>
        </w:rPr>
        <w:t>s</w:t>
      </w:r>
      <w:r w:rsidRPr="00014387">
        <w:rPr>
          <w:lang w:val="pt-PT" w:eastAsia="ja-JP"/>
        </w:rPr>
        <w:t xml:space="preserve"> d</w:t>
      </w:r>
      <w:r w:rsidR="00BB3B92" w:rsidRPr="00014387">
        <w:rPr>
          <w:lang w:val="pt-PT" w:eastAsia="ja-JP"/>
        </w:rPr>
        <w:t>a</w:t>
      </w:r>
      <w:r w:rsidRPr="00014387">
        <w:rPr>
          <w:lang w:val="pt-PT" w:eastAsia="ja-JP"/>
        </w:rPr>
        <w:t xml:space="preserve"> c</w:t>
      </w:r>
      <w:r w:rsidR="00BB3B92" w:rsidRPr="00014387">
        <w:rPr>
          <w:lang w:val="pt-PT" w:eastAsia="ja-JP"/>
        </w:rPr>
        <w:t>a</w:t>
      </w:r>
      <w:r w:rsidRPr="00014387">
        <w:rPr>
          <w:lang w:val="pt-PT" w:eastAsia="ja-JP"/>
        </w:rPr>
        <w:t>r</w:t>
      </w:r>
      <w:r w:rsidR="00BB3B92" w:rsidRPr="00014387">
        <w:rPr>
          <w:lang w:val="pt-PT" w:eastAsia="ja-JP"/>
        </w:rPr>
        <w:t>r</w:t>
      </w:r>
      <w:r w:rsidRPr="00014387">
        <w:rPr>
          <w:lang w:val="pt-PT" w:eastAsia="ja-JP"/>
        </w:rPr>
        <w:t>o</w:t>
      </w:r>
      <w:r w:rsidR="00BB3B92" w:rsidRPr="00014387">
        <w:rPr>
          <w:lang w:val="pt-PT" w:eastAsia="ja-JP"/>
        </w:rPr>
        <w:t>çaria</w:t>
      </w:r>
      <w:r w:rsidRPr="00014387">
        <w:rPr>
          <w:lang w:val="pt-PT" w:eastAsia="ja-JP"/>
        </w:rPr>
        <w:t xml:space="preserve">. </w:t>
      </w:r>
      <w:r w:rsidR="00BB3B92" w:rsidRPr="00014387">
        <w:rPr>
          <w:lang w:val="pt-PT" w:eastAsia="ja-JP"/>
        </w:rPr>
        <w:t>Ap</w:t>
      </w:r>
      <w:r w:rsidRPr="00014387">
        <w:rPr>
          <w:lang w:val="pt-PT" w:eastAsia="ja-JP"/>
        </w:rPr>
        <w:t>r</w:t>
      </w:r>
      <w:r w:rsidR="00BB3B92" w:rsidRPr="00014387">
        <w:rPr>
          <w:lang w:val="pt-PT" w:eastAsia="ja-JP"/>
        </w:rPr>
        <w:t>esen</w:t>
      </w:r>
      <w:r w:rsidRPr="00014387">
        <w:rPr>
          <w:lang w:val="pt-PT" w:eastAsia="ja-JP"/>
        </w:rPr>
        <w:t xml:space="preserve">ta </w:t>
      </w:r>
      <w:r w:rsidR="00BB3B92" w:rsidRPr="00014387">
        <w:rPr>
          <w:lang w:val="pt-PT" w:eastAsia="ja-JP"/>
        </w:rPr>
        <w:t>con</w:t>
      </w:r>
      <w:r w:rsidRPr="00014387">
        <w:rPr>
          <w:lang w:val="pt-PT" w:eastAsia="ja-JP"/>
        </w:rPr>
        <w:t>dut</w:t>
      </w:r>
      <w:r w:rsidR="00BB3B92" w:rsidRPr="00014387">
        <w:rPr>
          <w:lang w:val="pt-PT" w:eastAsia="ja-JP"/>
        </w:rPr>
        <w:t>a</w:t>
      </w:r>
      <w:r w:rsidRPr="00014387">
        <w:rPr>
          <w:lang w:val="pt-PT" w:eastAsia="ja-JP"/>
        </w:rPr>
        <w:t xml:space="preserve">s </w:t>
      </w:r>
      <w:r w:rsidR="00014387" w:rsidRPr="00014387">
        <w:rPr>
          <w:lang w:val="pt-PT" w:eastAsia="ja-JP"/>
        </w:rPr>
        <w:t xml:space="preserve">de ar </w:t>
      </w:r>
      <w:r w:rsidRPr="00014387">
        <w:rPr>
          <w:lang w:val="pt-PT" w:eastAsia="ja-JP"/>
        </w:rPr>
        <w:t xml:space="preserve">na </w:t>
      </w:r>
      <w:r w:rsidR="00BB3B92" w:rsidRPr="00014387">
        <w:rPr>
          <w:lang w:val="pt-PT" w:eastAsia="ja-JP"/>
        </w:rPr>
        <w:t>z</w:t>
      </w:r>
      <w:r w:rsidRPr="00014387">
        <w:rPr>
          <w:lang w:val="pt-PT" w:eastAsia="ja-JP"/>
        </w:rPr>
        <w:t>o</w:t>
      </w:r>
      <w:r w:rsidR="00BB3B92" w:rsidRPr="00014387">
        <w:rPr>
          <w:lang w:val="pt-PT" w:eastAsia="ja-JP"/>
        </w:rPr>
        <w:t>n</w:t>
      </w:r>
      <w:r w:rsidRPr="00014387">
        <w:rPr>
          <w:lang w:val="pt-PT" w:eastAsia="ja-JP"/>
        </w:rPr>
        <w:t>a mais baixa dos</w:t>
      </w:r>
      <w:r w:rsidR="00BB3B92" w:rsidRPr="00014387">
        <w:rPr>
          <w:lang w:val="pt-PT" w:eastAsia="ja-JP"/>
        </w:rPr>
        <w:t xml:space="preserve"> pára-choques</w:t>
      </w:r>
      <w:r w:rsidRPr="00014387">
        <w:rPr>
          <w:lang w:val="pt-PT" w:eastAsia="ja-JP"/>
        </w:rPr>
        <w:t xml:space="preserve"> e nos defletores </w:t>
      </w:r>
      <w:r w:rsidR="00BB3B92" w:rsidRPr="00014387">
        <w:rPr>
          <w:lang w:val="pt-PT" w:eastAsia="ja-JP"/>
        </w:rPr>
        <w:t xml:space="preserve">dos pneus </w:t>
      </w:r>
      <w:r w:rsidRPr="00014387">
        <w:rPr>
          <w:lang w:val="pt-PT" w:eastAsia="ja-JP"/>
        </w:rPr>
        <w:t xml:space="preserve">dianteiros. </w:t>
      </w:r>
      <w:r w:rsidR="00014387" w:rsidRPr="00014387">
        <w:rPr>
          <w:lang w:val="pt-PT" w:eastAsia="ja-JP"/>
        </w:rPr>
        <w:t xml:space="preserve">Estas condutas direcionam o ar que vem de frente para criar um fluxo </w:t>
      </w:r>
      <w:r w:rsidRPr="00014387">
        <w:rPr>
          <w:lang w:val="pt-PT" w:eastAsia="ja-JP"/>
        </w:rPr>
        <w:t xml:space="preserve">em torno da superfície exterior dos pneus, reduzindo a turbulência </w:t>
      </w:r>
      <w:r w:rsidR="00014387">
        <w:rPr>
          <w:lang w:val="pt-PT" w:eastAsia="ja-JP"/>
        </w:rPr>
        <w:t>e</w:t>
      </w:r>
      <w:r w:rsidRPr="00014387">
        <w:rPr>
          <w:lang w:val="pt-PT" w:eastAsia="ja-JP"/>
        </w:rPr>
        <w:t xml:space="preserve"> aumenta</w:t>
      </w:r>
      <w:r w:rsidR="00014387">
        <w:rPr>
          <w:lang w:val="pt-PT" w:eastAsia="ja-JP"/>
        </w:rPr>
        <w:t>ndo</w:t>
      </w:r>
      <w:r w:rsidRPr="00014387">
        <w:rPr>
          <w:lang w:val="pt-PT" w:eastAsia="ja-JP"/>
        </w:rPr>
        <w:t xml:space="preserve"> ainda mais o desempenho aerodinâmico.</w:t>
      </w:r>
    </w:p>
    <w:p w14:paraId="39493075" w14:textId="7A1052E5" w:rsidR="00384619" w:rsidRPr="00121669" w:rsidRDefault="00384619" w:rsidP="00416F8D">
      <w:pPr>
        <w:pStyle w:val="Cabealho2"/>
        <w:rPr>
          <w:lang w:val="pt-PT"/>
        </w:rPr>
      </w:pPr>
      <w:r w:rsidRPr="00121669">
        <w:rPr>
          <w:caps w:val="0"/>
          <w:lang w:val="pt-PT"/>
        </w:rPr>
        <w:t>i</w:t>
      </w:r>
      <w:r w:rsidRPr="00121669">
        <w:rPr>
          <w:lang w:val="pt-PT"/>
        </w:rPr>
        <w:t>-Activ AWD</w:t>
      </w:r>
      <w:r w:rsidR="00323AA3">
        <w:rPr>
          <w:lang w:val="pt-PT"/>
        </w:rPr>
        <w:t>: tracção integral</w:t>
      </w:r>
      <w:r w:rsidR="00121669">
        <w:rPr>
          <w:lang w:val="pt-PT"/>
        </w:rPr>
        <w:t xml:space="preserve"> DE NOVA GERAÇÃO</w:t>
      </w:r>
    </w:p>
    <w:p w14:paraId="47D4D3D7" w14:textId="1F3D8234" w:rsidR="00384619" w:rsidRPr="00323AA3" w:rsidRDefault="00323AA3" w:rsidP="00FE72A3">
      <w:pPr>
        <w:spacing w:after="240"/>
        <w:rPr>
          <w:lang w:val="pt-PT"/>
        </w:rPr>
      </w:pPr>
      <w:r w:rsidRPr="00253338">
        <w:rPr>
          <w:lang w:val="pt-PT"/>
        </w:rPr>
        <w:t xml:space="preserve">Graças a um </w:t>
      </w:r>
      <w:r w:rsidR="00253338" w:rsidRPr="00253338">
        <w:rPr>
          <w:lang w:val="pt-PT"/>
        </w:rPr>
        <w:t xml:space="preserve">novo </w:t>
      </w:r>
      <w:r w:rsidRPr="00253338">
        <w:rPr>
          <w:lang w:val="pt-PT"/>
        </w:rPr>
        <w:t xml:space="preserve">sistema de controlo e </w:t>
      </w:r>
      <w:r w:rsidR="00253338" w:rsidRPr="00253338">
        <w:rPr>
          <w:lang w:val="pt-PT"/>
        </w:rPr>
        <w:t xml:space="preserve">a </w:t>
      </w:r>
      <w:r w:rsidRPr="00253338">
        <w:rPr>
          <w:lang w:val="pt-PT"/>
        </w:rPr>
        <w:t xml:space="preserve">novas tecnologias </w:t>
      </w:r>
      <w:r w:rsidR="00253338" w:rsidRPr="00253338">
        <w:rPr>
          <w:lang w:val="pt-PT"/>
        </w:rPr>
        <w:t>de</w:t>
      </w:r>
      <w:r w:rsidRPr="00253338">
        <w:rPr>
          <w:lang w:val="pt-PT"/>
        </w:rPr>
        <w:t xml:space="preserve"> redu</w:t>
      </w:r>
      <w:r w:rsidR="00253338" w:rsidRPr="00253338">
        <w:rPr>
          <w:lang w:val="pt-PT"/>
        </w:rPr>
        <w:t>ção d</w:t>
      </w:r>
      <w:r w:rsidRPr="00253338">
        <w:rPr>
          <w:lang w:val="pt-PT"/>
        </w:rPr>
        <w:t xml:space="preserve">o atrito, o sistema de tração </w:t>
      </w:r>
      <w:r w:rsidR="00253338" w:rsidRPr="00253338">
        <w:rPr>
          <w:lang w:val="pt-PT"/>
        </w:rPr>
        <w:t>in</w:t>
      </w:r>
      <w:r w:rsidRPr="00253338">
        <w:rPr>
          <w:lang w:val="pt-PT"/>
        </w:rPr>
        <w:t>t</w:t>
      </w:r>
      <w:r w:rsidR="00253338" w:rsidRPr="00253338">
        <w:rPr>
          <w:lang w:val="pt-PT"/>
        </w:rPr>
        <w:t>eg</w:t>
      </w:r>
      <w:r w:rsidRPr="00253338">
        <w:rPr>
          <w:lang w:val="pt-PT"/>
        </w:rPr>
        <w:t>r</w:t>
      </w:r>
      <w:r w:rsidR="00253338" w:rsidRPr="00253338">
        <w:rPr>
          <w:lang w:val="pt-PT"/>
        </w:rPr>
        <w:t>al</w:t>
      </w:r>
      <w:r w:rsidRPr="00253338">
        <w:rPr>
          <w:lang w:val="pt-PT"/>
        </w:rPr>
        <w:t xml:space="preserve"> i-</w:t>
      </w:r>
      <w:proofErr w:type="spellStart"/>
      <w:r w:rsidRPr="00253338">
        <w:rPr>
          <w:lang w:val="pt-PT"/>
        </w:rPr>
        <w:t>Activ</w:t>
      </w:r>
      <w:proofErr w:type="spellEnd"/>
      <w:r w:rsidRPr="00253338">
        <w:rPr>
          <w:lang w:val="pt-PT"/>
        </w:rPr>
        <w:t xml:space="preserve"> AWD da Mazda oferece re</w:t>
      </w:r>
      <w:r w:rsidR="00253338" w:rsidRPr="00253338">
        <w:rPr>
          <w:lang w:val="pt-PT"/>
        </w:rPr>
        <w:t>qu</w:t>
      </w:r>
      <w:r w:rsidRPr="00253338">
        <w:rPr>
          <w:lang w:val="pt-PT"/>
        </w:rPr>
        <w:t>in</w:t>
      </w:r>
      <w:r w:rsidR="00253338" w:rsidRPr="00253338">
        <w:rPr>
          <w:lang w:val="pt-PT"/>
        </w:rPr>
        <w:t>te</w:t>
      </w:r>
      <w:r w:rsidRPr="00253338">
        <w:rPr>
          <w:lang w:val="pt-PT"/>
        </w:rPr>
        <w:t xml:space="preserve"> e </w:t>
      </w:r>
      <w:proofErr w:type="gramStart"/>
      <w:r w:rsidRPr="00253338">
        <w:rPr>
          <w:lang w:val="pt-PT"/>
        </w:rPr>
        <w:t>est</w:t>
      </w:r>
      <w:r w:rsidR="00253338" w:rsidRPr="00253338">
        <w:rPr>
          <w:lang w:val="pt-PT"/>
        </w:rPr>
        <w:t>abilidad</w:t>
      </w:r>
      <w:r w:rsidRPr="00253338">
        <w:rPr>
          <w:lang w:val="pt-PT"/>
        </w:rPr>
        <w:t>e</w:t>
      </w:r>
      <w:r w:rsidR="00253338" w:rsidRPr="00253338">
        <w:rPr>
          <w:lang w:val="pt-PT"/>
        </w:rPr>
        <w:t xml:space="preserve"> dinâmicas</w:t>
      </w:r>
      <w:proofErr w:type="gramEnd"/>
      <w:r w:rsidRPr="00253338">
        <w:rPr>
          <w:lang w:val="pt-PT"/>
        </w:rPr>
        <w:t xml:space="preserve"> em </w:t>
      </w:r>
      <w:r w:rsidR="00253338" w:rsidRPr="00253338">
        <w:rPr>
          <w:lang w:val="pt-PT"/>
        </w:rPr>
        <w:t>todas as</w:t>
      </w:r>
      <w:r w:rsidRPr="00253338">
        <w:rPr>
          <w:lang w:val="pt-PT"/>
        </w:rPr>
        <w:t xml:space="preserve"> situaç</w:t>
      </w:r>
      <w:r w:rsidR="00253338" w:rsidRPr="00253338">
        <w:rPr>
          <w:lang w:val="pt-PT"/>
        </w:rPr>
        <w:t>ões</w:t>
      </w:r>
      <w:r w:rsidRPr="00253338">
        <w:rPr>
          <w:lang w:val="pt-PT"/>
        </w:rPr>
        <w:t xml:space="preserve"> de condução, além de </w:t>
      </w:r>
      <w:r w:rsidR="00253338" w:rsidRPr="00253338">
        <w:rPr>
          <w:lang w:val="pt-PT"/>
        </w:rPr>
        <w:t>propor</w:t>
      </w:r>
      <w:r w:rsidRPr="00253338">
        <w:rPr>
          <w:lang w:val="pt-PT"/>
        </w:rPr>
        <w:t>c</w:t>
      </w:r>
      <w:r w:rsidR="00253338" w:rsidRPr="00253338">
        <w:rPr>
          <w:lang w:val="pt-PT"/>
        </w:rPr>
        <w:t>io</w:t>
      </w:r>
      <w:r w:rsidRPr="00253338">
        <w:rPr>
          <w:lang w:val="pt-PT"/>
        </w:rPr>
        <w:t xml:space="preserve">nar </w:t>
      </w:r>
      <w:r w:rsidR="00253338" w:rsidRPr="00253338">
        <w:rPr>
          <w:lang w:val="pt-PT"/>
        </w:rPr>
        <w:t>um</w:t>
      </w:r>
      <w:r w:rsidRPr="00253338">
        <w:rPr>
          <w:lang w:val="pt-PT"/>
        </w:rPr>
        <w:t>a economia de combustível</w:t>
      </w:r>
      <w:r w:rsidR="00253338" w:rsidRPr="00253338">
        <w:rPr>
          <w:lang w:val="pt-PT"/>
        </w:rPr>
        <w:t>, em condições reais de utilização,</w:t>
      </w:r>
      <w:r w:rsidRPr="00253338">
        <w:rPr>
          <w:lang w:val="pt-PT"/>
        </w:rPr>
        <w:t xml:space="preserve"> </w:t>
      </w:r>
      <w:r w:rsidR="00253338" w:rsidRPr="00253338">
        <w:rPr>
          <w:lang w:val="pt-PT"/>
        </w:rPr>
        <w:t>praticamente idêntica à</w:t>
      </w:r>
      <w:r w:rsidRPr="00253338">
        <w:rPr>
          <w:lang w:val="pt-PT"/>
        </w:rPr>
        <w:t xml:space="preserve"> </w:t>
      </w:r>
      <w:r w:rsidR="00253338" w:rsidRPr="00253338">
        <w:rPr>
          <w:lang w:val="pt-PT"/>
        </w:rPr>
        <w:t xml:space="preserve">de </w:t>
      </w:r>
      <w:r w:rsidRPr="00253338">
        <w:rPr>
          <w:lang w:val="pt-PT"/>
        </w:rPr>
        <w:t>um veículo de tração dianteira.</w:t>
      </w:r>
    </w:p>
    <w:p w14:paraId="4ACFC90E" w14:textId="062B5D29" w:rsidR="00384619" w:rsidRPr="003F4332" w:rsidRDefault="00253338" w:rsidP="00FE72A3">
      <w:pPr>
        <w:spacing w:after="240"/>
        <w:rPr>
          <w:lang w:val="pt-PT"/>
        </w:rPr>
      </w:pPr>
      <w:r w:rsidRPr="003A05D0">
        <w:rPr>
          <w:lang w:val="pt-PT"/>
        </w:rPr>
        <w:t>Esta evolução do sistema</w:t>
      </w:r>
      <w:r w:rsidR="00323AA3" w:rsidRPr="003A05D0">
        <w:rPr>
          <w:lang w:val="pt-PT"/>
        </w:rPr>
        <w:t xml:space="preserve"> i-</w:t>
      </w:r>
      <w:proofErr w:type="spellStart"/>
      <w:r w:rsidR="00323AA3" w:rsidRPr="003A05D0">
        <w:rPr>
          <w:lang w:val="pt-PT"/>
        </w:rPr>
        <w:t>Activ</w:t>
      </w:r>
      <w:proofErr w:type="spellEnd"/>
      <w:r w:rsidR="00323AA3" w:rsidRPr="003A05D0">
        <w:rPr>
          <w:lang w:val="pt-PT"/>
        </w:rPr>
        <w:t xml:space="preserve"> AWD</w:t>
      </w:r>
      <w:r w:rsidRPr="003A05D0">
        <w:rPr>
          <w:lang w:val="pt-PT"/>
        </w:rPr>
        <w:t xml:space="preserve"> da Mazda</w:t>
      </w:r>
      <w:r w:rsidR="00323AA3" w:rsidRPr="003A05D0">
        <w:rPr>
          <w:lang w:val="pt-PT"/>
        </w:rPr>
        <w:t xml:space="preserve"> </w:t>
      </w:r>
      <w:r w:rsidR="003A05D0" w:rsidRPr="003A05D0">
        <w:rPr>
          <w:lang w:val="pt-PT"/>
        </w:rPr>
        <w:t>possu</w:t>
      </w:r>
      <w:r w:rsidRPr="003A05D0">
        <w:rPr>
          <w:lang w:val="pt-PT"/>
        </w:rPr>
        <w:t>i</w:t>
      </w:r>
      <w:r w:rsidR="003A05D0" w:rsidRPr="003A05D0">
        <w:rPr>
          <w:lang w:val="pt-PT"/>
        </w:rPr>
        <w:t xml:space="preserve"> ag</w:t>
      </w:r>
      <w:r w:rsidRPr="003A05D0">
        <w:rPr>
          <w:lang w:val="pt-PT"/>
        </w:rPr>
        <w:t>o</w:t>
      </w:r>
      <w:r w:rsidR="003A05D0" w:rsidRPr="003A05D0">
        <w:rPr>
          <w:lang w:val="pt-PT"/>
        </w:rPr>
        <w:t>r</w:t>
      </w:r>
      <w:r w:rsidR="00323AA3" w:rsidRPr="003A05D0">
        <w:rPr>
          <w:lang w:val="pt-PT"/>
        </w:rPr>
        <w:t xml:space="preserve">a </w:t>
      </w:r>
      <w:r w:rsidR="00A31C55" w:rsidRPr="003A05D0">
        <w:rPr>
          <w:lang w:val="pt-PT"/>
        </w:rPr>
        <w:t xml:space="preserve">detecção de </w:t>
      </w:r>
      <w:r w:rsidRPr="003A05D0">
        <w:rPr>
          <w:lang w:val="pt-PT"/>
        </w:rPr>
        <w:t xml:space="preserve">“carga vertical nas </w:t>
      </w:r>
      <w:r w:rsidR="00323AA3" w:rsidRPr="003A05D0">
        <w:rPr>
          <w:lang w:val="pt-PT"/>
        </w:rPr>
        <w:t>quatro rodas</w:t>
      </w:r>
      <w:r w:rsidRPr="003A05D0">
        <w:rPr>
          <w:lang w:val="pt-PT"/>
        </w:rPr>
        <w:t>”</w:t>
      </w:r>
      <w:r w:rsidR="00323AA3" w:rsidRPr="003A05D0">
        <w:rPr>
          <w:lang w:val="pt-PT"/>
        </w:rPr>
        <w:t xml:space="preserve"> e </w:t>
      </w:r>
      <w:r w:rsidR="00A31C55" w:rsidRPr="003A05D0">
        <w:rPr>
          <w:lang w:val="pt-PT"/>
        </w:rPr>
        <w:t>funcion</w:t>
      </w:r>
      <w:r w:rsidR="00323AA3" w:rsidRPr="003A05D0">
        <w:rPr>
          <w:lang w:val="pt-PT"/>
        </w:rPr>
        <w:t xml:space="preserve">a em </w:t>
      </w:r>
      <w:r w:rsidR="00A31C55" w:rsidRPr="003A05D0">
        <w:rPr>
          <w:lang w:val="pt-PT"/>
        </w:rPr>
        <w:t>sint</w:t>
      </w:r>
      <w:r w:rsidR="00323AA3" w:rsidRPr="003A05D0">
        <w:rPr>
          <w:lang w:val="pt-PT"/>
        </w:rPr>
        <w:t xml:space="preserve">onia com </w:t>
      </w:r>
      <w:r w:rsidR="00A31C55" w:rsidRPr="003A05D0">
        <w:rPr>
          <w:lang w:val="pt-PT"/>
        </w:rPr>
        <w:t>o</w:t>
      </w:r>
      <w:r w:rsidR="00323AA3" w:rsidRPr="003A05D0">
        <w:rPr>
          <w:lang w:val="pt-PT"/>
        </w:rPr>
        <w:t xml:space="preserve"> GVC para controlar a distribuição de </w:t>
      </w:r>
      <w:r w:rsidR="00A31C55" w:rsidRPr="003A05D0">
        <w:rPr>
          <w:lang w:val="pt-PT"/>
        </w:rPr>
        <w:t xml:space="preserve">binário </w:t>
      </w:r>
      <w:r w:rsidR="003A05D0" w:rsidRPr="003A05D0">
        <w:rPr>
          <w:lang w:val="pt-PT"/>
        </w:rPr>
        <w:t xml:space="preserve">entre </w:t>
      </w:r>
      <w:r w:rsidR="00A31C55" w:rsidRPr="003A05D0">
        <w:rPr>
          <w:lang w:val="pt-PT"/>
        </w:rPr>
        <w:t>os dois eixos</w:t>
      </w:r>
      <w:r w:rsidR="00323AA3" w:rsidRPr="003A05D0">
        <w:rPr>
          <w:lang w:val="pt-PT"/>
        </w:rPr>
        <w:t xml:space="preserve">, </w:t>
      </w:r>
      <w:r w:rsidR="00A31C55" w:rsidRPr="003A05D0">
        <w:rPr>
          <w:lang w:val="pt-PT"/>
        </w:rPr>
        <w:t>incre</w:t>
      </w:r>
      <w:r w:rsidR="00323AA3" w:rsidRPr="003A05D0">
        <w:rPr>
          <w:lang w:val="pt-PT"/>
        </w:rPr>
        <w:t xml:space="preserve">mentando </w:t>
      </w:r>
      <w:r w:rsidR="00A31C55" w:rsidRPr="003A05D0">
        <w:rPr>
          <w:lang w:val="pt-PT"/>
        </w:rPr>
        <w:t>os níveis</w:t>
      </w:r>
      <w:r w:rsidR="00323AA3" w:rsidRPr="003A05D0">
        <w:rPr>
          <w:lang w:val="pt-PT"/>
        </w:rPr>
        <w:t xml:space="preserve"> </w:t>
      </w:r>
      <w:r w:rsidR="00A31C55" w:rsidRPr="003A05D0">
        <w:rPr>
          <w:lang w:val="pt-PT"/>
        </w:rPr>
        <w:t xml:space="preserve">de </w:t>
      </w:r>
      <w:r w:rsidR="00323AA3" w:rsidRPr="003A05D0">
        <w:rPr>
          <w:lang w:val="pt-PT"/>
        </w:rPr>
        <w:t xml:space="preserve">tração e aderência, independentemente do cenário de condução. </w:t>
      </w:r>
      <w:r w:rsidR="003A05D0" w:rsidRPr="003F4332">
        <w:rPr>
          <w:lang w:val="pt-PT"/>
        </w:rPr>
        <w:t>O sistema</w:t>
      </w:r>
      <w:r w:rsidR="00323AA3" w:rsidRPr="003F4332">
        <w:rPr>
          <w:lang w:val="pt-PT"/>
        </w:rPr>
        <w:t xml:space="preserve"> também reduz significativamente a</w:t>
      </w:r>
      <w:r w:rsidR="003A05D0" w:rsidRPr="003F4332">
        <w:rPr>
          <w:lang w:val="pt-PT"/>
        </w:rPr>
        <w:t>s</w:t>
      </w:r>
      <w:r w:rsidR="00323AA3" w:rsidRPr="003F4332">
        <w:rPr>
          <w:lang w:val="pt-PT"/>
        </w:rPr>
        <w:t xml:space="preserve"> perda</w:t>
      </w:r>
      <w:r w:rsidR="003A05D0" w:rsidRPr="003F4332">
        <w:rPr>
          <w:lang w:val="pt-PT"/>
        </w:rPr>
        <w:t>s</w:t>
      </w:r>
      <w:r w:rsidR="00323AA3" w:rsidRPr="003F4332">
        <w:rPr>
          <w:lang w:val="pt-PT"/>
        </w:rPr>
        <w:t xml:space="preserve"> mecânica</w:t>
      </w:r>
      <w:r w:rsidR="003A05D0" w:rsidRPr="003F4332">
        <w:rPr>
          <w:lang w:val="pt-PT"/>
        </w:rPr>
        <w:t>s</w:t>
      </w:r>
      <w:r w:rsidR="00323AA3" w:rsidRPr="003F4332">
        <w:rPr>
          <w:lang w:val="pt-PT"/>
        </w:rPr>
        <w:t xml:space="preserve"> </w:t>
      </w:r>
      <w:r w:rsidR="003A05D0" w:rsidRPr="003F4332">
        <w:rPr>
          <w:lang w:val="pt-PT"/>
        </w:rPr>
        <w:t xml:space="preserve">a nível </w:t>
      </w:r>
      <w:r w:rsidR="00323AA3" w:rsidRPr="003F4332">
        <w:rPr>
          <w:lang w:val="pt-PT"/>
        </w:rPr>
        <w:t>g</w:t>
      </w:r>
      <w:r w:rsidR="003A05D0" w:rsidRPr="003F4332">
        <w:rPr>
          <w:lang w:val="pt-PT"/>
        </w:rPr>
        <w:t>er</w:t>
      </w:r>
      <w:r w:rsidR="00323AA3" w:rsidRPr="003F4332">
        <w:rPr>
          <w:lang w:val="pt-PT"/>
        </w:rPr>
        <w:t xml:space="preserve">al e contribui para </w:t>
      </w:r>
      <w:r w:rsidR="003A05D0" w:rsidRPr="003F4332">
        <w:rPr>
          <w:lang w:val="pt-PT"/>
        </w:rPr>
        <w:t>m</w:t>
      </w:r>
      <w:r w:rsidR="00323AA3" w:rsidRPr="003F4332">
        <w:rPr>
          <w:lang w:val="pt-PT"/>
        </w:rPr>
        <w:t>a</w:t>
      </w:r>
      <w:r w:rsidR="003A05D0" w:rsidRPr="003F4332">
        <w:rPr>
          <w:lang w:val="pt-PT"/>
        </w:rPr>
        <w:t>io</w:t>
      </w:r>
      <w:r w:rsidR="00323AA3" w:rsidRPr="003F4332">
        <w:rPr>
          <w:lang w:val="pt-PT"/>
        </w:rPr>
        <w:t>r economia de combustível.</w:t>
      </w:r>
    </w:p>
    <w:p w14:paraId="2060F1C8" w14:textId="6994284D" w:rsidR="00384619" w:rsidRPr="003A05D0" w:rsidRDefault="00323AA3" w:rsidP="00FE72A3">
      <w:pPr>
        <w:spacing w:after="240"/>
        <w:rPr>
          <w:lang w:val="pt-PT"/>
        </w:rPr>
      </w:pPr>
      <w:r w:rsidRPr="003A05D0">
        <w:rPr>
          <w:lang w:val="pt-PT"/>
        </w:rPr>
        <w:t>A</w:t>
      </w:r>
      <w:r w:rsidR="003A05D0" w:rsidRPr="003A05D0">
        <w:rPr>
          <w:lang w:val="pt-PT"/>
        </w:rPr>
        <w:t xml:space="preserve"> </w:t>
      </w:r>
      <w:proofErr w:type="spellStart"/>
      <w:r w:rsidR="003A05D0" w:rsidRPr="003A05D0">
        <w:rPr>
          <w:lang w:val="pt-PT"/>
        </w:rPr>
        <w:t>adopção</w:t>
      </w:r>
      <w:proofErr w:type="spellEnd"/>
      <w:r w:rsidR="003A05D0" w:rsidRPr="003A05D0">
        <w:rPr>
          <w:lang w:val="pt-PT"/>
        </w:rPr>
        <w:t xml:space="preserve"> de</w:t>
      </w:r>
      <w:r w:rsidRPr="003A05D0">
        <w:rPr>
          <w:lang w:val="pt-PT"/>
        </w:rPr>
        <w:t xml:space="preserve"> </w:t>
      </w:r>
      <w:r w:rsidR="003A05D0" w:rsidRPr="003A05D0">
        <w:rPr>
          <w:lang w:val="pt-PT"/>
        </w:rPr>
        <w:t xml:space="preserve">novas </w:t>
      </w:r>
      <w:r w:rsidRPr="003A05D0">
        <w:rPr>
          <w:lang w:val="pt-PT"/>
        </w:rPr>
        <w:t>tecnologias de</w:t>
      </w:r>
      <w:r w:rsidR="003A05D0" w:rsidRPr="003A05D0">
        <w:rPr>
          <w:lang w:val="pt-PT"/>
        </w:rPr>
        <w:t xml:space="preserve"> </w:t>
      </w:r>
      <w:r w:rsidRPr="003A05D0">
        <w:rPr>
          <w:lang w:val="pt-PT"/>
        </w:rPr>
        <w:t>redução</w:t>
      </w:r>
      <w:r w:rsidR="003A05D0" w:rsidRPr="003A05D0">
        <w:rPr>
          <w:lang w:val="pt-PT"/>
        </w:rPr>
        <w:t xml:space="preserve"> de atrito</w:t>
      </w:r>
      <w:r w:rsidRPr="003A05D0">
        <w:rPr>
          <w:lang w:val="pt-PT"/>
        </w:rPr>
        <w:t xml:space="preserve"> incluem um amortecedor de borracha </w:t>
      </w:r>
      <w:r w:rsidR="003A05D0" w:rsidRPr="003A05D0">
        <w:rPr>
          <w:lang w:val="pt-PT"/>
        </w:rPr>
        <w:t>i</w:t>
      </w:r>
      <w:r w:rsidRPr="003A05D0">
        <w:rPr>
          <w:lang w:val="pt-PT"/>
        </w:rPr>
        <w:t>nt</w:t>
      </w:r>
      <w:r w:rsidR="003A05D0" w:rsidRPr="003A05D0">
        <w:rPr>
          <w:lang w:val="pt-PT"/>
        </w:rPr>
        <w:t>eg</w:t>
      </w:r>
      <w:r w:rsidRPr="003A05D0">
        <w:rPr>
          <w:lang w:val="pt-PT"/>
        </w:rPr>
        <w:t>r</w:t>
      </w:r>
      <w:r w:rsidR="003A05D0" w:rsidRPr="003A05D0">
        <w:rPr>
          <w:lang w:val="pt-PT"/>
        </w:rPr>
        <w:t>ad</w:t>
      </w:r>
      <w:r w:rsidRPr="003A05D0">
        <w:rPr>
          <w:lang w:val="pt-PT"/>
        </w:rPr>
        <w:t xml:space="preserve">o </w:t>
      </w:r>
      <w:r w:rsidR="003A05D0" w:rsidRPr="003A05D0">
        <w:rPr>
          <w:lang w:val="pt-PT"/>
        </w:rPr>
        <w:t>n</w:t>
      </w:r>
      <w:r w:rsidRPr="003A05D0">
        <w:rPr>
          <w:lang w:val="pt-PT"/>
        </w:rPr>
        <w:t>a unidade da tomada</w:t>
      </w:r>
      <w:r w:rsidR="003A05D0" w:rsidRPr="003A05D0">
        <w:rPr>
          <w:lang w:val="pt-PT"/>
        </w:rPr>
        <w:t xml:space="preserve"> de p</w:t>
      </w:r>
      <w:r w:rsidRPr="003A05D0">
        <w:rPr>
          <w:lang w:val="pt-PT"/>
        </w:rPr>
        <w:t>o</w:t>
      </w:r>
      <w:r w:rsidR="003A05D0" w:rsidRPr="003A05D0">
        <w:rPr>
          <w:lang w:val="pt-PT"/>
        </w:rPr>
        <w:t>tência</w:t>
      </w:r>
      <w:r w:rsidRPr="003A05D0">
        <w:rPr>
          <w:lang w:val="pt-PT"/>
        </w:rPr>
        <w:t xml:space="preserve"> que reduz </w:t>
      </w:r>
      <w:r w:rsidR="003A05D0" w:rsidRPr="003A05D0">
        <w:rPr>
          <w:lang w:val="pt-PT"/>
        </w:rPr>
        <w:t>dras</w:t>
      </w:r>
      <w:r w:rsidRPr="003A05D0">
        <w:rPr>
          <w:lang w:val="pt-PT"/>
        </w:rPr>
        <w:t>t</w:t>
      </w:r>
      <w:r w:rsidR="003A05D0" w:rsidRPr="003A05D0">
        <w:rPr>
          <w:lang w:val="pt-PT"/>
        </w:rPr>
        <w:t>ic</w:t>
      </w:r>
      <w:r w:rsidRPr="003A05D0">
        <w:rPr>
          <w:lang w:val="pt-PT"/>
        </w:rPr>
        <w:t xml:space="preserve">amente </w:t>
      </w:r>
      <w:r w:rsidR="003A05D0" w:rsidRPr="003A05D0">
        <w:rPr>
          <w:lang w:val="pt-PT"/>
        </w:rPr>
        <w:t xml:space="preserve">as </w:t>
      </w:r>
      <w:r w:rsidRPr="003A05D0">
        <w:rPr>
          <w:lang w:val="pt-PT"/>
        </w:rPr>
        <w:t xml:space="preserve">flutuações </w:t>
      </w:r>
      <w:r w:rsidR="003A05D0" w:rsidRPr="003A05D0">
        <w:rPr>
          <w:lang w:val="pt-PT"/>
        </w:rPr>
        <w:t>no envio de binári</w:t>
      </w:r>
      <w:r w:rsidRPr="003A05D0">
        <w:rPr>
          <w:lang w:val="pt-PT"/>
        </w:rPr>
        <w:t xml:space="preserve">o </w:t>
      </w:r>
      <w:r w:rsidR="003A05D0" w:rsidRPr="003A05D0">
        <w:rPr>
          <w:lang w:val="pt-PT"/>
        </w:rPr>
        <w:t xml:space="preserve">à unidade </w:t>
      </w:r>
      <w:proofErr w:type="spellStart"/>
      <w:r w:rsidR="003A05D0" w:rsidRPr="003A05D0">
        <w:rPr>
          <w:lang w:val="pt-PT"/>
        </w:rPr>
        <w:t>tracção</w:t>
      </w:r>
      <w:proofErr w:type="spellEnd"/>
      <w:r w:rsidR="003A05D0" w:rsidRPr="003A05D0">
        <w:rPr>
          <w:lang w:val="pt-PT"/>
        </w:rPr>
        <w:t xml:space="preserve"> traseira</w:t>
      </w:r>
      <w:r w:rsidRPr="003A05D0">
        <w:rPr>
          <w:lang w:val="pt-PT"/>
        </w:rPr>
        <w:t>, e um</w:t>
      </w:r>
      <w:r w:rsidR="003A05D0" w:rsidRPr="003A05D0">
        <w:rPr>
          <w:lang w:val="pt-PT"/>
        </w:rPr>
        <w:t>a nova config</w:t>
      </w:r>
      <w:r w:rsidRPr="003A05D0">
        <w:rPr>
          <w:lang w:val="pt-PT"/>
        </w:rPr>
        <w:t>u</w:t>
      </w:r>
      <w:r w:rsidR="003A05D0" w:rsidRPr="003A05D0">
        <w:rPr>
          <w:lang w:val="pt-PT"/>
        </w:rPr>
        <w:t>ração</w:t>
      </w:r>
      <w:r w:rsidRPr="003A05D0">
        <w:rPr>
          <w:lang w:val="pt-PT"/>
        </w:rPr>
        <w:t xml:space="preserve"> que apl</w:t>
      </w:r>
      <w:r w:rsidR="003A05D0" w:rsidRPr="003A05D0">
        <w:rPr>
          <w:lang w:val="pt-PT"/>
        </w:rPr>
        <w:t>ica</w:t>
      </w:r>
      <w:r w:rsidRPr="003A05D0">
        <w:rPr>
          <w:lang w:val="pt-PT"/>
        </w:rPr>
        <w:t xml:space="preserve"> uma </w:t>
      </w:r>
      <w:r w:rsidR="003A05D0" w:rsidRPr="003A05D0">
        <w:rPr>
          <w:lang w:val="pt-PT"/>
        </w:rPr>
        <w:t xml:space="preserve">ligeira </w:t>
      </w:r>
      <w:r w:rsidRPr="003A05D0">
        <w:rPr>
          <w:lang w:val="pt-PT"/>
        </w:rPr>
        <w:t>diferença na relação d</w:t>
      </w:r>
      <w:r w:rsidR="003A05D0" w:rsidRPr="003A05D0">
        <w:rPr>
          <w:lang w:val="pt-PT"/>
        </w:rPr>
        <w:t>e d</w:t>
      </w:r>
      <w:r w:rsidRPr="003A05D0">
        <w:rPr>
          <w:lang w:val="pt-PT"/>
        </w:rPr>
        <w:t>e</w:t>
      </w:r>
      <w:r w:rsidR="003A05D0" w:rsidRPr="003A05D0">
        <w:rPr>
          <w:lang w:val="pt-PT"/>
        </w:rPr>
        <w:t>s</w:t>
      </w:r>
      <w:r w:rsidRPr="003A05D0">
        <w:rPr>
          <w:lang w:val="pt-PT"/>
        </w:rPr>
        <w:t>a</w:t>
      </w:r>
      <w:r w:rsidR="003A05D0" w:rsidRPr="003A05D0">
        <w:rPr>
          <w:lang w:val="pt-PT"/>
        </w:rPr>
        <w:t>cele</w:t>
      </w:r>
      <w:r w:rsidRPr="003A05D0">
        <w:rPr>
          <w:lang w:val="pt-PT"/>
        </w:rPr>
        <w:t xml:space="preserve">ração entre a tomada de </w:t>
      </w:r>
      <w:r w:rsidR="003A05D0" w:rsidRPr="003A05D0">
        <w:rPr>
          <w:lang w:val="pt-PT"/>
        </w:rPr>
        <w:t>potênci</w:t>
      </w:r>
      <w:r w:rsidRPr="003A05D0">
        <w:rPr>
          <w:lang w:val="pt-PT"/>
        </w:rPr>
        <w:t xml:space="preserve">a </w:t>
      </w:r>
      <w:r w:rsidR="003A05D0" w:rsidRPr="003A05D0">
        <w:rPr>
          <w:lang w:val="pt-PT"/>
        </w:rPr>
        <w:t xml:space="preserve">e o </w:t>
      </w:r>
      <w:r w:rsidRPr="003A05D0">
        <w:rPr>
          <w:lang w:val="pt-PT"/>
        </w:rPr>
        <w:t>diferencial traseiro. Ajustando rapidamente a distribuição d</w:t>
      </w:r>
      <w:r w:rsidR="003A05D0" w:rsidRPr="003A05D0">
        <w:rPr>
          <w:lang w:val="pt-PT"/>
        </w:rPr>
        <w:t>e</w:t>
      </w:r>
      <w:r w:rsidRPr="003A05D0">
        <w:rPr>
          <w:lang w:val="pt-PT"/>
        </w:rPr>
        <w:t xml:space="preserve"> </w:t>
      </w:r>
      <w:r w:rsidR="003A05D0" w:rsidRPr="003A05D0">
        <w:rPr>
          <w:lang w:val="pt-PT"/>
        </w:rPr>
        <w:t>binário ap</w:t>
      </w:r>
      <w:r w:rsidRPr="003A05D0">
        <w:rPr>
          <w:lang w:val="pt-PT"/>
        </w:rPr>
        <w:t>e</w:t>
      </w:r>
      <w:r w:rsidR="003A05D0" w:rsidRPr="003A05D0">
        <w:rPr>
          <w:lang w:val="pt-PT"/>
        </w:rPr>
        <w:t>nas</w:t>
      </w:r>
      <w:r w:rsidRPr="003A05D0">
        <w:rPr>
          <w:lang w:val="pt-PT"/>
        </w:rPr>
        <w:t xml:space="preserve"> quando necessário, o sistema caracteriza</w:t>
      </w:r>
      <w:r w:rsidR="003A05D0" w:rsidRPr="003A05D0">
        <w:rPr>
          <w:lang w:val="pt-PT"/>
        </w:rPr>
        <w:t>-se por um</w:t>
      </w:r>
      <w:r w:rsidRPr="003A05D0">
        <w:rPr>
          <w:lang w:val="pt-PT"/>
        </w:rPr>
        <w:t xml:space="preserve">a resposta positiva e </w:t>
      </w:r>
      <w:r w:rsidR="003A05D0" w:rsidRPr="003A05D0">
        <w:rPr>
          <w:lang w:val="pt-PT"/>
        </w:rPr>
        <w:t>pela m</w:t>
      </w:r>
      <w:r w:rsidRPr="003A05D0">
        <w:rPr>
          <w:lang w:val="pt-PT"/>
        </w:rPr>
        <w:t>a</w:t>
      </w:r>
      <w:r w:rsidR="003A05D0" w:rsidRPr="003A05D0">
        <w:rPr>
          <w:lang w:val="pt-PT"/>
        </w:rPr>
        <w:t>ior</w:t>
      </w:r>
      <w:r w:rsidRPr="003A05D0">
        <w:rPr>
          <w:lang w:val="pt-PT"/>
        </w:rPr>
        <w:t xml:space="preserve"> economia de combustível </w:t>
      </w:r>
      <w:r w:rsidR="003A05D0" w:rsidRPr="003A05D0">
        <w:rPr>
          <w:lang w:val="pt-PT"/>
        </w:rPr>
        <w:t>em condições reais de utilização</w:t>
      </w:r>
      <w:r w:rsidR="00BB0E19" w:rsidRPr="003A05D0">
        <w:rPr>
          <w:lang w:val="pt-PT"/>
        </w:rPr>
        <w:t>.</w:t>
      </w:r>
    </w:p>
    <w:p w14:paraId="42285B60" w14:textId="7E37C6BE" w:rsidR="00384619" w:rsidRPr="003B59AF" w:rsidRDefault="004737E1" w:rsidP="00FE72A3">
      <w:pPr>
        <w:spacing w:after="240"/>
        <w:rPr>
          <w:lang w:val="pt-PT"/>
        </w:rPr>
      </w:pPr>
      <w:r w:rsidRPr="003B59AF">
        <w:rPr>
          <w:lang w:val="pt-PT"/>
        </w:rPr>
        <w:lastRenderedPageBreak/>
        <w:t>O diferencial traseiro reduz a</w:t>
      </w:r>
      <w:r w:rsidR="003B59AF" w:rsidRPr="003B59AF">
        <w:rPr>
          <w:lang w:val="pt-PT"/>
        </w:rPr>
        <w:t>s</w:t>
      </w:r>
      <w:r w:rsidRPr="003B59AF">
        <w:rPr>
          <w:lang w:val="pt-PT"/>
        </w:rPr>
        <w:t xml:space="preserve"> perda</w:t>
      </w:r>
      <w:r w:rsidR="003B59AF" w:rsidRPr="003B59AF">
        <w:rPr>
          <w:lang w:val="pt-PT"/>
        </w:rPr>
        <w:t>s</w:t>
      </w:r>
      <w:r w:rsidRPr="003B59AF">
        <w:rPr>
          <w:lang w:val="pt-PT"/>
        </w:rPr>
        <w:t xml:space="preserve"> mecânica</w:t>
      </w:r>
      <w:r w:rsidR="003B59AF" w:rsidRPr="003B59AF">
        <w:rPr>
          <w:lang w:val="pt-PT"/>
        </w:rPr>
        <w:t>s</w:t>
      </w:r>
      <w:r w:rsidRPr="003B59AF">
        <w:rPr>
          <w:lang w:val="pt-PT"/>
        </w:rPr>
        <w:t xml:space="preserve"> </w:t>
      </w:r>
      <w:r w:rsidR="003B59AF" w:rsidRPr="003B59AF">
        <w:rPr>
          <w:lang w:val="pt-PT"/>
        </w:rPr>
        <w:t xml:space="preserve">graças à </w:t>
      </w:r>
      <w:proofErr w:type="spellStart"/>
      <w:r w:rsidRPr="003B59AF">
        <w:rPr>
          <w:lang w:val="pt-PT"/>
        </w:rPr>
        <w:t>ado</w:t>
      </w:r>
      <w:r w:rsidR="003B59AF" w:rsidRPr="003B59AF">
        <w:rPr>
          <w:lang w:val="pt-PT"/>
        </w:rPr>
        <w:t>pçã</w:t>
      </w:r>
      <w:r w:rsidRPr="003B59AF">
        <w:rPr>
          <w:lang w:val="pt-PT"/>
        </w:rPr>
        <w:t>o</w:t>
      </w:r>
      <w:proofErr w:type="spellEnd"/>
      <w:r w:rsidRPr="003B59AF">
        <w:rPr>
          <w:lang w:val="pt-PT"/>
        </w:rPr>
        <w:t xml:space="preserve"> </w:t>
      </w:r>
      <w:r w:rsidR="003B59AF" w:rsidRPr="003B59AF">
        <w:rPr>
          <w:lang w:val="pt-PT"/>
        </w:rPr>
        <w:t>de</w:t>
      </w:r>
      <w:r w:rsidRPr="003B59AF">
        <w:rPr>
          <w:lang w:val="pt-PT"/>
        </w:rPr>
        <w:t xml:space="preserve"> rolamentos e </w:t>
      </w:r>
      <w:r w:rsidR="003B59AF" w:rsidRPr="003B59AF">
        <w:rPr>
          <w:lang w:val="pt-PT"/>
        </w:rPr>
        <w:t>utilizaçã</w:t>
      </w:r>
      <w:r w:rsidRPr="003B59AF">
        <w:rPr>
          <w:lang w:val="pt-PT"/>
        </w:rPr>
        <w:t xml:space="preserve">o </w:t>
      </w:r>
      <w:r w:rsidR="003B59AF" w:rsidRPr="003B59AF">
        <w:rPr>
          <w:lang w:val="pt-PT"/>
        </w:rPr>
        <w:t>de</w:t>
      </w:r>
      <w:r w:rsidRPr="003B59AF">
        <w:rPr>
          <w:lang w:val="pt-PT"/>
        </w:rPr>
        <w:t xml:space="preserve"> óleo da baix</w:t>
      </w:r>
      <w:r w:rsidR="003B59AF" w:rsidRPr="003B59AF">
        <w:rPr>
          <w:lang w:val="pt-PT"/>
        </w:rPr>
        <w:t xml:space="preserve">a </w:t>
      </w:r>
      <w:r w:rsidRPr="003B59AF">
        <w:rPr>
          <w:lang w:val="pt-PT"/>
        </w:rPr>
        <w:t>viscosidade, junt</w:t>
      </w:r>
      <w:r w:rsidR="003B59AF" w:rsidRPr="003B59AF">
        <w:rPr>
          <w:lang w:val="pt-PT"/>
        </w:rPr>
        <w:t xml:space="preserve">amente </w:t>
      </w:r>
      <w:r w:rsidRPr="003B59AF">
        <w:rPr>
          <w:lang w:val="pt-PT"/>
        </w:rPr>
        <w:t>com um</w:t>
      </w:r>
      <w:r w:rsidR="003B59AF" w:rsidRPr="003B59AF">
        <w:rPr>
          <w:lang w:val="pt-PT"/>
        </w:rPr>
        <w:t xml:space="preserve"> desenho interno que retém</w:t>
      </w:r>
      <w:r w:rsidRPr="003B59AF">
        <w:rPr>
          <w:lang w:val="pt-PT"/>
        </w:rPr>
        <w:t xml:space="preserve"> o óleo na parte superior</w:t>
      </w:r>
      <w:r w:rsidR="003B59AF" w:rsidRPr="003B59AF">
        <w:rPr>
          <w:lang w:val="pt-PT"/>
        </w:rPr>
        <w:t>, e</w:t>
      </w:r>
      <w:r w:rsidRPr="003B59AF">
        <w:rPr>
          <w:lang w:val="pt-PT"/>
        </w:rPr>
        <w:t>n</w:t>
      </w:r>
      <w:r w:rsidR="003B59AF" w:rsidRPr="003B59AF">
        <w:rPr>
          <w:lang w:val="pt-PT"/>
        </w:rPr>
        <w:t>viando</w:t>
      </w:r>
      <w:r w:rsidRPr="003B59AF">
        <w:rPr>
          <w:lang w:val="pt-PT"/>
        </w:rPr>
        <w:t xml:space="preserve"> a quantidade necessária</w:t>
      </w:r>
      <w:r w:rsidR="003B59AF" w:rsidRPr="003B59AF">
        <w:rPr>
          <w:lang w:val="pt-PT"/>
        </w:rPr>
        <w:t xml:space="preserve"> de óleo</w:t>
      </w:r>
      <w:r w:rsidRPr="003B59AF">
        <w:rPr>
          <w:lang w:val="pt-PT"/>
        </w:rPr>
        <w:t xml:space="preserve"> </w:t>
      </w:r>
      <w:r w:rsidR="003B59AF" w:rsidRPr="003B59AF">
        <w:rPr>
          <w:lang w:val="pt-PT"/>
        </w:rPr>
        <w:t xml:space="preserve">apenas para </w:t>
      </w:r>
      <w:r w:rsidRPr="003B59AF">
        <w:rPr>
          <w:lang w:val="pt-PT"/>
        </w:rPr>
        <w:t xml:space="preserve">onde e quando </w:t>
      </w:r>
      <w:r w:rsidR="003B59AF" w:rsidRPr="003B59AF">
        <w:rPr>
          <w:lang w:val="pt-PT"/>
        </w:rPr>
        <w:t>nec</w:t>
      </w:r>
      <w:r w:rsidRPr="003B59AF">
        <w:rPr>
          <w:lang w:val="pt-PT"/>
        </w:rPr>
        <w:t>e</w:t>
      </w:r>
      <w:r w:rsidR="003B59AF" w:rsidRPr="003B59AF">
        <w:rPr>
          <w:lang w:val="pt-PT"/>
        </w:rPr>
        <w:t>ssár</w:t>
      </w:r>
      <w:r w:rsidRPr="003B59AF">
        <w:rPr>
          <w:lang w:val="pt-PT"/>
        </w:rPr>
        <w:t xml:space="preserve">io. </w:t>
      </w:r>
      <w:proofErr w:type="spellStart"/>
      <w:r w:rsidR="003B59AF" w:rsidRPr="003B59AF">
        <w:rPr>
          <w:lang w:val="pt-PT"/>
        </w:rPr>
        <w:t>Actua</w:t>
      </w:r>
      <w:r w:rsidRPr="003B59AF">
        <w:rPr>
          <w:lang w:val="pt-PT"/>
        </w:rPr>
        <w:t>ndo</w:t>
      </w:r>
      <w:proofErr w:type="spellEnd"/>
      <w:r w:rsidRPr="003B59AF">
        <w:rPr>
          <w:lang w:val="pt-PT"/>
        </w:rPr>
        <w:t xml:space="preserve"> em con</w:t>
      </w:r>
      <w:r w:rsidR="003B59AF" w:rsidRPr="003B59AF">
        <w:rPr>
          <w:lang w:val="pt-PT"/>
        </w:rPr>
        <w:t>junt</w:t>
      </w:r>
      <w:r w:rsidRPr="003B59AF">
        <w:rPr>
          <w:lang w:val="pt-PT"/>
        </w:rPr>
        <w:t>o, estas medidas aumentam a precisão</w:t>
      </w:r>
      <w:r w:rsidR="003B59AF" w:rsidRPr="003B59AF">
        <w:rPr>
          <w:lang w:val="pt-PT"/>
        </w:rPr>
        <w:t xml:space="preserve"> de funcionamento</w:t>
      </w:r>
      <w:r w:rsidRPr="003B59AF">
        <w:rPr>
          <w:lang w:val="pt-PT"/>
        </w:rPr>
        <w:t xml:space="preserve"> da unidade</w:t>
      </w:r>
      <w:r w:rsidR="003B59AF" w:rsidRPr="003B59AF">
        <w:rPr>
          <w:lang w:val="pt-PT"/>
        </w:rPr>
        <w:t xml:space="preserve"> de </w:t>
      </w:r>
      <w:proofErr w:type="spellStart"/>
      <w:r w:rsidR="003B59AF" w:rsidRPr="003B59AF">
        <w:rPr>
          <w:lang w:val="pt-PT"/>
        </w:rPr>
        <w:t>control</w:t>
      </w:r>
      <w:proofErr w:type="spellEnd"/>
      <w:r w:rsidR="003B59AF" w:rsidRPr="003B59AF">
        <w:rPr>
          <w:lang w:val="pt-PT"/>
        </w:rPr>
        <w:t xml:space="preserve"> do</w:t>
      </w:r>
      <w:r w:rsidRPr="003B59AF">
        <w:rPr>
          <w:lang w:val="pt-PT"/>
        </w:rPr>
        <w:t xml:space="preserve"> </w:t>
      </w:r>
      <w:r w:rsidR="003B59AF" w:rsidRPr="003B59AF">
        <w:rPr>
          <w:lang w:val="pt-PT"/>
        </w:rPr>
        <w:t xml:space="preserve">Sistema </w:t>
      </w:r>
      <w:r w:rsidRPr="003B59AF">
        <w:rPr>
          <w:lang w:val="pt-PT"/>
        </w:rPr>
        <w:t xml:space="preserve">AWD, reduzindo significativamente as perdas mecânicas </w:t>
      </w:r>
      <w:r w:rsidR="003B59AF" w:rsidRPr="003B59AF">
        <w:rPr>
          <w:lang w:val="pt-PT"/>
        </w:rPr>
        <w:t xml:space="preserve">a nível </w:t>
      </w:r>
      <w:r w:rsidRPr="003B59AF">
        <w:rPr>
          <w:lang w:val="pt-PT"/>
        </w:rPr>
        <w:t>g</w:t>
      </w:r>
      <w:r w:rsidR="003B59AF" w:rsidRPr="003B59AF">
        <w:rPr>
          <w:lang w:val="pt-PT"/>
        </w:rPr>
        <w:t>er</w:t>
      </w:r>
      <w:r w:rsidRPr="003B59AF">
        <w:rPr>
          <w:lang w:val="pt-PT"/>
        </w:rPr>
        <w:t>a</w:t>
      </w:r>
      <w:r w:rsidR="003B59AF" w:rsidRPr="003B59AF">
        <w:rPr>
          <w:lang w:val="pt-PT"/>
        </w:rPr>
        <w:t>l</w:t>
      </w:r>
      <w:r w:rsidRPr="003B59AF">
        <w:rPr>
          <w:lang w:val="pt-PT"/>
        </w:rPr>
        <w:t>.</w:t>
      </w:r>
    </w:p>
    <w:p w14:paraId="0C881917" w14:textId="4C95CC35" w:rsidR="00384619" w:rsidRPr="00A604E2" w:rsidRDefault="003B59AF" w:rsidP="00FE72A3">
      <w:pPr>
        <w:spacing w:after="240"/>
        <w:rPr>
          <w:lang w:val="pt-PT"/>
        </w:rPr>
      </w:pPr>
      <w:r w:rsidRPr="00A604E2">
        <w:rPr>
          <w:lang w:val="pt-PT"/>
        </w:rPr>
        <w:t>A</w:t>
      </w:r>
      <w:r w:rsidR="004737E1" w:rsidRPr="00A604E2">
        <w:rPr>
          <w:lang w:val="pt-PT"/>
        </w:rPr>
        <w:t>o</w:t>
      </w:r>
      <w:r w:rsidRPr="00A604E2">
        <w:rPr>
          <w:lang w:val="pt-PT"/>
        </w:rPr>
        <w:t xml:space="preserve"> começar a descrever uma curva, </w:t>
      </w:r>
      <w:r w:rsidR="004737E1" w:rsidRPr="00A604E2">
        <w:rPr>
          <w:lang w:val="pt-PT"/>
        </w:rPr>
        <w:t>o sistema AWD mant</w:t>
      </w:r>
      <w:r w:rsidR="00A604E2" w:rsidRPr="00A604E2">
        <w:rPr>
          <w:lang w:val="pt-PT"/>
        </w:rPr>
        <w:t>ém</w:t>
      </w:r>
      <w:r w:rsidR="004737E1" w:rsidRPr="00A604E2">
        <w:rPr>
          <w:lang w:val="pt-PT"/>
        </w:rPr>
        <w:t xml:space="preserve"> a </w:t>
      </w:r>
      <w:r w:rsidR="00A604E2" w:rsidRPr="00A604E2">
        <w:rPr>
          <w:lang w:val="pt-PT"/>
        </w:rPr>
        <w:t>repar</w:t>
      </w:r>
      <w:r w:rsidR="004737E1" w:rsidRPr="00A604E2">
        <w:rPr>
          <w:lang w:val="pt-PT"/>
        </w:rPr>
        <w:t xml:space="preserve">tição de </w:t>
      </w:r>
      <w:r w:rsidR="00A604E2" w:rsidRPr="00A604E2">
        <w:rPr>
          <w:lang w:val="pt-PT"/>
        </w:rPr>
        <w:t>biná</w:t>
      </w:r>
      <w:r w:rsidR="004737E1" w:rsidRPr="00A604E2">
        <w:rPr>
          <w:lang w:val="pt-PT"/>
        </w:rPr>
        <w:t>r</w:t>
      </w:r>
      <w:r w:rsidR="00A604E2" w:rsidRPr="00A604E2">
        <w:rPr>
          <w:lang w:val="pt-PT"/>
        </w:rPr>
        <w:t>io</w:t>
      </w:r>
      <w:r w:rsidR="004737E1" w:rsidRPr="00A604E2">
        <w:rPr>
          <w:lang w:val="pt-PT"/>
        </w:rPr>
        <w:t xml:space="preserve"> dianteira/traseira existente</w:t>
      </w:r>
      <w:r w:rsidR="00A604E2" w:rsidRPr="00A604E2">
        <w:rPr>
          <w:lang w:val="pt-PT"/>
        </w:rPr>
        <w:t xml:space="preserve"> no </w:t>
      </w:r>
      <w:proofErr w:type="gramStart"/>
      <w:r w:rsidR="00A604E2" w:rsidRPr="00A604E2">
        <w:rPr>
          <w:lang w:val="pt-PT"/>
        </w:rPr>
        <w:t xml:space="preserve">momento, </w:t>
      </w:r>
      <w:r w:rsidR="004737E1" w:rsidRPr="00A604E2">
        <w:rPr>
          <w:lang w:val="pt-PT"/>
        </w:rPr>
        <w:t xml:space="preserve"> </w:t>
      </w:r>
      <w:r w:rsidR="00A604E2" w:rsidRPr="00A604E2">
        <w:rPr>
          <w:lang w:val="pt-PT"/>
        </w:rPr>
        <w:t>de</w:t>
      </w:r>
      <w:proofErr w:type="gramEnd"/>
      <w:r w:rsidR="00A604E2" w:rsidRPr="00A604E2">
        <w:rPr>
          <w:lang w:val="pt-PT"/>
        </w:rPr>
        <w:t xml:space="preserve"> forma a </w:t>
      </w:r>
      <w:r w:rsidR="004737E1" w:rsidRPr="00A604E2">
        <w:rPr>
          <w:lang w:val="pt-PT"/>
        </w:rPr>
        <w:t xml:space="preserve">priorizar melhor </w:t>
      </w:r>
      <w:r w:rsidR="00A604E2" w:rsidRPr="00A604E2">
        <w:rPr>
          <w:lang w:val="pt-PT"/>
        </w:rPr>
        <w:t xml:space="preserve">a </w:t>
      </w:r>
      <w:r w:rsidR="004737E1" w:rsidRPr="00A604E2">
        <w:rPr>
          <w:lang w:val="pt-PT"/>
        </w:rPr>
        <w:t xml:space="preserve">resposta </w:t>
      </w:r>
      <w:r w:rsidR="00A604E2" w:rsidRPr="00A604E2">
        <w:rPr>
          <w:lang w:val="pt-PT"/>
        </w:rPr>
        <w:t xml:space="preserve">em curva </w:t>
      </w:r>
      <w:r w:rsidR="004737E1" w:rsidRPr="00A604E2">
        <w:rPr>
          <w:lang w:val="pt-PT"/>
        </w:rPr>
        <w:t>através d</w:t>
      </w:r>
      <w:r w:rsidR="00A604E2" w:rsidRPr="00A604E2">
        <w:rPr>
          <w:lang w:val="pt-PT"/>
        </w:rPr>
        <w:t>a unidade de</w:t>
      </w:r>
      <w:r w:rsidR="004737E1" w:rsidRPr="00A604E2">
        <w:rPr>
          <w:lang w:val="pt-PT"/>
        </w:rPr>
        <w:t xml:space="preserve"> control</w:t>
      </w:r>
      <w:r w:rsidR="00A604E2" w:rsidRPr="00A604E2">
        <w:rPr>
          <w:lang w:val="pt-PT"/>
        </w:rPr>
        <w:t>o</w:t>
      </w:r>
      <w:r w:rsidR="004737E1" w:rsidRPr="00A604E2">
        <w:rPr>
          <w:lang w:val="pt-PT"/>
        </w:rPr>
        <w:t xml:space="preserve"> de </w:t>
      </w:r>
      <w:r w:rsidR="00A604E2" w:rsidRPr="00A604E2">
        <w:rPr>
          <w:lang w:val="pt-PT"/>
        </w:rPr>
        <w:t>binário do motor</w:t>
      </w:r>
      <w:r w:rsidR="004737E1" w:rsidRPr="00A604E2">
        <w:rPr>
          <w:lang w:val="pt-PT"/>
        </w:rPr>
        <w:t xml:space="preserve"> GVC. Após </w:t>
      </w:r>
      <w:r w:rsidR="00A604E2" w:rsidRPr="00A604E2">
        <w:rPr>
          <w:lang w:val="pt-PT"/>
        </w:rPr>
        <w:t>iniciar a descrição da curva,</w:t>
      </w:r>
      <w:r w:rsidR="004737E1" w:rsidRPr="00A604E2">
        <w:rPr>
          <w:lang w:val="pt-PT"/>
        </w:rPr>
        <w:t xml:space="preserve"> o sistema AWD aumenta gradualmente a quantidade de </w:t>
      </w:r>
      <w:r w:rsidR="00A604E2" w:rsidRPr="00A604E2">
        <w:rPr>
          <w:lang w:val="pt-PT"/>
        </w:rPr>
        <w:t>binário enviado</w:t>
      </w:r>
      <w:r w:rsidR="004737E1" w:rsidRPr="00A604E2">
        <w:rPr>
          <w:lang w:val="pt-PT"/>
        </w:rPr>
        <w:t xml:space="preserve"> às rodas traseiras para </w:t>
      </w:r>
      <w:r w:rsidR="00A604E2" w:rsidRPr="00A604E2">
        <w:rPr>
          <w:lang w:val="pt-PT"/>
        </w:rPr>
        <w:t>obter um comportamento neutro d</w:t>
      </w:r>
      <w:r w:rsidR="004737E1" w:rsidRPr="00A604E2">
        <w:rPr>
          <w:lang w:val="pt-PT"/>
        </w:rPr>
        <w:t xml:space="preserve">a direcção e </w:t>
      </w:r>
      <w:r w:rsidR="00A604E2" w:rsidRPr="00A604E2">
        <w:rPr>
          <w:lang w:val="pt-PT"/>
        </w:rPr>
        <w:t>garantir maior estabilidade dinâmica a</w:t>
      </w:r>
      <w:r w:rsidR="004737E1" w:rsidRPr="00A604E2">
        <w:rPr>
          <w:lang w:val="pt-PT"/>
        </w:rPr>
        <w:t>o veículo</w:t>
      </w:r>
      <w:r w:rsidR="00BB0E19" w:rsidRPr="00A604E2">
        <w:rPr>
          <w:lang w:val="pt-PT"/>
        </w:rPr>
        <w:t>.</w:t>
      </w:r>
    </w:p>
    <w:p w14:paraId="4EDE374D" w14:textId="63CDC291" w:rsidR="00407C96" w:rsidRPr="0019770B" w:rsidRDefault="003F4332" w:rsidP="00FE72A3">
      <w:pPr>
        <w:spacing w:after="240"/>
        <w:rPr>
          <w:lang w:val="pt-PT"/>
        </w:rPr>
      </w:pPr>
      <w:r w:rsidRPr="0019770B">
        <w:rPr>
          <w:lang w:val="pt-PT"/>
        </w:rPr>
        <w:t>O</w:t>
      </w:r>
      <w:r w:rsidR="004737E1" w:rsidRPr="0019770B">
        <w:rPr>
          <w:lang w:val="pt-PT"/>
        </w:rPr>
        <w:t xml:space="preserve"> </w:t>
      </w:r>
      <w:r w:rsidRPr="0019770B">
        <w:rPr>
          <w:lang w:val="pt-PT"/>
        </w:rPr>
        <w:t>funcionamento em sint</w:t>
      </w:r>
      <w:r w:rsidR="004737E1" w:rsidRPr="0019770B">
        <w:rPr>
          <w:lang w:val="pt-PT"/>
        </w:rPr>
        <w:t xml:space="preserve">onia com </w:t>
      </w:r>
      <w:r w:rsidRPr="0019770B">
        <w:rPr>
          <w:lang w:val="pt-PT"/>
        </w:rPr>
        <w:t xml:space="preserve">o </w:t>
      </w:r>
      <w:r w:rsidR="004737E1" w:rsidRPr="0019770B">
        <w:rPr>
          <w:lang w:val="pt-PT"/>
        </w:rPr>
        <w:t xml:space="preserve">GVC </w:t>
      </w:r>
      <w:r w:rsidRPr="0019770B">
        <w:rPr>
          <w:lang w:val="pt-PT"/>
        </w:rPr>
        <w:t>melhor</w:t>
      </w:r>
      <w:r w:rsidR="0019770B" w:rsidRPr="0019770B">
        <w:rPr>
          <w:lang w:val="pt-PT"/>
        </w:rPr>
        <w:t>a</w:t>
      </w:r>
      <w:r w:rsidRPr="0019770B">
        <w:rPr>
          <w:lang w:val="pt-PT"/>
        </w:rPr>
        <w:t xml:space="preserve"> </w:t>
      </w:r>
      <w:r w:rsidR="004737E1" w:rsidRPr="0019770B">
        <w:rPr>
          <w:lang w:val="pt-PT"/>
        </w:rPr>
        <w:t>igualmente</w:t>
      </w:r>
      <w:r w:rsidRPr="0019770B">
        <w:rPr>
          <w:lang w:val="pt-PT"/>
        </w:rPr>
        <w:t>, de forma</w:t>
      </w:r>
      <w:r w:rsidR="004737E1" w:rsidRPr="0019770B">
        <w:rPr>
          <w:lang w:val="pt-PT"/>
        </w:rPr>
        <w:t xml:space="preserve"> substancial</w:t>
      </w:r>
      <w:r w:rsidRPr="0019770B">
        <w:rPr>
          <w:lang w:val="pt-PT"/>
        </w:rPr>
        <w:t>,</w:t>
      </w:r>
      <w:r w:rsidR="004737E1" w:rsidRPr="0019770B">
        <w:rPr>
          <w:lang w:val="pt-PT"/>
        </w:rPr>
        <w:t xml:space="preserve"> a resposta </w:t>
      </w:r>
      <w:r w:rsidRPr="0019770B">
        <w:rPr>
          <w:lang w:val="pt-PT"/>
        </w:rPr>
        <w:t xml:space="preserve">linear </w:t>
      </w:r>
      <w:r w:rsidR="004737E1" w:rsidRPr="0019770B">
        <w:rPr>
          <w:lang w:val="pt-PT"/>
        </w:rPr>
        <w:t xml:space="preserve">do </w:t>
      </w:r>
      <w:r w:rsidRPr="0019770B">
        <w:rPr>
          <w:lang w:val="pt-PT"/>
        </w:rPr>
        <w:t>biná</w:t>
      </w:r>
      <w:r w:rsidR="004737E1" w:rsidRPr="0019770B">
        <w:rPr>
          <w:lang w:val="pt-PT"/>
        </w:rPr>
        <w:t>r</w:t>
      </w:r>
      <w:r w:rsidRPr="0019770B">
        <w:rPr>
          <w:lang w:val="pt-PT"/>
        </w:rPr>
        <w:t>io no eixo</w:t>
      </w:r>
      <w:r w:rsidR="004737E1" w:rsidRPr="0019770B">
        <w:rPr>
          <w:lang w:val="pt-PT"/>
        </w:rPr>
        <w:t xml:space="preserve"> traseiro</w:t>
      </w:r>
      <w:r w:rsidR="0019770B" w:rsidRPr="0019770B">
        <w:rPr>
          <w:lang w:val="pt-PT"/>
        </w:rPr>
        <w:t>,</w:t>
      </w:r>
      <w:r w:rsidR="004737E1" w:rsidRPr="0019770B">
        <w:rPr>
          <w:lang w:val="pt-PT"/>
        </w:rPr>
        <w:t xml:space="preserve"> e</w:t>
      </w:r>
      <w:r w:rsidRPr="0019770B">
        <w:rPr>
          <w:lang w:val="pt-PT"/>
        </w:rPr>
        <w:t>m função das solicitações de aceleração do con</w:t>
      </w:r>
      <w:r w:rsidR="004737E1" w:rsidRPr="0019770B">
        <w:rPr>
          <w:lang w:val="pt-PT"/>
        </w:rPr>
        <w:t>d</w:t>
      </w:r>
      <w:r w:rsidRPr="0019770B">
        <w:rPr>
          <w:lang w:val="pt-PT"/>
        </w:rPr>
        <w:t>ut</w:t>
      </w:r>
      <w:r w:rsidR="004737E1" w:rsidRPr="0019770B">
        <w:rPr>
          <w:lang w:val="pt-PT"/>
        </w:rPr>
        <w:t xml:space="preserve">or. </w:t>
      </w:r>
      <w:r w:rsidR="0019770B" w:rsidRPr="0019770B">
        <w:rPr>
          <w:lang w:val="pt-PT"/>
        </w:rPr>
        <w:t>Ao</w:t>
      </w:r>
      <w:r w:rsidR="004737E1" w:rsidRPr="0019770B">
        <w:rPr>
          <w:lang w:val="pt-PT"/>
        </w:rPr>
        <w:t xml:space="preserve"> acelerar, </w:t>
      </w:r>
      <w:r w:rsidR="0019770B" w:rsidRPr="0019770B">
        <w:rPr>
          <w:lang w:val="pt-PT"/>
        </w:rPr>
        <w:t xml:space="preserve">é enviado </w:t>
      </w:r>
      <w:r w:rsidR="004737E1" w:rsidRPr="0019770B">
        <w:rPr>
          <w:lang w:val="pt-PT"/>
        </w:rPr>
        <w:t xml:space="preserve">mais </w:t>
      </w:r>
      <w:r w:rsidR="0019770B" w:rsidRPr="0019770B">
        <w:rPr>
          <w:lang w:val="pt-PT"/>
        </w:rPr>
        <w:t xml:space="preserve">binário </w:t>
      </w:r>
      <w:r w:rsidR="004737E1" w:rsidRPr="0019770B">
        <w:rPr>
          <w:lang w:val="pt-PT"/>
        </w:rPr>
        <w:t>aos pneus traseiros</w:t>
      </w:r>
      <w:r w:rsidR="0019770B" w:rsidRPr="0019770B">
        <w:rPr>
          <w:lang w:val="pt-PT"/>
        </w:rPr>
        <w:t>, sobre os quais incide maior</w:t>
      </w:r>
      <w:r w:rsidR="004737E1" w:rsidRPr="0019770B">
        <w:rPr>
          <w:lang w:val="pt-PT"/>
        </w:rPr>
        <w:t xml:space="preserve"> </w:t>
      </w:r>
      <w:r w:rsidR="0019770B" w:rsidRPr="0019770B">
        <w:rPr>
          <w:lang w:val="pt-PT"/>
        </w:rPr>
        <w:t>carga vertical</w:t>
      </w:r>
      <w:r w:rsidR="004737E1" w:rsidRPr="0019770B">
        <w:rPr>
          <w:lang w:val="pt-PT"/>
        </w:rPr>
        <w:t xml:space="preserve">. Ao desacelerar, </w:t>
      </w:r>
      <w:r w:rsidR="0019770B" w:rsidRPr="0019770B">
        <w:rPr>
          <w:lang w:val="pt-PT"/>
        </w:rPr>
        <w:t>é enviado mais binário às</w:t>
      </w:r>
      <w:r w:rsidR="004737E1" w:rsidRPr="0019770B">
        <w:rPr>
          <w:lang w:val="pt-PT"/>
        </w:rPr>
        <w:t xml:space="preserve"> rodas dianteiras para maximizar o</w:t>
      </w:r>
      <w:r w:rsidR="0019770B" w:rsidRPr="0019770B">
        <w:rPr>
          <w:lang w:val="pt-PT"/>
        </w:rPr>
        <w:t xml:space="preserve">s níveis </w:t>
      </w:r>
      <w:r w:rsidR="004737E1" w:rsidRPr="0019770B">
        <w:rPr>
          <w:lang w:val="pt-PT"/>
        </w:rPr>
        <w:t>d</w:t>
      </w:r>
      <w:r w:rsidR="0019770B" w:rsidRPr="0019770B">
        <w:rPr>
          <w:lang w:val="pt-PT"/>
        </w:rPr>
        <w:t>e</w:t>
      </w:r>
      <w:r w:rsidR="004737E1" w:rsidRPr="0019770B">
        <w:rPr>
          <w:lang w:val="pt-PT"/>
        </w:rPr>
        <w:t xml:space="preserve"> tração de todas as quatro rodas. </w:t>
      </w:r>
      <w:r w:rsidR="0019770B" w:rsidRPr="0019770B">
        <w:rPr>
          <w:lang w:val="pt-PT"/>
        </w:rPr>
        <w:t xml:space="preserve">Também </w:t>
      </w:r>
      <w:r w:rsidR="004737E1" w:rsidRPr="0019770B">
        <w:rPr>
          <w:lang w:val="pt-PT"/>
        </w:rPr>
        <w:t xml:space="preserve">melhora </w:t>
      </w:r>
      <w:r w:rsidR="0019770B" w:rsidRPr="0019770B">
        <w:rPr>
          <w:lang w:val="pt-PT"/>
        </w:rPr>
        <w:t>a</w:t>
      </w:r>
      <w:r w:rsidR="004737E1" w:rsidRPr="0019770B">
        <w:rPr>
          <w:lang w:val="pt-PT"/>
        </w:rPr>
        <w:t xml:space="preserve"> </w:t>
      </w:r>
      <w:r w:rsidR="00814646">
        <w:rPr>
          <w:lang w:val="pt-PT"/>
        </w:rPr>
        <w:t xml:space="preserve">facilidade de </w:t>
      </w:r>
      <w:r w:rsidR="004737E1" w:rsidRPr="0019770B">
        <w:rPr>
          <w:lang w:val="pt-PT"/>
        </w:rPr>
        <w:t>control</w:t>
      </w:r>
      <w:r w:rsidR="00814646">
        <w:rPr>
          <w:lang w:val="pt-PT"/>
        </w:rPr>
        <w:t>o</w:t>
      </w:r>
      <w:r w:rsidR="004737E1" w:rsidRPr="0019770B">
        <w:rPr>
          <w:lang w:val="pt-PT"/>
        </w:rPr>
        <w:t xml:space="preserve">, </w:t>
      </w:r>
      <w:r w:rsidR="0019770B" w:rsidRPr="0019770B">
        <w:rPr>
          <w:lang w:val="pt-PT"/>
        </w:rPr>
        <w:t xml:space="preserve">permitindo ao veículo </w:t>
      </w:r>
      <w:r w:rsidR="004737E1" w:rsidRPr="0019770B">
        <w:rPr>
          <w:lang w:val="pt-PT"/>
        </w:rPr>
        <w:t>responde</w:t>
      </w:r>
      <w:r w:rsidR="0019770B" w:rsidRPr="0019770B">
        <w:rPr>
          <w:lang w:val="pt-PT"/>
        </w:rPr>
        <w:t>r</w:t>
      </w:r>
      <w:r w:rsidR="004737E1" w:rsidRPr="0019770B">
        <w:rPr>
          <w:lang w:val="pt-PT"/>
        </w:rPr>
        <w:t xml:space="preserve"> </w:t>
      </w:r>
      <w:r w:rsidR="0019770B" w:rsidRPr="0019770B">
        <w:rPr>
          <w:lang w:val="pt-PT"/>
        </w:rPr>
        <w:t>e</w:t>
      </w:r>
      <w:r w:rsidR="004737E1" w:rsidRPr="0019770B">
        <w:rPr>
          <w:lang w:val="pt-PT"/>
        </w:rPr>
        <w:t>fi</w:t>
      </w:r>
      <w:r w:rsidR="0019770B" w:rsidRPr="0019770B">
        <w:rPr>
          <w:lang w:val="pt-PT"/>
        </w:rPr>
        <w:t>caz</w:t>
      </w:r>
      <w:r w:rsidR="004737E1" w:rsidRPr="0019770B">
        <w:rPr>
          <w:lang w:val="pt-PT"/>
        </w:rPr>
        <w:t xml:space="preserve">mente às intenções do </w:t>
      </w:r>
      <w:r w:rsidR="0019770B" w:rsidRPr="0019770B">
        <w:rPr>
          <w:lang w:val="pt-PT"/>
        </w:rPr>
        <w:t>condutor em função dos seus movimentos na direcção</w:t>
      </w:r>
      <w:r w:rsidR="00384619" w:rsidRPr="0019770B">
        <w:rPr>
          <w:lang w:val="pt-PT"/>
        </w:rPr>
        <w:t>.</w:t>
      </w:r>
    </w:p>
    <w:p w14:paraId="32DA0D0E" w14:textId="112EE39A" w:rsidR="00384619" w:rsidRPr="00416F8D" w:rsidRDefault="00384619" w:rsidP="00416F8D">
      <w:pPr>
        <w:pStyle w:val="Cabealho2"/>
      </w:pPr>
      <w:r w:rsidRPr="00416F8D">
        <w:t>G-Vectoring Control Plus (GVC Plus)</w:t>
      </w:r>
    </w:p>
    <w:p w14:paraId="72339C69" w14:textId="6AB6CA84" w:rsidR="00384619" w:rsidRPr="0019770B" w:rsidRDefault="0007406E" w:rsidP="00FE72A3">
      <w:pPr>
        <w:spacing w:after="240"/>
        <w:rPr>
          <w:lang w:val="pt-PT"/>
        </w:rPr>
      </w:pPr>
      <w:r>
        <w:rPr>
          <w:lang w:val="pt-PT"/>
        </w:rPr>
        <w:t xml:space="preserve">Montado nas versões de </w:t>
      </w:r>
      <w:proofErr w:type="spellStart"/>
      <w:r>
        <w:rPr>
          <w:lang w:val="pt-PT"/>
        </w:rPr>
        <w:t>tracção</w:t>
      </w:r>
      <w:proofErr w:type="spellEnd"/>
      <w:r>
        <w:rPr>
          <w:lang w:val="pt-PT"/>
        </w:rPr>
        <w:t xml:space="preserve"> dianteir</w:t>
      </w:r>
      <w:r w:rsidR="00B4693D">
        <w:rPr>
          <w:lang w:val="pt-PT"/>
        </w:rPr>
        <w:t>a</w:t>
      </w:r>
      <w:r>
        <w:rPr>
          <w:lang w:val="pt-PT"/>
        </w:rPr>
        <w:t xml:space="preserve"> do Mazda CX-30, o</w:t>
      </w:r>
      <w:r w:rsidR="0019770B" w:rsidRPr="000F6E99">
        <w:rPr>
          <w:lang w:val="pt-PT"/>
        </w:rPr>
        <w:t xml:space="preserve"> GVC </w:t>
      </w:r>
      <w:proofErr w:type="spellStart"/>
      <w:r w:rsidR="0019770B" w:rsidRPr="000F6E99">
        <w:rPr>
          <w:lang w:val="pt-PT"/>
        </w:rPr>
        <w:t>Plus</w:t>
      </w:r>
      <w:proofErr w:type="spellEnd"/>
      <w:r w:rsidR="0019770B" w:rsidRPr="000F6E99">
        <w:rPr>
          <w:lang w:val="pt-PT"/>
        </w:rPr>
        <w:t xml:space="preserve"> </w:t>
      </w:r>
      <w:r w:rsidR="000F6E99" w:rsidRPr="000F6E99">
        <w:rPr>
          <w:lang w:val="pt-PT"/>
        </w:rPr>
        <w:t>aprese</w:t>
      </w:r>
      <w:r w:rsidR="0019770B" w:rsidRPr="000F6E99">
        <w:rPr>
          <w:lang w:val="pt-PT"/>
        </w:rPr>
        <w:t>nt</w:t>
      </w:r>
      <w:r w:rsidR="000F6E99" w:rsidRPr="000F6E99">
        <w:rPr>
          <w:lang w:val="pt-PT"/>
        </w:rPr>
        <w:t>a</w:t>
      </w:r>
      <w:r w:rsidR="0019770B" w:rsidRPr="000F6E99">
        <w:rPr>
          <w:lang w:val="pt-PT"/>
        </w:rPr>
        <w:t xml:space="preserve"> tecnologia que melhora ainda mais a estabilidade d</w:t>
      </w:r>
      <w:r w:rsidR="000F6E99" w:rsidRPr="000F6E99">
        <w:rPr>
          <w:lang w:val="pt-PT"/>
        </w:rPr>
        <w:t xml:space="preserve">inâmica, </w:t>
      </w:r>
      <w:r w:rsidR="0019770B" w:rsidRPr="000F6E99">
        <w:rPr>
          <w:lang w:val="pt-PT"/>
        </w:rPr>
        <w:t>u</w:t>
      </w:r>
      <w:r w:rsidR="000F6E99" w:rsidRPr="000F6E99">
        <w:rPr>
          <w:lang w:val="pt-PT"/>
        </w:rPr>
        <w:t>tiliz</w:t>
      </w:r>
      <w:r w:rsidR="0019770B" w:rsidRPr="000F6E99">
        <w:rPr>
          <w:lang w:val="pt-PT"/>
        </w:rPr>
        <w:t xml:space="preserve">ando os </w:t>
      </w:r>
      <w:r w:rsidR="000F6E99" w:rsidRPr="000F6E99">
        <w:rPr>
          <w:lang w:val="pt-PT"/>
        </w:rPr>
        <w:t>t</w:t>
      </w:r>
      <w:r w:rsidR="0019770B" w:rsidRPr="000F6E99">
        <w:rPr>
          <w:lang w:val="pt-PT"/>
        </w:rPr>
        <w:t>r</w:t>
      </w:r>
      <w:r w:rsidR="000F6E99" w:rsidRPr="000F6E99">
        <w:rPr>
          <w:lang w:val="pt-PT"/>
        </w:rPr>
        <w:t>avõe</w:t>
      </w:r>
      <w:r w:rsidR="0019770B" w:rsidRPr="000F6E99">
        <w:rPr>
          <w:lang w:val="pt-PT"/>
        </w:rPr>
        <w:t xml:space="preserve">s para </w:t>
      </w:r>
      <w:r w:rsidR="000F6E99" w:rsidRPr="000F6E99">
        <w:rPr>
          <w:lang w:val="pt-PT"/>
        </w:rPr>
        <w:t xml:space="preserve">reforçar o </w:t>
      </w:r>
      <w:r w:rsidR="0019770B" w:rsidRPr="000F6E99">
        <w:rPr>
          <w:lang w:val="pt-PT"/>
        </w:rPr>
        <w:t>control</w:t>
      </w:r>
      <w:r w:rsidR="000F6E99" w:rsidRPr="000F6E99">
        <w:rPr>
          <w:lang w:val="pt-PT"/>
        </w:rPr>
        <w:t>o</w:t>
      </w:r>
      <w:r w:rsidR="0019770B" w:rsidRPr="000F6E99">
        <w:rPr>
          <w:lang w:val="pt-PT"/>
        </w:rPr>
        <w:t xml:space="preserve"> </w:t>
      </w:r>
      <w:proofErr w:type="spellStart"/>
      <w:r w:rsidR="000F6E99" w:rsidRPr="000F6E99">
        <w:rPr>
          <w:lang w:val="pt-PT"/>
        </w:rPr>
        <w:t>directo</w:t>
      </w:r>
      <w:proofErr w:type="spellEnd"/>
      <w:r w:rsidR="000F6E99" w:rsidRPr="000F6E99">
        <w:rPr>
          <w:lang w:val="pt-PT"/>
        </w:rPr>
        <w:t xml:space="preserve"> sob os efeitos </w:t>
      </w:r>
      <w:r w:rsidR="0019770B" w:rsidRPr="000F6E99">
        <w:rPr>
          <w:lang w:val="pt-PT"/>
        </w:rPr>
        <w:t xml:space="preserve">de guinada </w:t>
      </w:r>
      <w:r w:rsidR="000F6E99" w:rsidRPr="000F6E99">
        <w:rPr>
          <w:lang w:val="pt-PT"/>
        </w:rPr>
        <w:t>na</w:t>
      </w:r>
      <w:r w:rsidR="0019770B" w:rsidRPr="000F6E99">
        <w:rPr>
          <w:lang w:val="pt-PT"/>
        </w:rPr>
        <w:t xml:space="preserve"> </w:t>
      </w:r>
      <w:proofErr w:type="spellStart"/>
      <w:r w:rsidR="000F6E99" w:rsidRPr="000F6E99">
        <w:rPr>
          <w:lang w:val="pt-PT"/>
        </w:rPr>
        <w:t>a</w:t>
      </w:r>
      <w:r w:rsidR="0019770B" w:rsidRPr="000F6E99">
        <w:rPr>
          <w:lang w:val="pt-PT"/>
        </w:rPr>
        <w:t>ct</w:t>
      </w:r>
      <w:r w:rsidR="000F6E99" w:rsidRPr="000F6E99">
        <w:rPr>
          <w:lang w:val="pt-PT"/>
        </w:rPr>
        <w:t>uação</w:t>
      </w:r>
      <w:proofErr w:type="spellEnd"/>
      <w:r w:rsidR="0019770B" w:rsidRPr="000F6E99">
        <w:rPr>
          <w:lang w:val="pt-PT"/>
        </w:rPr>
        <w:t xml:space="preserve"> convencional </w:t>
      </w:r>
      <w:r w:rsidR="000F6E99" w:rsidRPr="000F6E99">
        <w:rPr>
          <w:lang w:val="pt-PT"/>
        </w:rPr>
        <w:t>do GVC no motor</w:t>
      </w:r>
      <w:r w:rsidR="00BB0E19" w:rsidRPr="0019770B">
        <w:rPr>
          <w:lang w:val="pt-PT"/>
        </w:rPr>
        <w:t>.</w:t>
      </w:r>
    </w:p>
    <w:p w14:paraId="41046F8A" w14:textId="0A8FC8C5" w:rsidR="00384619" w:rsidRPr="001C3615" w:rsidRDefault="000F6E99" w:rsidP="00FE72A3">
      <w:pPr>
        <w:spacing w:after="240"/>
        <w:rPr>
          <w:lang w:val="pt-PT"/>
        </w:rPr>
      </w:pPr>
      <w:r w:rsidRPr="001C3615">
        <w:rPr>
          <w:lang w:val="pt-PT"/>
        </w:rPr>
        <w:t>Q</w:t>
      </w:r>
      <w:r w:rsidR="0019770B" w:rsidRPr="001C3615">
        <w:rPr>
          <w:lang w:val="pt-PT"/>
        </w:rPr>
        <w:t>uan</w:t>
      </w:r>
      <w:r w:rsidRPr="001C3615">
        <w:rPr>
          <w:lang w:val="pt-PT"/>
        </w:rPr>
        <w:t>d</w:t>
      </w:r>
      <w:r w:rsidR="0019770B" w:rsidRPr="001C3615">
        <w:rPr>
          <w:lang w:val="pt-PT"/>
        </w:rPr>
        <w:t>o o c</w:t>
      </w:r>
      <w:r w:rsidRPr="001C3615">
        <w:rPr>
          <w:lang w:val="pt-PT"/>
        </w:rPr>
        <w:t>ondu</w:t>
      </w:r>
      <w:r w:rsidR="0019770B" w:rsidRPr="001C3615">
        <w:rPr>
          <w:lang w:val="pt-PT"/>
        </w:rPr>
        <w:t xml:space="preserve">tor </w:t>
      </w:r>
      <w:r w:rsidRPr="001C3615">
        <w:rPr>
          <w:lang w:val="pt-PT"/>
        </w:rPr>
        <w:t>manobra à saída de uma curva, fazendo</w:t>
      </w:r>
      <w:r w:rsidR="0019770B" w:rsidRPr="001C3615">
        <w:rPr>
          <w:lang w:val="pt-PT"/>
        </w:rPr>
        <w:t xml:space="preserve"> re</w:t>
      </w:r>
      <w:r w:rsidRPr="001C3615">
        <w:rPr>
          <w:lang w:val="pt-PT"/>
        </w:rPr>
        <w:t>g</w:t>
      </w:r>
      <w:r w:rsidR="0019770B" w:rsidRPr="001C3615">
        <w:rPr>
          <w:lang w:val="pt-PT"/>
        </w:rPr>
        <w:t>r</w:t>
      </w:r>
      <w:r w:rsidRPr="001C3615">
        <w:rPr>
          <w:lang w:val="pt-PT"/>
        </w:rPr>
        <w:t>ess</w:t>
      </w:r>
      <w:r w:rsidR="0019770B" w:rsidRPr="001C3615">
        <w:rPr>
          <w:lang w:val="pt-PT"/>
        </w:rPr>
        <w:t>a</w:t>
      </w:r>
      <w:r w:rsidRPr="001C3615">
        <w:rPr>
          <w:lang w:val="pt-PT"/>
        </w:rPr>
        <w:t>r</w:t>
      </w:r>
      <w:r w:rsidR="0019770B" w:rsidRPr="001C3615">
        <w:rPr>
          <w:lang w:val="pt-PT"/>
        </w:rPr>
        <w:t xml:space="preserve"> o volante à posição </w:t>
      </w:r>
      <w:r w:rsidRPr="001C3615">
        <w:rPr>
          <w:lang w:val="pt-PT"/>
        </w:rPr>
        <w:t>c</w:t>
      </w:r>
      <w:r w:rsidR="0019770B" w:rsidRPr="001C3615">
        <w:rPr>
          <w:lang w:val="pt-PT"/>
        </w:rPr>
        <w:t>entr</w:t>
      </w:r>
      <w:r w:rsidRPr="001C3615">
        <w:rPr>
          <w:lang w:val="pt-PT"/>
        </w:rPr>
        <w:t>al</w:t>
      </w:r>
      <w:r w:rsidR="0019770B" w:rsidRPr="001C3615">
        <w:rPr>
          <w:lang w:val="pt-PT"/>
        </w:rPr>
        <w:t xml:space="preserve">, </w:t>
      </w:r>
      <w:r w:rsidRPr="001C3615">
        <w:rPr>
          <w:lang w:val="pt-PT"/>
        </w:rPr>
        <w:t xml:space="preserve">o </w:t>
      </w:r>
      <w:r w:rsidR="0019770B" w:rsidRPr="001C3615">
        <w:rPr>
          <w:lang w:val="pt-PT"/>
        </w:rPr>
        <w:t xml:space="preserve">GVC </w:t>
      </w:r>
      <w:proofErr w:type="spellStart"/>
      <w:r w:rsidR="001C3615" w:rsidRPr="001C3615">
        <w:rPr>
          <w:lang w:val="pt-PT"/>
        </w:rPr>
        <w:t>Plus</w:t>
      </w:r>
      <w:proofErr w:type="spellEnd"/>
      <w:r w:rsidR="0019770B" w:rsidRPr="001C3615">
        <w:rPr>
          <w:lang w:val="pt-PT"/>
        </w:rPr>
        <w:t xml:space="preserve"> aplica uma força de travagem clara às rodas exteriores, fornecendo um momento de estabilização que ajud</w:t>
      </w:r>
      <w:r w:rsidR="001C3615" w:rsidRPr="001C3615">
        <w:rPr>
          <w:lang w:val="pt-PT"/>
        </w:rPr>
        <w:t>a</w:t>
      </w:r>
      <w:r w:rsidR="0019770B" w:rsidRPr="001C3615">
        <w:rPr>
          <w:lang w:val="pt-PT"/>
        </w:rPr>
        <w:t xml:space="preserve"> </w:t>
      </w:r>
      <w:r w:rsidR="001C3615" w:rsidRPr="001C3615">
        <w:rPr>
          <w:lang w:val="pt-PT"/>
        </w:rPr>
        <w:t xml:space="preserve">o veículo </w:t>
      </w:r>
      <w:r w:rsidR="0019770B" w:rsidRPr="001C3615">
        <w:rPr>
          <w:lang w:val="pt-PT"/>
        </w:rPr>
        <w:t xml:space="preserve">a </w:t>
      </w:r>
      <w:r w:rsidR="001C3615" w:rsidRPr="001C3615">
        <w:rPr>
          <w:lang w:val="pt-PT"/>
        </w:rPr>
        <w:t>voltar à trajectória a direito</w:t>
      </w:r>
      <w:r w:rsidR="0019770B" w:rsidRPr="001C3615">
        <w:rPr>
          <w:lang w:val="pt-PT"/>
        </w:rPr>
        <w:t>. O sistema realiza transições const</w:t>
      </w:r>
      <w:r w:rsidR="001C3615" w:rsidRPr="001C3615">
        <w:rPr>
          <w:lang w:val="pt-PT"/>
        </w:rPr>
        <w:t>a</w:t>
      </w:r>
      <w:r w:rsidR="0019770B" w:rsidRPr="001C3615">
        <w:rPr>
          <w:lang w:val="pt-PT"/>
        </w:rPr>
        <w:t>nte</w:t>
      </w:r>
      <w:r w:rsidR="001C3615" w:rsidRPr="001C3615">
        <w:rPr>
          <w:lang w:val="pt-PT"/>
        </w:rPr>
        <w:t xml:space="preserve">s </w:t>
      </w:r>
      <w:r w:rsidR="0019770B" w:rsidRPr="001C3615">
        <w:rPr>
          <w:lang w:val="pt-PT"/>
        </w:rPr>
        <w:t xml:space="preserve">e suaves </w:t>
      </w:r>
      <w:r w:rsidR="001C3615" w:rsidRPr="001C3615">
        <w:rPr>
          <w:lang w:val="pt-PT"/>
        </w:rPr>
        <w:t>nas</w:t>
      </w:r>
      <w:r w:rsidR="0019770B" w:rsidRPr="001C3615">
        <w:rPr>
          <w:lang w:val="pt-PT"/>
        </w:rPr>
        <w:t xml:space="preserve"> guinada</w:t>
      </w:r>
      <w:r w:rsidR="001C3615" w:rsidRPr="001C3615">
        <w:rPr>
          <w:lang w:val="pt-PT"/>
        </w:rPr>
        <w:t>s</w:t>
      </w:r>
      <w:r w:rsidR="0019770B" w:rsidRPr="001C3615">
        <w:rPr>
          <w:lang w:val="pt-PT"/>
        </w:rPr>
        <w:t>, rol</w:t>
      </w:r>
      <w:r w:rsidR="001C3615" w:rsidRPr="001C3615">
        <w:rPr>
          <w:lang w:val="pt-PT"/>
        </w:rPr>
        <w:t>amento e inclinação da carroçaria</w:t>
      </w:r>
      <w:r w:rsidR="0019770B" w:rsidRPr="001C3615">
        <w:rPr>
          <w:lang w:val="pt-PT"/>
        </w:rPr>
        <w:t xml:space="preserve">, mesmo </w:t>
      </w:r>
      <w:r w:rsidR="001C3615" w:rsidRPr="001C3615">
        <w:rPr>
          <w:lang w:val="pt-PT"/>
        </w:rPr>
        <w:t xml:space="preserve">quando estão em jogo elevadas </w:t>
      </w:r>
      <w:r w:rsidR="0019770B" w:rsidRPr="001C3615">
        <w:rPr>
          <w:lang w:val="pt-PT"/>
        </w:rPr>
        <w:t xml:space="preserve">forças </w:t>
      </w:r>
      <w:r w:rsidR="001C3615" w:rsidRPr="001C3615">
        <w:rPr>
          <w:lang w:val="pt-PT"/>
        </w:rPr>
        <w:t>em</w:t>
      </w:r>
      <w:r w:rsidR="0019770B" w:rsidRPr="001C3615">
        <w:rPr>
          <w:lang w:val="pt-PT"/>
        </w:rPr>
        <w:t xml:space="preserve"> curva, melhorando a capacidade do veículo </w:t>
      </w:r>
      <w:r w:rsidR="001C3615" w:rsidRPr="001C3615">
        <w:rPr>
          <w:lang w:val="pt-PT"/>
        </w:rPr>
        <w:t xml:space="preserve">em corrigir </w:t>
      </w:r>
      <w:r w:rsidR="0019770B" w:rsidRPr="001C3615">
        <w:rPr>
          <w:lang w:val="pt-PT"/>
        </w:rPr>
        <w:t xml:space="preserve">com </w:t>
      </w:r>
      <w:proofErr w:type="spellStart"/>
      <w:r w:rsidR="0019770B" w:rsidRPr="001C3615">
        <w:rPr>
          <w:lang w:val="pt-PT"/>
        </w:rPr>
        <w:t>e</w:t>
      </w:r>
      <w:r w:rsidR="001C3615" w:rsidRPr="001C3615">
        <w:rPr>
          <w:lang w:val="pt-PT"/>
        </w:rPr>
        <w:t>xa</w:t>
      </w:r>
      <w:r w:rsidR="0019770B" w:rsidRPr="001C3615">
        <w:rPr>
          <w:lang w:val="pt-PT"/>
        </w:rPr>
        <w:t>c</w:t>
      </w:r>
      <w:r w:rsidR="00814646">
        <w:rPr>
          <w:lang w:val="pt-PT"/>
        </w:rPr>
        <w:t>t</w:t>
      </w:r>
      <w:r w:rsidR="0019770B" w:rsidRPr="001C3615">
        <w:rPr>
          <w:lang w:val="pt-PT"/>
        </w:rPr>
        <w:t>i</w:t>
      </w:r>
      <w:r w:rsidR="00814646">
        <w:rPr>
          <w:lang w:val="pt-PT"/>
        </w:rPr>
        <w:t>d</w:t>
      </w:r>
      <w:r w:rsidR="0019770B" w:rsidRPr="001C3615">
        <w:rPr>
          <w:lang w:val="pt-PT"/>
        </w:rPr>
        <w:t>ão</w:t>
      </w:r>
      <w:proofErr w:type="spellEnd"/>
      <w:r w:rsidR="0019770B" w:rsidRPr="001C3615">
        <w:rPr>
          <w:lang w:val="pt-PT"/>
        </w:rPr>
        <w:t xml:space="preserve"> </w:t>
      </w:r>
      <w:r w:rsidR="001C3615" w:rsidRPr="001C3615">
        <w:rPr>
          <w:lang w:val="pt-PT"/>
        </w:rPr>
        <w:t>os movimentos drásticos da</w:t>
      </w:r>
      <w:r w:rsidR="0019770B" w:rsidRPr="001C3615">
        <w:rPr>
          <w:lang w:val="pt-PT"/>
        </w:rPr>
        <w:t xml:space="preserve"> direção</w:t>
      </w:r>
      <w:r w:rsidR="001C3615" w:rsidRPr="001C3615">
        <w:rPr>
          <w:lang w:val="pt-PT"/>
        </w:rPr>
        <w:t>,</w:t>
      </w:r>
      <w:r w:rsidR="0019770B" w:rsidRPr="001C3615">
        <w:rPr>
          <w:lang w:val="pt-PT"/>
        </w:rPr>
        <w:t xml:space="preserve"> </w:t>
      </w:r>
      <w:r w:rsidR="001C3615" w:rsidRPr="001C3615">
        <w:rPr>
          <w:lang w:val="pt-PT"/>
        </w:rPr>
        <w:t>d</w:t>
      </w:r>
      <w:r w:rsidR="0019770B" w:rsidRPr="001C3615">
        <w:rPr>
          <w:lang w:val="pt-PT"/>
        </w:rPr>
        <w:t>e</w:t>
      </w:r>
      <w:r w:rsidR="001C3615" w:rsidRPr="001C3615">
        <w:rPr>
          <w:lang w:val="pt-PT"/>
        </w:rPr>
        <w:t>s</w:t>
      </w:r>
      <w:r w:rsidR="0019770B" w:rsidRPr="001C3615">
        <w:rPr>
          <w:lang w:val="pt-PT"/>
        </w:rPr>
        <w:t>c</w:t>
      </w:r>
      <w:r w:rsidR="001C3615" w:rsidRPr="001C3615">
        <w:rPr>
          <w:lang w:val="pt-PT"/>
        </w:rPr>
        <w:t>reve</w:t>
      </w:r>
      <w:r w:rsidR="0019770B" w:rsidRPr="001C3615">
        <w:rPr>
          <w:lang w:val="pt-PT"/>
        </w:rPr>
        <w:t>n</w:t>
      </w:r>
      <w:r w:rsidR="001C3615" w:rsidRPr="001C3615">
        <w:rPr>
          <w:lang w:val="pt-PT"/>
        </w:rPr>
        <w:t>d</w:t>
      </w:r>
      <w:r w:rsidR="0019770B" w:rsidRPr="001C3615">
        <w:rPr>
          <w:lang w:val="pt-PT"/>
        </w:rPr>
        <w:t>o</w:t>
      </w:r>
      <w:r w:rsidR="001C3615" w:rsidRPr="001C3615">
        <w:rPr>
          <w:lang w:val="pt-PT"/>
        </w:rPr>
        <w:t xml:space="preserve"> a</w:t>
      </w:r>
      <w:r w:rsidR="0019770B" w:rsidRPr="001C3615">
        <w:rPr>
          <w:lang w:val="pt-PT"/>
        </w:rPr>
        <w:t>s</w:t>
      </w:r>
      <w:r w:rsidR="001C3615" w:rsidRPr="001C3615">
        <w:rPr>
          <w:lang w:val="pt-PT"/>
        </w:rPr>
        <w:t xml:space="preserve"> curvas de forma suave e precis</w:t>
      </w:r>
      <w:r w:rsidR="001C3615">
        <w:rPr>
          <w:lang w:val="pt-PT"/>
        </w:rPr>
        <w:t>a</w:t>
      </w:r>
      <w:r w:rsidR="00BB0E19" w:rsidRPr="001C3615">
        <w:rPr>
          <w:lang w:val="pt-PT"/>
        </w:rPr>
        <w:t>.</w:t>
      </w:r>
    </w:p>
    <w:p w14:paraId="6237E3A9" w14:textId="11897191" w:rsidR="00384619" w:rsidRPr="002E15D5" w:rsidRDefault="0019770B" w:rsidP="00FE72A3">
      <w:pPr>
        <w:spacing w:after="240"/>
        <w:rPr>
          <w:lang w:val="pt-PT"/>
        </w:rPr>
      </w:pPr>
      <w:r w:rsidRPr="002E15D5">
        <w:rPr>
          <w:lang w:val="pt-PT"/>
        </w:rPr>
        <w:t xml:space="preserve">Além de melhorar o </w:t>
      </w:r>
      <w:r w:rsidR="002E15D5" w:rsidRPr="002E15D5">
        <w:rPr>
          <w:lang w:val="pt-PT"/>
        </w:rPr>
        <w:t>co</w:t>
      </w:r>
      <w:r w:rsidRPr="002E15D5">
        <w:rPr>
          <w:lang w:val="pt-PT"/>
        </w:rPr>
        <w:t>m</w:t>
      </w:r>
      <w:r w:rsidR="002E15D5" w:rsidRPr="002E15D5">
        <w:rPr>
          <w:lang w:val="pt-PT"/>
        </w:rPr>
        <w:t>port</w:t>
      </w:r>
      <w:r w:rsidRPr="002E15D5">
        <w:rPr>
          <w:lang w:val="pt-PT"/>
        </w:rPr>
        <w:t>a</w:t>
      </w:r>
      <w:r w:rsidR="002E15D5" w:rsidRPr="002E15D5">
        <w:rPr>
          <w:lang w:val="pt-PT"/>
        </w:rPr>
        <w:t>me</w:t>
      </w:r>
      <w:r w:rsidRPr="002E15D5">
        <w:rPr>
          <w:lang w:val="pt-PT"/>
        </w:rPr>
        <w:t>n</w:t>
      </w:r>
      <w:r w:rsidR="002E15D5" w:rsidRPr="002E15D5">
        <w:rPr>
          <w:lang w:val="pt-PT"/>
        </w:rPr>
        <w:t>t</w:t>
      </w:r>
      <w:r w:rsidRPr="002E15D5">
        <w:rPr>
          <w:lang w:val="pt-PT"/>
        </w:rPr>
        <w:t xml:space="preserve">o em manobras de </w:t>
      </w:r>
      <w:r w:rsidR="002E15D5" w:rsidRPr="002E15D5">
        <w:rPr>
          <w:lang w:val="pt-PT"/>
        </w:rPr>
        <w:t xml:space="preserve">emergência para </w:t>
      </w:r>
      <w:r w:rsidRPr="002E15D5">
        <w:rPr>
          <w:lang w:val="pt-PT"/>
        </w:rPr>
        <w:t>ev</w:t>
      </w:r>
      <w:r w:rsidR="002E15D5" w:rsidRPr="002E15D5">
        <w:rPr>
          <w:lang w:val="pt-PT"/>
        </w:rPr>
        <w:t>itar</w:t>
      </w:r>
      <w:r w:rsidRPr="002E15D5">
        <w:rPr>
          <w:lang w:val="pt-PT"/>
        </w:rPr>
        <w:t xml:space="preserve"> </w:t>
      </w:r>
      <w:r w:rsidR="002E15D5" w:rsidRPr="002E15D5">
        <w:rPr>
          <w:lang w:val="pt-PT"/>
        </w:rPr>
        <w:t xml:space="preserve">uma </w:t>
      </w:r>
      <w:r w:rsidRPr="002E15D5">
        <w:rPr>
          <w:lang w:val="pt-PT"/>
        </w:rPr>
        <w:t xml:space="preserve">colisão, o GVC </w:t>
      </w:r>
      <w:proofErr w:type="spellStart"/>
      <w:r w:rsidRPr="002E15D5">
        <w:rPr>
          <w:lang w:val="pt-PT"/>
        </w:rPr>
        <w:t>Plus</w:t>
      </w:r>
      <w:proofErr w:type="spellEnd"/>
      <w:r w:rsidRPr="002E15D5">
        <w:rPr>
          <w:lang w:val="pt-PT"/>
        </w:rPr>
        <w:t xml:space="preserve"> oferece uma sensação de </w:t>
      </w:r>
      <w:r w:rsidR="002E15D5" w:rsidRPr="002E15D5">
        <w:rPr>
          <w:lang w:val="pt-PT"/>
        </w:rPr>
        <w:t xml:space="preserve">tranquilidade e controlo </w:t>
      </w:r>
      <w:r w:rsidRPr="002E15D5">
        <w:rPr>
          <w:lang w:val="pt-PT"/>
        </w:rPr>
        <w:t xml:space="preserve">ao mudar de faixa </w:t>
      </w:r>
      <w:r w:rsidR="00F802CD">
        <w:rPr>
          <w:lang w:val="pt-PT"/>
        </w:rPr>
        <w:t xml:space="preserve">a alta velocidade </w:t>
      </w:r>
      <w:r w:rsidR="002E15D5" w:rsidRPr="002E15D5">
        <w:rPr>
          <w:lang w:val="pt-PT"/>
        </w:rPr>
        <w:t xml:space="preserve">em </w:t>
      </w:r>
      <w:proofErr w:type="spellStart"/>
      <w:r w:rsidR="002E15D5" w:rsidRPr="002E15D5">
        <w:rPr>
          <w:lang w:val="pt-PT"/>
        </w:rPr>
        <w:t>auto-estrada</w:t>
      </w:r>
      <w:proofErr w:type="spellEnd"/>
      <w:r w:rsidR="002E15D5" w:rsidRPr="002E15D5">
        <w:rPr>
          <w:lang w:val="pt-PT"/>
        </w:rPr>
        <w:t xml:space="preserve">, ou na condução com </w:t>
      </w:r>
      <w:r w:rsidRPr="002E15D5">
        <w:rPr>
          <w:lang w:val="pt-PT"/>
        </w:rPr>
        <w:t xml:space="preserve">neve </w:t>
      </w:r>
      <w:r w:rsidR="002E15D5" w:rsidRPr="002E15D5">
        <w:rPr>
          <w:lang w:val="pt-PT"/>
        </w:rPr>
        <w:t>ou</w:t>
      </w:r>
      <w:r w:rsidRPr="002E15D5">
        <w:rPr>
          <w:lang w:val="pt-PT"/>
        </w:rPr>
        <w:t xml:space="preserve"> outr</w:t>
      </w:r>
      <w:r w:rsidR="002E15D5" w:rsidRPr="002E15D5">
        <w:rPr>
          <w:lang w:val="pt-PT"/>
        </w:rPr>
        <w:t>o</w:t>
      </w:r>
      <w:r w:rsidRPr="002E15D5">
        <w:rPr>
          <w:lang w:val="pt-PT"/>
        </w:rPr>
        <w:t>s</w:t>
      </w:r>
      <w:r w:rsidR="002E15D5" w:rsidRPr="002E15D5">
        <w:rPr>
          <w:lang w:val="pt-PT"/>
        </w:rPr>
        <w:t xml:space="preserve"> pisos</w:t>
      </w:r>
      <w:r w:rsidRPr="002E15D5">
        <w:rPr>
          <w:lang w:val="pt-PT"/>
        </w:rPr>
        <w:t xml:space="preserve"> </w:t>
      </w:r>
      <w:r w:rsidR="002E15D5" w:rsidRPr="002E15D5">
        <w:rPr>
          <w:lang w:val="pt-PT"/>
        </w:rPr>
        <w:t>escorregadio</w:t>
      </w:r>
      <w:r w:rsidRPr="002E15D5">
        <w:rPr>
          <w:lang w:val="pt-PT"/>
        </w:rPr>
        <w:t>s.</w:t>
      </w:r>
    </w:p>
    <w:p w14:paraId="1525C521" w14:textId="7B6471F1" w:rsidR="00384619" w:rsidRPr="00416F8D" w:rsidRDefault="00384619" w:rsidP="00525E94">
      <w:pPr>
        <w:pStyle w:val="Pictures"/>
      </w:pPr>
    </w:p>
    <w:p w14:paraId="65084AB1" w14:textId="14693691" w:rsidR="00384619" w:rsidRPr="00121669" w:rsidRDefault="00384619" w:rsidP="00384619">
      <w:pPr>
        <w:pStyle w:val="Heading1Numbered"/>
        <w:ind w:left="357" w:hanging="357"/>
        <w:rPr>
          <w:lang w:val="pt-PT"/>
        </w:rPr>
      </w:pPr>
      <w:bookmarkStart w:id="6" w:name="_Toc13219952"/>
      <w:r w:rsidRPr="00121669">
        <w:rPr>
          <w:lang w:val="pt-PT"/>
        </w:rPr>
        <w:lastRenderedPageBreak/>
        <w:t>Skyactiv-Vehicle Architecture: N</w:t>
      </w:r>
      <w:r w:rsidR="00121669" w:rsidRPr="00121669">
        <w:rPr>
          <w:lang w:val="pt-PT"/>
        </w:rPr>
        <w:t xml:space="preserve">OVA </w:t>
      </w:r>
      <w:r w:rsidRPr="00121669">
        <w:rPr>
          <w:lang w:val="pt-PT"/>
        </w:rPr>
        <w:t>gera</w:t>
      </w:r>
      <w:r w:rsidR="00121669" w:rsidRPr="00121669">
        <w:rPr>
          <w:lang w:val="pt-PT"/>
        </w:rPr>
        <w:t>ÇÃO DE TECNOLOGIAS E</w:t>
      </w:r>
      <w:r w:rsidRPr="00121669">
        <w:rPr>
          <w:lang w:val="pt-PT"/>
        </w:rPr>
        <w:t>Struturais</w:t>
      </w:r>
      <w:bookmarkEnd w:id="6"/>
    </w:p>
    <w:p w14:paraId="0A2661FD" w14:textId="67855AE3" w:rsidR="00384619" w:rsidRPr="002E15D5" w:rsidRDefault="002E15D5" w:rsidP="00FE72A3">
      <w:pPr>
        <w:spacing w:after="240"/>
        <w:rPr>
          <w:lang w:val="pt-PT"/>
        </w:rPr>
      </w:pPr>
      <w:r w:rsidRPr="00774B3F">
        <w:rPr>
          <w:lang w:val="pt-PT"/>
        </w:rPr>
        <w:t xml:space="preserve">Com </w:t>
      </w:r>
      <w:r w:rsidR="002B08B3" w:rsidRPr="00774B3F">
        <w:rPr>
          <w:lang w:val="pt-PT"/>
        </w:rPr>
        <w:t xml:space="preserve">o seu conceito </w:t>
      </w:r>
      <w:r w:rsidRPr="00774B3F">
        <w:rPr>
          <w:lang w:val="pt-PT"/>
        </w:rPr>
        <w:t>SKYACTIV-</w:t>
      </w:r>
      <w:proofErr w:type="spellStart"/>
      <w:r w:rsidRPr="00774B3F">
        <w:rPr>
          <w:lang w:val="pt-PT"/>
        </w:rPr>
        <w:t>Vehicle</w:t>
      </w:r>
      <w:proofErr w:type="spellEnd"/>
      <w:r w:rsidRPr="00774B3F">
        <w:rPr>
          <w:lang w:val="pt-PT"/>
        </w:rPr>
        <w:t xml:space="preserve"> </w:t>
      </w:r>
      <w:proofErr w:type="spellStart"/>
      <w:r w:rsidR="002B08B3" w:rsidRPr="00774B3F">
        <w:rPr>
          <w:lang w:val="pt-PT"/>
        </w:rPr>
        <w:t>Architecture</w:t>
      </w:r>
      <w:proofErr w:type="spellEnd"/>
      <w:r w:rsidRPr="00774B3F">
        <w:rPr>
          <w:lang w:val="pt-PT"/>
        </w:rPr>
        <w:t xml:space="preserve"> </w:t>
      </w:r>
      <w:r w:rsidR="002B08B3" w:rsidRPr="00774B3F">
        <w:rPr>
          <w:lang w:val="pt-PT"/>
        </w:rPr>
        <w:t xml:space="preserve">de </w:t>
      </w:r>
      <w:r w:rsidRPr="00774B3F">
        <w:rPr>
          <w:lang w:val="pt-PT"/>
        </w:rPr>
        <w:t xml:space="preserve">última geração, a Mazda </w:t>
      </w:r>
      <w:r w:rsidR="00774B3F" w:rsidRPr="00774B3F">
        <w:rPr>
          <w:lang w:val="pt-PT"/>
        </w:rPr>
        <w:t>colocou o seu foco</w:t>
      </w:r>
      <w:r w:rsidRPr="00774B3F">
        <w:rPr>
          <w:lang w:val="pt-PT"/>
        </w:rPr>
        <w:t xml:space="preserve"> num processo de desenvolvimento fundamentalmente centrado no</w:t>
      </w:r>
      <w:r w:rsidR="00774B3F" w:rsidRPr="00774B3F">
        <w:rPr>
          <w:lang w:val="pt-PT"/>
        </w:rPr>
        <w:t xml:space="preserve"> ser</w:t>
      </w:r>
      <w:r w:rsidRPr="00774B3F">
        <w:rPr>
          <w:lang w:val="pt-PT"/>
        </w:rPr>
        <w:t xml:space="preserve"> h</w:t>
      </w:r>
      <w:r w:rsidR="00774B3F" w:rsidRPr="00774B3F">
        <w:rPr>
          <w:lang w:val="pt-PT"/>
        </w:rPr>
        <w:t>u</w:t>
      </w:r>
      <w:r w:rsidRPr="00774B3F">
        <w:rPr>
          <w:lang w:val="pt-PT"/>
        </w:rPr>
        <w:t>m</w:t>
      </w:r>
      <w:r w:rsidR="00774B3F" w:rsidRPr="00774B3F">
        <w:rPr>
          <w:lang w:val="pt-PT"/>
        </w:rPr>
        <w:t>ano</w:t>
      </w:r>
      <w:r w:rsidRPr="00774B3F">
        <w:rPr>
          <w:lang w:val="pt-PT"/>
        </w:rPr>
        <w:t>, no qual as funções básicas das tecnologias SKYACTIV da m</w:t>
      </w:r>
      <w:r w:rsidR="00774B3F" w:rsidRPr="00774B3F">
        <w:rPr>
          <w:lang w:val="pt-PT"/>
        </w:rPr>
        <w:t>a</w:t>
      </w:r>
      <w:r w:rsidRPr="00774B3F">
        <w:rPr>
          <w:lang w:val="pt-PT"/>
        </w:rPr>
        <w:t>r</w:t>
      </w:r>
      <w:r w:rsidR="00774B3F" w:rsidRPr="00774B3F">
        <w:rPr>
          <w:lang w:val="pt-PT"/>
        </w:rPr>
        <w:t>c</w:t>
      </w:r>
      <w:r w:rsidRPr="00774B3F">
        <w:rPr>
          <w:lang w:val="pt-PT"/>
        </w:rPr>
        <w:t>a foram a</w:t>
      </w:r>
      <w:r w:rsidR="00774B3F" w:rsidRPr="00774B3F">
        <w:rPr>
          <w:lang w:val="pt-PT"/>
        </w:rPr>
        <w:t>just</w:t>
      </w:r>
      <w:r w:rsidRPr="00774B3F">
        <w:rPr>
          <w:lang w:val="pt-PT"/>
        </w:rPr>
        <w:t xml:space="preserve">adas </w:t>
      </w:r>
      <w:r w:rsidR="00774B3F" w:rsidRPr="00774B3F">
        <w:rPr>
          <w:lang w:val="pt-PT"/>
        </w:rPr>
        <w:t>de fo</w:t>
      </w:r>
      <w:r w:rsidRPr="00774B3F">
        <w:rPr>
          <w:lang w:val="pt-PT"/>
        </w:rPr>
        <w:t>r</w:t>
      </w:r>
      <w:r w:rsidR="00774B3F" w:rsidRPr="00774B3F">
        <w:rPr>
          <w:lang w:val="pt-PT"/>
        </w:rPr>
        <w:t xml:space="preserve">ma </w:t>
      </w:r>
      <w:r w:rsidRPr="00774B3F">
        <w:rPr>
          <w:lang w:val="pt-PT"/>
        </w:rPr>
        <w:t xml:space="preserve">a garantir que os ocupantes podem fazer uso de sua capacidade natural de manter o seu equilíbrio enquanto o carro está </w:t>
      </w:r>
      <w:r w:rsidR="00774B3F" w:rsidRPr="00774B3F">
        <w:rPr>
          <w:lang w:val="pt-PT"/>
        </w:rPr>
        <w:t>em</w:t>
      </w:r>
      <w:r w:rsidRPr="00774B3F">
        <w:rPr>
          <w:lang w:val="pt-PT"/>
        </w:rPr>
        <w:t xml:space="preserve"> mov</w:t>
      </w:r>
      <w:r w:rsidR="00774B3F" w:rsidRPr="00774B3F">
        <w:rPr>
          <w:lang w:val="pt-PT"/>
        </w:rPr>
        <w:t>im</w:t>
      </w:r>
      <w:r w:rsidRPr="00774B3F">
        <w:rPr>
          <w:lang w:val="pt-PT"/>
        </w:rPr>
        <w:t>en</w:t>
      </w:r>
      <w:r w:rsidR="00774B3F" w:rsidRPr="00774B3F">
        <w:rPr>
          <w:lang w:val="pt-PT"/>
        </w:rPr>
        <w:t>t</w:t>
      </w:r>
      <w:r w:rsidRPr="00774B3F">
        <w:rPr>
          <w:lang w:val="pt-PT"/>
        </w:rPr>
        <w:t>o.</w:t>
      </w:r>
    </w:p>
    <w:p w14:paraId="7D89D9C8" w14:textId="03B1B9BF" w:rsidR="00384619" w:rsidRPr="00774B3F" w:rsidRDefault="00C55E2A" w:rsidP="00FE72A3">
      <w:pPr>
        <w:spacing w:after="240"/>
        <w:rPr>
          <w:lang w:val="pt-PT"/>
        </w:rPr>
      </w:pPr>
      <w:r w:rsidRPr="00C55E2A">
        <w:rPr>
          <w:lang w:val="pt-PT"/>
        </w:rPr>
        <w:t>Para além do</w:t>
      </w:r>
      <w:r w:rsidR="002E15D5" w:rsidRPr="00C55E2A">
        <w:rPr>
          <w:lang w:val="pt-PT"/>
        </w:rPr>
        <w:t xml:space="preserve"> desenvolvimento de componentes </w:t>
      </w:r>
      <w:r w:rsidRPr="00C55E2A">
        <w:rPr>
          <w:lang w:val="pt-PT"/>
        </w:rPr>
        <w:t>específicos</w:t>
      </w:r>
      <w:r w:rsidR="002E15D5" w:rsidRPr="00C55E2A">
        <w:rPr>
          <w:lang w:val="pt-PT"/>
        </w:rPr>
        <w:t xml:space="preserve"> tais como </w:t>
      </w:r>
      <w:r w:rsidRPr="00C55E2A">
        <w:rPr>
          <w:lang w:val="pt-PT"/>
        </w:rPr>
        <w:t>b</w:t>
      </w:r>
      <w:r w:rsidR="002E15D5" w:rsidRPr="00C55E2A">
        <w:rPr>
          <w:lang w:val="pt-PT"/>
        </w:rPr>
        <w:t>an</w:t>
      </w:r>
      <w:r w:rsidRPr="00C55E2A">
        <w:rPr>
          <w:lang w:val="pt-PT"/>
        </w:rPr>
        <w:t>c</w:t>
      </w:r>
      <w:r w:rsidR="002E15D5" w:rsidRPr="00C55E2A">
        <w:rPr>
          <w:lang w:val="pt-PT"/>
        </w:rPr>
        <w:t>os, c</w:t>
      </w:r>
      <w:r w:rsidRPr="00C55E2A">
        <w:rPr>
          <w:lang w:val="pt-PT"/>
        </w:rPr>
        <w:t>arr</w:t>
      </w:r>
      <w:r w:rsidR="002E15D5" w:rsidRPr="00C55E2A">
        <w:rPr>
          <w:lang w:val="pt-PT"/>
        </w:rPr>
        <w:t>o</w:t>
      </w:r>
      <w:r w:rsidRPr="00C55E2A">
        <w:rPr>
          <w:lang w:val="pt-PT"/>
        </w:rPr>
        <w:t>ça</w:t>
      </w:r>
      <w:r w:rsidR="002E15D5" w:rsidRPr="00C55E2A">
        <w:rPr>
          <w:lang w:val="pt-PT"/>
        </w:rPr>
        <w:t>r</w:t>
      </w:r>
      <w:r w:rsidRPr="00C55E2A">
        <w:rPr>
          <w:lang w:val="pt-PT"/>
        </w:rPr>
        <w:t>ia</w:t>
      </w:r>
      <w:r w:rsidR="002E15D5" w:rsidRPr="00C55E2A">
        <w:rPr>
          <w:lang w:val="pt-PT"/>
        </w:rPr>
        <w:t>, chassi</w:t>
      </w:r>
      <w:r w:rsidRPr="00C55E2A">
        <w:rPr>
          <w:lang w:val="pt-PT"/>
        </w:rPr>
        <w:t>s</w:t>
      </w:r>
      <w:r w:rsidR="002E15D5" w:rsidRPr="00C55E2A">
        <w:rPr>
          <w:lang w:val="pt-PT"/>
        </w:rPr>
        <w:t xml:space="preserve"> e pneus, </w:t>
      </w:r>
      <w:r w:rsidRPr="00C55E2A">
        <w:rPr>
          <w:lang w:val="pt-PT"/>
        </w:rPr>
        <w:t xml:space="preserve">a </w:t>
      </w:r>
      <w:r w:rsidR="002E15D5" w:rsidRPr="00C55E2A">
        <w:rPr>
          <w:lang w:val="pt-PT"/>
        </w:rPr>
        <w:t xml:space="preserve">Mazda </w:t>
      </w:r>
      <w:r w:rsidR="00814646">
        <w:rPr>
          <w:lang w:val="pt-PT"/>
        </w:rPr>
        <w:t>concentr</w:t>
      </w:r>
      <w:r w:rsidR="002E15D5" w:rsidRPr="00C55E2A">
        <w:rPr>
          <w:lang w:val="pt-PT"/>
        </w:rPr>
        <w:t>ou</w:t>
      </w:r>
      <w:r w:rsidRPr="00C55E2A">
        <w:rPr>
          <w:lang w:val="pt-PT"/>
        </w:rPr>
        <w:t>-se</w:t>
      </w:r>
      <w:r w:rsidR="002E15D5" w:rsidRPr="00C55E2A">
        <w:rPr>
          <w:lang w:val="pt-PT"/>
        </w:rPr>
        <w:t xml:space="preserve"> </w:t>
      </w:r>
      <w:r w:rsidRPr="00C55E2A">
        <w:rPr>
          <w:lang w:val="pt-PT"/>
        </w:rPr>
        <w:t>em</w:t>
      </w:r>
      <w:r w:rsidR="002E15D5" w:rsidRPr="00C55E2A">
        <w:rPr>
          <w:lang w:val="pt-PT"/>
        </w:rPr>
        <w:t xml:space="preserve"> coordena</w:t>
      </w:r>
      <w:r w:rsidRPr="00C55E2A">
        <w:rPr>
          <w:lang w:val="pt-PT"/>
        </w:rPr>
        <w:t xml:space="preserve">r todo </w:t>
      </w:r>
      <w:r w:rsidR="002E15D5" w:rsidRPr="00C55E2A">
        <w:rPr>
          <w:lang w:val="pt-PT"/>
        </w:rPr>
        <w:t>o</w:t>
      </w:r>
      <w:r w:rsidRPr="00C55E2A">
        <w:rPr>
          <w:lang w:val="pt-PT"/>
        </w:rPr>
        <w:t xml:space="preserve"> </w:t>
      </w:r>
      <w:r w:rsidR="002E15D5" w:rsidRPr="00C55E2A">
        <w:rPr>
          <w:lang w:val="pt-PT"/>
        </w:rPr>
        <w:t>veículo, re</w:t>
      </w:r>
      <w:r w:rsidRPr="00C55E2A">
        <w:rPr>
          <w:lang w:val="pt-PT"/>
        </w:rPr>
        <w:t>definin</w:t>
      </w:r>
      <w:r w:rsidR="002E15D5" w:rsidRPr="00C55E2A">
        <w:rPr>
          <w:lang w:val="pt-PT"/>
        </w:rPr>
        <w:t>do funções para criar uma arquitetura que funcion</w:t>
      </w:r>
      <w:r w:rsidRPr="00C55E2A">
        <w:rPr>
          <w:lang w:val="pt-PT"/>
        </w:rPr>
        <w:t>a</w:t>
      </w:r>
      <w:r w:rsidR="002E15D5" w:rsidRPr="00C55E2A">
        <w:rPr>
          <w:lang w:val="pt-PT"/>
        </w:rPr>
        <w:t xml:space="preserve"> </w:t>
      </w:r>
      <w:r w:rsidRPr="00C55E2A">
        <w:rPr>
          <w:lang w:val="pt-PT"/>
        </w:rPr>
        <w:t xml:space="preserve">em </w:t>
      </w:r>
      <w:proofErr w:type="spellStart"/>
      <w:r w:rsidRPr="00C55E2A">
        <w:rPr>
          <w:lang w:val="pt-PT"/>
        </w:rPr>
        <w:t>coodernação</w:t>
      </w:r>
      <w:proofErr w:type="spellEnd"/>
      <w:r w:rsidRPr="00C55E2A">
        <w:rPr>
          <w:lang w:val="pt-PT"/>
        </w:rPr>
        <w:t xml:space="preserve"> </w:t>
      </w:r>
      <w:r w:rsidR="002E15D5" w:rsidRPr="00C55E2A">
        <w:rPr>
          <w:lang w:val="pt-PT"/>
        </w:rPr>
        <w:t>como um todo.</w:t>
      </w:r>
    </w:p>
    <w:p w14:paraId="2C74DAAC" w14:textId="29060E3E" w:rsidR="00384619" w:rsidRPr="00276002" w:rsidRDefault="00121669" w:rsidP="00416F8D">
      <w:pPr>
        <w:pStyle w:val="Cabealho2"/>
        <w:rPr>
          <w:lang w:val="pt-PT"/>
        </w:rPr>
      </w:pPr>
      <w:r w:rsidRPr="00276002">
        <w:rPr>
          <w:lang w:val="pt-PT"/>
        </w:rPr>
        <w:t xml:space="preserve">DESENVOLVIMENTO CENTRADO NO SER </w:t>
      </w:r>
      <w:r w:rsidR="00384619" w:rsidRPr="00276002">
        <w:rPr>
          <w:lang w:val="pt-PT"/>
        </w:rPr>
        <w:t>Human</w:t>
      </w:r>
      <w:r w:rsidRPr="00276002">
        <w:rPr>
          <w:lang w:val="pt-PT"/>
        </w:rPr>
        <w:t>O</w:t>
      </w:r>
    </w:p>
    <w:p w14:paraId="19F5CC7B" w14:textId="297F6996" w:rsidR="00384619" w:rsidRPr="00777D48" w:rsidRDefault="006806C3" w:rsidP="00FE72A3">
      <w:pPr>
        <w:spacing w:after="240"/>
        <w:rPr>
          <w:lang w:val="pt-PT"/>
        </w:rPr>
      </w:pPr>
      <w:r>
        <w:rPr>
          <w:szCs w:val="18"/>
          <w:lang w:val="pt-PT"/>
        </w:rPr>
        <w:t>Ao caminhar, um</w:t>
      </w:r>
      <w:r w:rsidRPr="006806C3">
        <w:rPr>
          <w:szCs w:val="18"/>
          <w:lang w:val="pt-PT"/>
        </w:rPr>
        <w:t xml:space="preserve">a pessoa </w:t>
      </w:r>
      <w:r>
        <w:rPr>
          <w:szCs w:val="18"/>
          <w:lang w:val="pt-PT"/>
        </w:rPr>
        <w:t xml:space="preserve">utiliza </w:t>
      </w:r>
      <w:r w:rsidRPr="006806C3">
        <w:rPr>
          <w:szCs w:val="18"/>
          <w:lang w:val="pt-PT"/>
        </w:rPr>
        <w:t xml:space="preserve">a flexibilidade da </w:t>
      </w:r>
      <w:r>
        <w:rPr>
          <w:szCs w:val="18"/>
          <w:lang w:val="pt-PT"/>
        </w:rPr>
        <w:t xml:space="preserve">sua </w:t>
      </w:r>
      <w:r w:rsidRPr="006806C3">
        <w:rPr>
          <w:szCs w:val="18"/>
          <w:lang w:val="pt-PT"/>
        </w:rPr>
        <w:t xml:space="preserve">coluna vertebral </w:t>
      </w:r>
      <w:r>
        <w:rPr>
          <w:szCs w:val="18"/>
          <w:lang w:val="pt-PT"/>
        </w:rPr>
        <w:t>par</w:t>
      </w:r>
      <w:r w:rsidRPr="006806C3">
        <w:rPr>
          <w:szCs w:val="18"/>
          <w:lang w:val="pt-PT"/>
        </w:rPr>
        <w:t>a</w:t>
      </w:r>
      <w:r>
        <w:rPr>
          <w:szCs w:val="18"/>
          <w:lang w:val="pt-PT"/>
        </w:rPr>
        <w:t xml:space="preserve"> movimentar </w:t>
      </w:r>
      <w:r w:rsidRPr="006806C3">
        <w:rPr>
          <w:szCs w:val="18"/>
          <w:lang w:val="pt-PT"/>
        </w:rPr>
        <w:t xml:space="preserve">a pélvis (ou bacia) e o tronco em </w:t>
      </w:r>
      <w:proofErr w:type="spellStart"/>
      <w:r w:rsidRPr="006806C3">
        <w:rPr>
          <w:szCs w:val="18"/>
          <w:lang w:val="pt-PT"/>
        </w:rPr>
        <w:t>direcções</w:t>
      </w:r>
      <w:proofErr w:type="spellEnd"/>
      <w:r w:rsidRPr="006806C3">
        <w:rPr>
          <w:szCs w:val="18"/>
          <w:lang w:val="pt-PT"/>
        </w:rPr>
        <w:t xml:space="preserve"> opostas, </w:t>
      </w:r>
      <w:r>
        <w:rPr>
          <w:szCs w:val="18"/>
          <w:lang w:val="pt-PT"/>
        </w:rPr>
        <w:t xml:space="preserve">criando um </w:t>
      </w:r>
      <w:r w:rsidRPr="006806C3">
        <w:rPr>
          <w:i/>
          <w:szCs w:val="18"/>
          <w:lang w:val="pt-PT"/>
        </w:rPr>
        <w:t>“</w:t>
      </w:r>
      <w:r w:rsidRPr="006806C3">
        <w:rPr>
          <w:iCs/>
          <w:szCs w:val="18"/>
          <w:lang w:val="pt-PT"/>
        </w:rPr>
        <w:t>eixo de progressão</w:t>
      </w:r>
      <w:r w:rsidRPr="006806C3">
        <w:rPr>
          <w:i/>
          <w:szCs w:val="18"/>
          <w:lang w:val="pt-PT"/>
        </w:rPr>
        <w:t>”</w:t>
      </w:r>
      <w:r>
        <w:rPr>
          <w:iCs/>
          <w:szCs w:val="18"/>
          <w:lang w:val="pt-PT"/>
        </w:rPr>
        <w:t xml:space="preserve">. O ser humano faz isto instintivamente, </w:t>
      </w:r>
      <w:r w:rsidRPr="006806C3">
        <w:rPr>
          <w:szCs w:val="18"/>
          <w:lang w:val="pt-PT"/>
        </w:rPr>
        <w:t>aplicando</w:t>
      </w:r>
      <w:r>
        <w:rPr>
          <w:szCs w:val="18"/>
          <w:lang w:val="pt-PT"/>
        </w:rPr>
        <w:t xml:space="preserve"> </w:t>
      </w:r>
      <w:r w:rsidR="005C4751">
        <w:rPr>
          <w:szCs w:val="18"/>
          <w:lang w:val="pt-PT"/>
        </w:rPr>
        <w:t>lig</w:t>
      </w:r>
      <w:r>
        <w:rPr>
          <w:szCs w:val="18"/>
          <w:lang w:val="pt-PT"/>
        </w:rPr>
        <w:t>e</w:t>
      </w:r>
      <w:r w:rsidR="005C4751">
        <w:rPr>
          <w:szCs w:val="18"/>
          <w:lang w:val="pt-PT"/>
        </w:rPr>
        <w:t>ir</w:t>
      </w:r>
      <w:r>
        <w:rPr>
          <w:szCs w:val="18"/>
          <w:lang w:val="pt-PT"/>
        </w:rPr>
        <w:t>os</w:t>
      </w:r>
      <w:r w:rsidRPr="006806C3">
        <w:rPr>
          <w:szCs w:val="18"/>
          <w:lang w:val="pt-PT"/>
        </w:rPr>
        <w:t xml:space="preserve"> esforço</w:t>
      </w:r>
      <w:r>
        <w:rPr>
          <w:szCs w:val="18"/>
          <w:lang w:val="pt-PT"/>
        </w:rPr>
        <w:t>s</w:t>
      </w:r>
      <w:r w:rsidRPr="006806C3">
        <w:rPr>
          <w:szCs w:val="18"/>
          <w:lang w:val="pt-PT"/>
        </w:rPr>
        <w:t xml:space="preserve"> muscular</w:t>
      </w:r>
      <w:r>
        <w:rPr>
          <w:szCs w:val="18"/>
          <w:lang w:val="pt-PT"/>
        </w:rPr>
        <w:t>es</w:t>
      </w:r>
      <w:r w:rsidRPr="006806C3">
        <w:rPr>
          <w:szCs w:val="18"/>
          <w:lang w:val="pt-PT"/>
        </w:rPr>
        <w:t xml:space="preserve"> e </w:t>
      </w:r>
      <w:r w:rsidR="005C4751">
        <w:rPr>
          <w:szCs w:val="18"/>
          <w:lang w:val="pt-PT"/>
        </w:rPr>
        <w:t>de</w:t>
      </w:r>
      <w:r>
        <w:rPr>
          <w:szCs w:val="18"/>
          <w:lang w:val="pt-PT"/>
        </w:rPr>
        <w:t xml:space="preserve"> </w:t>
      </w:r>
      <w:r w:rsidRPr="006806C3">
        <w:rPr>
          <w:szCs w:val="18"/>
          <w:lang w:val="pt-PT"/>
        </w:rPr>
        <w:t>ajust</w:t>
      </w:r>
      <w:r w:rsidR="005C4751">
        <w:rPr>
          <w:szCs w:val="18"/>
          <w:lang w:val="pt-PT"/>
        </w:rPr>
        <w:t>e</w:t>
      </w:r>
      <w:r w:rsidRPr="006806C3">
        <w:rPr>
          <w:szCs w:val="18"/>
          <w:lang w:val="pt-PT"/>
        </w:rPr>
        <w:t xml:space="preserve"> na postura</w:t>
      </w:r>
      <w:r>
        <w:rPr>
          <w:szCs w:val="18"/>
          <w:lang w:val="pt-PT"/>
        </w:rPr>
        <w:t xml:space="preserve"> para</w:t>
      </w:r>
      <w:r>
        <w:rPr>
          <w:iCs/>
          <w:szCs w:val="18"/>
          <w:lang w:val="pt-PT"/>
        </w:rPr>
        <w:t xml:space="preserve">, de forma inconsciente, </w:t>
      </w:r>
      <w:r w:rsidRPr="006806C3">
        <w:rPr>
          <w:szCs w:val="18"/>
          <w:lang w:val="pt-PT"/>
        </w:rPr>
        <w:t>mante</w:t>
      </w:r>
      <w:r>
        <w:rPr>
          <w:szCs w:val="18"/>
          <w:lang w:val="pt-PT"/>
        </w:rPr>
        <w:t>r</w:t>
      </w:r>
      <w:r w:rsidRPr="006806C3">
        <w:rPr>
          <w:szCs w:val="18"/>
          <w:lang w:val="pt-PT"/>
        </w:rPr>
        <w:t xml:space="preserve"> um estado de equilíbrio dinâmico</w:t>
      </w:r>
      <w:r w:rsidR="005C4751">
        <w:rPr>
          <w:szCs w:val="18"/>
          <w:lang w:val="pt-PT"/>
        </w:rPr>
        <w:t xml:space="preserve"> quase sem</w:t>
      </w:r>
      <w:r w:rsidR="005C4751" w:rsidRPr="006806C3">
        <w:rPr>
          <w:szCs w:val="18"/>
          <w:lang w:val="pt-PT"/>
        </w:rPr>
        <w:t xml:space="preserve"> moviment</w:t>
      </w:r>
      <w:r w:rsidR="005C4751">
        <w:rPr>
          <w:szCs w:val="18"/>
          <w:lang w:val="pt-PT"/>
        </w:rPr>
        <w:t>ar a</w:t>
      </w:r>
      <w:r w:rsidR="005C4751" w:rsidRPr="006806C3">
        <w:rPr>
          <w:szCs w:val="18"/>
          <w:lang w:val="pt-PT"/>
        </w:rPr>
        <w:t xml:space="preserve"> cabeça</w:t>
      </w:r>
      <w:r w:rsidR="005C4751">
        <w:rPr>
          <w:szCs w:val="18"/>
          <w:lang w:val="pt-PT"/>
        </w:rPr>
        <w:t xml:space="preserve"> mesmo ao mudar de direcção ou quando se depara com mudanças de nível no chão</w:t>
      </w:r>
      <w:r w:rsidR="00384619" w:rsidRPr="00777D48">
        <w:rPr>
          <w:lang w:val="pt-PT"/>
        </w:rPr>
        <w:t>.</w:t>
      </w:r>
    </w:p>
    <w:p w14:paraId="7E6D02FD" w14:textId="1A98F3AB" w:rsidR="00777D48" w:rsidRPr="00777D48" w:rsidRDefault="00777D48" w:rsidP="00FE72A3">
      <w:pPr>
        <w:spacing w:after="240"/>
        <w:rPr>
          <w:lang w:val="pt-PT"/>
        </w:rPr>
      </w:pPr>
      <w:r w:rsidRPr="00777D48">
        <w:rPr>
          <w:szCs w:val="18"/>
          <w:lang w:val="pt-PT"/>
        </w:rPr>
        <w:t xml:space="preserve">Para utilizar esta capacidade </w:t>
      </w:r>
      <w:r>
        <w:rPr>
          <w:szCs w:val="18"/>
          <w:lang w:val="pt-PT"/>
        </w:rPr>
        <w:t xml:space="preserve">instintiva </w:t>
      </w:r>
      <w:r w:rsidRPr="00777D48">
        <w:rPr>
          <w:szCs w:val="18"/>
          <w:lang w:val="pt-PT"/>
        </w:rPr>
        <w:t xml:space="preserve">de equilíbrio, o corpo necessita de manter uma postura na qual a pélvis está perfeitamente vertical e a coluna forma um “S”, enquanto a força de </w:t>
      </w:r>
      <w:proofErr w:type="spellStart"/>
      <w:r w:rsidRPr="00777D48">
        <w:rPr>
          <w:szCs w:val="18"/>
          <w:lang w:val="pt-PT"/>
        </w:rPr>
        <w:t>reacção</w:t>
      </w:r>
      <w:proofErr w:type="spellEnd"/>
      <w:r w:rsidRPr="00777D48">
        <w:rPr>
          <w:szCs w:val="18"/>
          <w:lang w:val="pt-PT"/>
        </w:rPr>
        <w:t xml:space="preserve"> vinda do chão é transferida para a pélvis através da parte inferior das pernas, permitindo-lhe mover-se suavemente num padrão sistemático e contínuo. Este padrão de movimento numa pessoa que está a andar representa o estado ideal de movimento, possibilitando ao caminhante fazê-lo confortavelmente e com um nível mínimo de cansaço</w:t>
      </w:r>
      <w:r>
        <w:rPr>
          <w:szCs w:val="18"/>
          <w:lang w:val="pt-PT"/>
        </w:rPr>
        <w:t>.</w:t>
      </w:r>
    </w:p>
    <w:p w14:paraId="2596B392" w14:textId="5F98F9A8" w:rsidR="00384619" w:rsidRPr="00777D48" w:rsidRDefault="00777D48" w:rsidP="00FE72A3">
      <w:pPr>
        <w:spacing w:after="240"/>
        <w:rPr>
          <w:lang w:val="pt-PT"/>
        </w:rPr>
      </w:pPr>
      <w:r w:rsidRPr="00777D48">
        <w:rPr>
          <w:lang w:val="pt-PT"/>
        </w:rPr>
        <w:t xml:space="preserve">A </w:t>
      </w:r>
      <w:r w:rsidR="00C55E2A" w:rsidRPr="00777D48">
        <w:rPr>
          <w:lang w:val="pt-PT"/>
        </w:rPr>
        <w:t>Mazda transfer</w:t>
      </w:r>
      <w:r w:rsidRPr="00777D48">
        <w:rPr>
          <w:lang w:val="pt-PT"/>
        </w:rPr>
        <w:t>iu</w:t>
      </w:r>
      <w:r w:rsidR="00C55E2A" w:rsidRPr="00777D48">
        <w:rPr>
          <w:lang w:val="pt-PT"/>
        </w:rPr>
        <w:t xml:space="preserve"> este princípio para a posição de condução, permitindo que os ocupantes </w:t>
      </w:r>
      <w:r w:rsidRPr="00777D48">
        <w:rPr>
          <w:lang w:val="pt-PT"/>
        </w:rPr>
        <w:t xml:space="preserve">se </w:t>
      </w:r>
      <w:r w:rsidR="00C55E2A" w:rsidRPr="00777D48">
        <w:rPr>
          <w:lang w:val="pt-PT"/>
        </w:rPr>
        <w:t>sent</w:t>
      </w:r>
      <w:r w:rsidRPr="00777D48">
        <w:rPr>
          <w:lang w:val="pt-PT"/>
        </w:rPr>
        <w:t>em</w:t>
      </w:r>
      <w:r w:rsidR="00C55E2A" w:rsidRPr="00777D48">
        <w:rPr>
          <w:lang w:val="pt-PT"/>
        </w:rPr>
        <w:t xml:space="preserve"> com a bacia</w:t>
      </w:r>
      <w:r w:rsidRPr="00777D48">
        <w:rPr>
          <w:lang w:val="pt-PT"/>
        </w:rPr>
        <w:t xml:space="preserve"> a su</w:t>
      </w:r>
      <w:r w:rsidR="00C55E2A" w:rsidRPr="00777D48">
        <w:rPr>
          <w:lang w:val="pt-PT"/>
        </w:rPr>
        <w:t>po</w:t>
      </w:r>
      <w:r w:rsidRPr="00777D48">
        <w:rPr>
          <w:lang w:val="pt-PT"/>
        </w:rPr>
        <w:t>rt</w:t>
      </w:r>
      <w:r w:rsidR="00C55E2A" w:rsidRPr="00777D48">
        <w:rPr>
          <w:lang w:val="pt-PT"/>
        </w:rPr>
        <w:t>a</w:t>
      </w:r>
      <w:r w:rsidRPr="00777D48">
        <w:rPr>
          <w:lang w:val="pt-PT"/>
        </w:rPr>
        <w:t>r</w:t>
      </w:r>
      <w:r w:rsidR="00C55E2A" w:rsidRPr="00777D48">
        <w:rPr>
          <w:lang w:val="pt-PT"/>
        </w:rPr>
        <w:t xml:space="preserve"> a coluna vertebral em </w:t>
      </w:r>
      <w:r w:rsidRPr="00777D48">
        <w:rPr>
          <w:szCs w:val="18"/>
          <w:lang w:val="pt-PT"/>
        </w:rPr>
        <w:t>forma de “S”</w:t>
      </w:r>
      <w:r w:rsidR="00C55E2A" w:rsidRPr="00777D48">
        <w:rPr>
          <w:lang w:val="pt-PT"/>
        </w:rPr>
        <w:t xml:space="preserve">, enquanto a força de reação do </w:t>
      </w:r>
      <w:r w:rsidRPr="00777D48">
        <w:rPr>
          <w:lang w:val="pt-PT"/>
        </w:rPr>
        <w:t>pi</w:t>
      </w:r>
      <w:r w:rsidR="00C55E2A" w:rsidRPr="00777D48">
        <w:rPr>
          <w:lang w:val="pt-PT"/>
        </w:rPr>
        <w:t xml:space="preserve">so é </w:t>
      </w:r>
      <w:r w:rsidRPr="00777D48">
        <w:rPr>
          <w:lang w:val="pt-PT"/>
        </w:rPr>
        <w:t xml:space="preserve">suavemente </w:t>
      </w:r>
      <w:r w:rsidR="00C55E2A" w:rsidRPr="00777D48">
        <w:rPr>
          <w:lang w:val="pt-PT"/>
        </w:rPr>
        <w:t>transferida através d</w:t>
      </w:r>
      <w:r w:rsidRPr="00777D48">
        <w:rPr>
          <w:lang w:val="pt-PT"/>
        </w:rPr>
        <w:t>a carr</w:t>
      </w:r>
      <w:r w:rsidR="00C55E2A" w:rsidRPr="00777D48">
        <w:rPr>
          <w:lang w:val="pt-PT"/>
        </w:rPr>
        <w:t>o</w:t>
      </w:r>
      <w:r w:rsidRPr="00777D48">
        <w:rPr>
          <w:lang w:val="pt-PT"/>
        </w:rPr>
        <w:t>çaria</w:t>
      </w:r>
      <w:r w:rsidR="00C55E2A" w:rsidRPr="00777D48">
        <w:rPr>
          <w:lang w:val="pt-PT"/>
        </w:rPr>
        <w:t xml:space="preserve"> carro e não através da</w:t>
      </w:r>
      <w:r w:rsidRPr="00777D48">
        <w:rPr>
          <w:lang w:val="pt-PT"/>
        </w:rPr>
        <w:t>s pernas dos</w:t>
      </w:r>
      <w:r w:rsidR="00C55E2A" w:rsidRPr="00777D48">
        <w:rPr>
          <w:lang w:val="pt-PT"/>
        </w:rPr>
        <w:t xml:space="preserve"> </w:t>
      </w:r>
      <w:r w:rsidRPr="00777D48">
        <w:rPr>
          <w:lang w:val="pt-PT"/>
        </w:rPr>
        <w:t>ocu</w:t>
      </w:r>
      <w:r w:rsidR="00C55E2A" w:rsidRPr="00777D48">
        <w:rPr>
          <w:lang w:val="pt-PT"/>
        </w:rPr>
        <w:t>p</w:t>
      </w:r>
      <w:r w:rsidRPr="00777D48">
        <w:rPr>
          <w:lang w:val="pt-PT"/>
        </w:rPr>
        <w:t>ant</w:t>
      </w:r>
      <w:r w:rsidR="00C55E2A" w:rsidRPr="00777D48">
        <w:rPr>
          <w:lang w:val="pt-PT"/>
        </w:rPr>
        <w:t>es</w:t>
      </w:r>
      <w:r w:rsidRPr="00777D48">
        <w:rPr>
          <w:lang w:val="pt-PT"/>
        </w:rPr>
        <w:t>, mantendo um</w:t>
      </w:r>
      <w:r w:rsidR="00C55E2A" w:rsidRPr="00777D48">
        <w:rPr>
          <w:lang w:val="pt-PT"/>
        </w:rPr>
        <w:t xml:space="preserve"> movimento suave e contínuo </w:t>
      </w:r>
      <w:r w:rsidRPr="00777D48">
        <w:rPr>
          <w:lang w:val="pt-PT"/>
        </w:rPr>
        <w:t>n</w:t>
      </w:r>
      <w:r w:rsidR="00C55E2A" w:rsidRPr="00777D48">
        <w:rPr>
          <w:lang w:val="pt-PT"/>
        </w:rPr>
        <w:t xml:space="preserve">a </w:t>
      </w:r>
      <w:r w:rsidRPr="00777D48">
        <w:rPr>
          <w:lang w:val="pt-PT"/>
        </w:rPr>
        <w:t xml:space="preserve">zona </w:t>
      </w:r>
      <w:r w:rsidR="00C55E2A" w:rsidRPr="00777D48">
        <w:rPr>
          <w:lang w:val="pt-PT"/>
        </w:rPr>
        <w:t>p</w:t>
      </w:r>
      <w:r w:rsidRPr="00777D48">
        <w:rPr>
          <w:lang w:val="pt-PT"/>
        </w:rPr>
        <w:t>é</w:t>
      </w:r>
      <w:r w:rsidR="00C55E2A" w:rsidRPr="00777D48">
        <w:rPr>
          <w:lang w:val="pt-PT"/>
        </w:rPr>
        <w:t>lv</w:t>
      </w:r>
      <w:r w:rsidRPr="00777D48">
        <w:rPr>
          <w:lang w:val="pt-PT"/>
        </w:rPr>
        <w:t>ica</w:t>
      </w:r>
      <w:r w:rsidR="00C55E2A" w:rsidRPr="00777D48">
        <w:rPr>
          <w:lang w:val="pt-PT"/>
        </w:rPr>
        <w:t>.</w:t>
      </w:r>
    </w:p>
    <w:p w14:paraId="2C428FA7" w14:textId="259ADE13" w:rsidR="00777D48" w:rsidRPr="00777D48" w:rsidRDefault="00777D48" w:rsidP="00FE72A3">
      <w:pPr>
        <w:spacing w:after="240"/>
        <w:rPr>
          <w:szCs w:val="18"/>
          <w:lang w:val="pt-PT"/>
        </w:rPr>
      </w:pPr>
      <w:r w:rsidRPr="00777D48">
        <w:rPr>
          <w:szCs w:val="18"/>
          <w:lang w:val="pt-PT"/>
        </w:rPr>
        <w:t xml:space="preserve">O movimento da massa suspensa é um ponto-chave para garantir que os ocupantes possam utilizar plenamente a sua capacidade de equilíbrio quando se deslocam num automóvel. </w:t>
      </w:r>
      <w:r>
        <w:rPr>
          <w:szCs w:val="18"/>
          <w:lang w:val="pt-PT"/>
        </w:rPr>
        <w:t>O</w:t>
      </w:r>
      <w:r w:rsidRPr="00777D48">
        <w:rPr>
          <w:szCs w:val="18"/>
          <w:lang w:val="pt-PT"/>
        </w:rPr>
        <w:t>s bancos, que se situam entre a massa suspensa e a pélvis dos ocupantes, assumem, de imediato, um movimento em conjunto com a massa suspensa, para que a energia resultante seja transmitida com suavidade à zona pélvica dos ocupantes.</w:t>
      </w:r>
    </w:p>
    <w:p w14:paraId="38E678C4" w14:textId="77777777" w:rsidR="00777D48" w:rsidRPr="00777D48" w:rsidRDefault="00777D48" w:rsidP="00FE72A3">
      <w:pPr>
        <w:spacing w:after="240"/>
        <w:rPr>
          <w:szCs w:val="18"/>
          <w:lang w:val="pt-PT"/>
        </w:rPr>
      </w:pPr>
      <w:r w:rsidRPr="00777D48">
        <w:rPr>
          <w:szCs w:val="18"/>
          <w:lang w:val="pt-PT"/>
        </w:rPr>
        <w:t>Para desenvolver uma massa suspensa capaz de se movimentar com tal suavidade e continuidade, a Mazda centrou as suas atenções nos três seguintes pontos: assegurar a suave transição de energia entre massas suspensas e não suspensas; alinhar a direccionalidade das forças; e reduzir as variações de rigidez entre as extremidades diagonalmente opostas.</w:t>
      </w:r>
    </w:p>
    <w:p w14:paraId="64A63D24" w14:textId="033059D6" w:rsidR="00384619" w:rsidRPr="00C55E2A" w:rsidRDefault="00C55E2A" w:rsidP="00FE72A3">
      <w:pPr>
        <w:spacing w:after="240"/>
        <w:rPr>
          <w:lang w:val="pt-PT"/>
        </w:rPr>
      </w:pPr>
      <w:r w:rsidRPr="00C55E2A">
        <w:rPr>
          <w:lang w:val="pt-PT"/>
        </w:rPr>
        <w:t xml:space="preserve">A concretização destes </w:t>
      </w:r>
      <w:proofErr w:type="spellStart"/>
      <w:r w:rsidRPr="00C55E2A">
        <w:rPr>
          <w:lang w:val="pt-PT"/>
        </w:rPr>
        <w:t>objectivos</w:t>
      </w:r>
      <w:proofErr w:type="spellEnd"/>
      <w:r w:rsidRPr="00C55E2A">
        <w:rPr>
          <w:lang w:val="pt-PT"/>
        </w:rPr>
        <w:t xml:space="preserve"> garante que os cantos diagonalmente opostos se movimentam-se em conjunto</w:t>
      </w:r>
      <w:r w:rsidR="0053706E">
        <w:rPr>
          <w:lang w:val="pt-PT"/>
        </w:rPr>
        <w:t>,</w:t>
      </w:r>
      <w:r w:rsidRPr="00C55E2A">
        <w:rPr>
          <w:lang w:val="pt-PT"/>
        </w:rPr>
        <w:t xml:space="preserve"> e sem desfasamento</w:t>
      </w:r>
      <w:r w:rsidR="0053706E">
        <w:rPr>
          <w:lang w:val="pt-PT"/>
        </w:rPr>
        <w:t>,</w:t>
      </w:r>
      <w:r w:rsidRPr="00C55E2A">
        <w:rPr>
          <w:lang w:val="pt-PT"/>
        </w:rPr>
        <w:t xml:space="preserve"> à medida</w:t>
      </w:r>
      <w:r>
        <w:rPr>
          <w:lang w:val="pt-PT"/>
        </w:rPr>
        <w:t xml:space="preserve"> que enviam e recebem energia</w:t>
      </w:r>
      <w:r w:rsidR="00384619" w:rsidRPr="00C55E2A">
        <w:rPr>
          <w:lang w:val="pt-PT"/>
        </w:rPr>
        <w:t>.</w:t>
      </w:r>
    </w:p>
    <w:p w14:paraId="5884764D" w14:textId="083334E1" w:rsidR="00384619" w:rsidRPr="00F51AB6" w:rsidRDefault="00121669" w:rsidP="00416F8D">
      <w:pPr>
        <w:pStyle w:val="Cabealho2"/>
        <w:rPr>
          <w:lang w:val="pt-PT"/>
        </w:rPr>
      </w:pPr>
      <w:r w:rsidRPr="00F51AB6">
        <w:rPr>
          <w:lang w:val="pt-PT"/>
        </w:rPr>
        <w:lastRenderedPageBreak/>
        <w:t>B</w:t>
      </w:r>
      <w:r w:rsidR="00384619" w:rsidRPr="00F51AB6">
        <w:rPr>
          <w:lang w:val="pt-PT"/>
        </w:rPr>
        <w:t>a</w:t>
      </w:r>
      <w:r w:rsidRPr="00F51AB6">
        <w:rPr>
          <w:lang w:val="pt-PT"/>
        </w:rPr>
        <w:t>NCO</w:t>
      </w:r>
      <w:r w:rsidR="00384619" w:rsidRPr="00F51AB6">
        <w:rPr>
          <w:lang w:val="pt-PT"/>
        </w:rPr>
        <w:t xml:space="preserve">s: </w:t>
      </w:r>
      <w:r w:rsidR="00F51AB6" w:rsidRPr="00F51AB6">
        <w:rPr>
          <w:lang w:val="pt-PT"/>
        </w:rPr>
        <w:t>EM SINTONIA COM AS MASSAS SUSPENSAS</w:t>
      </w:r>
    </w:p>
    <w:p w14:paraId="69AC6ED5" w14:textId="77777777" w:rsidR="00F766EA" w:rsidRPr="00F766EA" w:rsidRDefault="00F766EA" w:rsidP="00FE72A3">
      <w:pPr>
        <w:spacing w:after="240"/>
        <w:rPr>
          <w:szCs w:val="18"/>
          <w:lang w:val="pt-PT"/>
        </w:rPr>
      </w:pPr>
      <w:r w:rsidRPr="00F766EA">
        <w:rPr>
          <w:szCs w:val="18"/>
          <w:lang w:val="pt-PT"/>
        </w:rPr>
        <w:t>Na nova SKYACTIV-</w:t>
      </w:r>
      <w:proofErr w:type="spellStart"/>
      <w:r w:rsidRPr="00F766EA">
        <w:rPr>
          <w:szCs w:val="18"/>
          <w:lang w:val="pt-PT"/>
        </w:rPr>
        <w:t>Vehicle</w:t>
      </w:r>
      <w:proofErr w:type="spellEnd"/>
      <w:r w:rsidRPr="00F766EA">
        <w:rPr>
          <w:szCs w:val="18"/>
          <w:lang w:val="pt-PT"/>
        </w:rPr>
        <w:t xml:space="preserve"> </w:t>
      </w:r>
      <w:proofErr w:type="spellStart"/>
      <w:r w:rsidRPr="00F766EA">
        <w:rPr>
          <w:szCs w:val="18"/>
          <w:lang w:val="pt-PT"/>
        </w:rPr>
        <w:t>Architecture</w:t>
      </w:r>
      <w:proofErr w:type="spellEnd"/>
      <w:r w:rsidRPr="00F766EA">
        <w:rPr>
          <w:szCs w:val="18"/>
          <w:lang w:val="pt-PT"/>
        </w:rPr>
        <w:t xml:space="preserve">, a </w:t>
      </w:r>
      <w:proofErr w:type="spellStart"/>
      <w:r w:rsidRPr="00F766EA">
        <w:rPr>
          <w:szCs w:val="18"/>
          <w:lang w:val="pt-PT"/>
        </w:rPr>
        <w:t>concepção</w:t>
      </w:r>
      <w:proofErr w:type="spellEnd"/>
      <w:r w:rsidRPr="00F766EA">
        <w:rPr>
          <w:szCs w:val="18"/>
          <w:lang w:val="pt-PT"/>
        </w:rPr>
        <w:t xml:space="preserve"> dos bancos inclui os mais recentes avanços obtidos na investigação da biologia humana. Assegurar que a pélvis dos ocupantes é suportada de forma a manter a curvatura em “S” da coluna vertebral, permite-lhes fazer total uso da sua capacidade de equilíbrio.</w:t>
      </w:r>
    </w:p>
    <w:p w14:paraId="42AEADA1" w14:textId="77777777" w:rsidR="00F766EA" w:rsidRDefault="00F766EA" w:rsidP="00FE72A3">
      <w:pPr>
        <w:spacing w:after="240"/>
        <w:rPr>
          <w:szCs w:val="18"/>
          <w:lang w:val="pt-PT"/>
        </w:rPr>
      </w:pPr>
      <w:r w:rsidRPr="00F766EA">
        <w:rPr>
          <w:szCs w:val="18"/>
          <w:lang w:val="pt-PT"/>
        </w:rPr>
        <w:t xml:space="preserve">Em termos mais específicos, a tecnologia confere apoio à parte superior da pélvis de forma a garantir que toda a zona pélvica assume uma posição </w:t>
      </w:r>
      <w:proofErr w:type="spellStart"/>
      <w:r w:rsidRPr="00F766EA">
        <w:rPr>
          <w:szCs w:val="18"/>
          <w:lang w:val="pt-PT"/>
        </w:rPr>
        <w:t>correcta</w:t>
      </w:r>
      <w:proofErr w:type="spellEnd"/>
      <w:r w:rsidRPr="00F766EA">
        <w:rPr>
          <w:szCs w:val="18"/>
          <w:lang w:val="pt-PT"/>
        </w:rPr>
        <w:t>. Além disso, a forma e a firmeza do banco envolve o centro de gravidade da caixa torácica (correspondente à zona superior da curvatura em “S” da coluna vertebral), ajudando a manter a coluna vertebral nesta posição.</w:t>
      </w:r>
    </w:p>
    <w:p w14:paraId="3FE4404C" w14:textId="6532AEE5" w:rsidR="00F766EA" w:rsidRPr="00F766EA" w:rsidRDefault="00F766EA" w:rsidP="00FE72A3">
      <w:pPr>
        <w:spacing w:after="240"/>
        <w:rPr>
          <w:szCs w:val="18"/>
          <w:lang w:val="pt-PT"/>
        </w:rPr>
      </w:pPr>
      <w:r w:rsidRPr="00F766EA">
        <w:rPr>
          <w:szCs w:val="18"/>
          <w:lang w:val="pt-PT"/>
        </w:rPr>
        <w:t xml:space="preserve">Além disso, a forma e a firmeza do almofadado proporcionam um bom apoio para os ossos das coxas, criando uma estrutura que permite ao utilizador ajustar o ângulo das coxas de forma independente, garantindo que o banco é compatível e adaptável a diferentes </w:t>
      </w:r>
      <w:r>
        <w:rPr>
          <w:szCs w:val="18"/>
          <w:lang w:val="pt-PT"/>
        </w:rPr>
        <w:t>c</w:t>
      </w:r>
      <w:r w:rsidRPr="00F766EA">
        <w:rPr>
          <w:szCs w:val="18"/>
          <w:lang w:val="pt-PT"/>
        </w:rPr>
        <w:t>o</w:t>
      </w:r>
      <w:r>
        <w:rPr>
          <w:szCs w:val="18"/>
          <w:lang w:val="pt-PT"/>
        </w:rPr>
        <w:t>ns</w:t>
      </w:r>
      <w:r w:rsidRPr="00F766EA">
        <w:rPr>
          <w:szCs w:val="18"/>
          <w:lang w:val="pt-PT"/>
        </w:rPr>
        <w:t>t</w:t>
      </w:r>
      <w:r>
        <w:rPr>
          <w:szCs w:val="18"/>
          <w:lang w:val="pt-PT"/>
        </w:rPr>
        <w:t>ituiçõe</w:t>
      </w:r>
      <w:r w:rsidRPr="00F766EA">
        <w:rPr>
          <w:szCs w:val="18"/>
          <w:lang w:val="pt-PT"/>
        </w:rPr>
        <w:t>s físic</w:t>
      </w:r>
      <w:r>
        <w:rPr>
          <w:szCs w:val="18"/>
          <w:lang w:val="pt-PT"/>
        </w:rPr>
        <w:t>a</w:t>
      </w:r>
      <w:r w:rsidRPr="00F766EA">
        <w:rPr>
          <w:szCs w:val="18"/>
          <w:lang w:val="pt-PT"/>
        </w:rPr>
        <w:t>s.</w:t>
      </w:r>
    </w:p>
    <w:p w14:paraId="15E16A7A" w14:textId="3B7F5D5C" w:rsidR="00663C23" w:rsidRPr="00663C23" w:rsidRDefault="00663C23" w:rsidP="00FE72A3">
      <w:pPr>
        <w:spacing w:after="240"/>
        <w:rPr>
          <w:szCs w:val="18"/>
          <w:highlight w:val="yellow"/>
          <w:lang w:val="pt-PT"/>
        </w:rPr>
      </w:pPr>
      <w:r>
        <w:rPr>
          <w:szCs w:val="18"/>
          <w:lang w:val="pt-PT"/>
        </w:rPr>
        <w:t xml:space="preserve">Simultaneamente, </w:t>
      </w:r>
      <w:r w:rsidRPr="00663C23">
        <w:rPr>
          <w:szCs w:val="18"/>
          <w:lang w:val="pt-PT"/>
        </w:rPr>
        <w:t>a</w:t>
      </w:r>
      <w:r>
        <w:rPr>
          <w:szCs w:val="18"/>
          <w:lang w:val="pt-PT"/>
        </w:rPr>
        <w:t xml:space="preserve"> Mazda</w:t>
      </w:r>
      <w:r w:rsidRPr="00663C23">
        <w:rPr>
          <w:szCs w:val="18"/>
          <w:lang w:val="pt-PT"/>
        </w:rPr>
        <w:t xml:space="preserve"> aument</w:t>
      </w:r>
      <w:r>
        <w:rPr>
          <w:szCs w:val="18"/>
          <w:lang w:val="pt-PT"/>
        </w:rPr>
        <w:t>ou</w:t>
      </w:r>
      <w:r w:rsidRPr="00663C23">
        <w:rPr>
          <w:szCs w:val="18"/>
          <w:lang w:val="pt-PT"/>
        </w:rPr>
        <w:t xml:space="preserve"> a rigidez d</w:t>
      </w:r>
      <w:r>
        <w:rPr>
          <w:szCs w:val="18"/>
          <w:lang w:val="pt-PT"/>
        </w:rPr>
        <w:t>os</w:t>
      </w:r>
      <w:r w:rsidRPr="00663C23">
        <w:rPr>
          <w:szCs w:val="18"/>
          <w:lang w:val="pt-PT"/>
        </w:rPr>
        <w:t xml:space="preserve"> componentes individuais nos bancos e nos pontos de ancoragem que transferem forças vindas da carroçaria do veículo. Isto elimina quaisquer desfasamentos entre os movimentos das massas suspensas e o movimento dos bancos, garantindo que a energia recebida é </w:t>
      </w:r>
      <w:r>
        <w:rPr>
          <w:szCs w:val="18"/>
          <w:lang w:val="pt-PT"/>
        </w:rPr>
        <w:t xml:space="preserve">suavemente </w:t>
      </w:r>
      <w:r w:rsidRPr="00663C23">
        <w:rPr>
          <w:szCs w:val="18"/>
          <w:lang w:val="pt-PT"/>
        </w:rPr>
        <w:t xml:space="preserve">transferida para a </w:t>
      </w:r>
      <w:r>
        <w:rPr>
          <w:szCs w:val="18"/>
          <w:lang w:val="pt-PT"/>
        </w:rPr>
        <w:t xml:space="preserve">zona </w:t>
      </w:r>
      <w:r w:rsidRPr="00663C23">
        <w:rPr>
          <w:szCs w:val="18"/>
          <w:lang w:val="pt-PT"/>
        </w:rPr>
        <w:t>pélvi</w:t>
      </w:r>
      <w:r>
        <w:rPr>
          <w:szCs w:val="18"/>
          <w:lang w:val="pt-PT"/>
        </w:rPr>
        <w:t>ca</w:t>
      </w:r>
      <w:r w:rsidRPr="00663C23">
        <w:rPr>
          <w:szCs w:val="18"/>
          <w:lang w:val="pt-PT"/>
        </w:rPr>
        <w:t xml:space="preserve"> do ocupante. </w:t>
      </w:r>
      <w:r>
        <w:rPr>
          <w:szCs w:val="18"/>
          <w:lang w:val="pt-PT"/>
        </w:rPr>
        <w:t>A ri</w:t>
      </w:r>
      <w:r w:rsidR="00814646">
        <w:rPr>
          <w:szCs w:val="18"/>
          <w:lang w:val="pt-PT"/>
        </w:rPr>
        <w:t>g</w:t>
      </w:r>
      <w:r>
        <w:rPr>
          <w:szCs w:val="18"/>
          <w:lang w:val="pt-PT"/>
        </w:rPr>
        <w:t>idez d</w:t>
      </w:r>
      <w:r w:rsidRPr="00663C23">
        <w:rPr>
          <w:szCs w:val="18"/>
          <w:lang w:val="pt-PT"/>
        </w:rPr>
        <w:t xml:space="preserve">a estrutura interna dos bancos </w:t>
      </w:r>
      <w:r>
        <w:rPr>
          <w:szCs w:val="18"/>
          <w:lang w:val="pt-PT"/>
        </w:rPr>
        <w:t>foi também aumentada</w:t>
      </w:r>
      <w:r w:rsidRPr="00663C23">
        <w:rPr>
          <w:szCs w:val="18"/>
          <w:lang w:val="pt-PT"/>
        </w:rPr>
        <w:t xml:space="preserve"> de forma a garantir que a carga é transmitida mais </w:t>
      </w:r>
      <w:proofErr w:type="spellStart"/>
      <w:r w:rsidRPr="00663C23">
        <w:rPr>
          <w:szCs w:val="18"/>
          <w:lang w:val="pt-PT"/>
        </w:rPr>
        <w:t>directamente</w:t>
      </w:r>
      <w:proofErr w:type="spellEnd"/>
      <w:r w:rsidRPr="00663C23">
        <w:rPr>
          <w:szCs w:val="18"/>
          <w:lang w:val="pt-PT"/>
        </w:rPr>
        <w:t xml:space="preserve"> das massas suspensas para o corpo dos ocupantes.</w:t>
      </w:r>
    </w:p>
    <w:p w14:paraId="181D8A2F" w14:textId="77777777" w:rsidR="00663C23" w:rsidRPr="00663C23" w:rsidRDefault="00663C23" w:rsidP="00FE72A3">
      <w:pPr>
        <w:spacing w:after="240"/>
        <w:rPr>
          <w:szCs w:val="18"/>
          <w:lang w:val="pt-PT"/>
        </w:rPr>
      </w:pPr>
      <w:r w:rsidRPr="00663C23">
        <w:rPr>
          <w:szCs w:val="18"/>
          <w:lang w:val="pt-PT"/>
        </w:rPr>
        <w:t>Estas alterações minimizam o movimento dos bancos relativamente às massas suspensas; os bancos movem-se em conjunto com as massas suspensas sem qualquer atraso e as forças são transmitidas à pélvis de uma forma suave.</w:t>
      </w:r>
    </w:p>
    <w:p w14:paraId="79238C0D" w14:textId="4FB4F529" w:rsidR="00384619" w:rsidRPr="00297F89" w:rsidRDefault="00F51AB6" w:rsidP="00416F8D">
      <w:pPr>
        <w:pStyle w:val="Cabealho2"/>
        <w:rPr>
          <w:lang w:val="pt-PT"/>
        </w:rPr>
      </w:pPr>
      <w:r w:rsidRPr="00297F89">
        <w:rPr>
          <w:lang w:val="pt-PT"/>
        </w:rPr>
        <w:t>CARROÇARIA</w:t>
      </w:r>
      <w:r w:rsidR="00384619" w:rsidRPr="00297F89">
        <w:rPr>
          <w:lang w:val="pt-PT"/>
        </w:rPr>
        <w:t>: Transmi</w:t>
      </w:r>
      <w:r w:rsidRPr="00297F89">
        <w:rPr>
          <w:lang w:val="pt-PT"/>
        </w:rPr>
        <w:t>SSÃO IMEDIATA DE FORÇAS</w:t>
      </w:r>
    </w:p>
    <w:p w14:paraId="015258B8" w14:textId="0DD2DC04" w:rsidR="00297F89" w:rsidRPr="00297F89" w:rsidRDefault="00297F89" w:rsidP="00FE72A3">
      <w:pPr>
        <w:spacing w:after="240"/>
        <w:rPr>
          <w:szCs w:val="18"/>
          <w:lang w:val="pt-PT"/>
        </w:rPr>
      </w:pPr>
      <w:r>
        <w:rPr>
          <w:szCs w:val="18"/>
          <w:lang w:val="pt-PT"/>
        </w:rPr>
        <w:t>T</w:t>
      </w:r>
      <w:r w:rsidRPr="00297F89">
        <w:rPr>
          <w:szCs w:val="18"/>
          <w:lang w:val="pt-PT"/>
        </w:rPr>
        <w:t>e</w:t>
      </w:r>
      <w:r>
        <w:rPr>
          <w:szCs w:val="18"/>
          <w:lang w:val="pt-PT"/>
        </w:rPr>
        <w:t>ndo como objectivo</w:t>
      </w:r>
      <w:r w:rsidRPr="00297F89">
        <w:rPr>
          <w:szCs w:val="18"/>
          <w:lang w:val="pt-PT"/>
        </w:rPr>
        <w:t xml:space="preserve"> </w:t>
      </w:r>
      <w:r>
        <w:rPr>
          <w:szCs w:val="18"/>
          <w:lang w:val="pt-PT"/>
        </w:rPr>
        <w:t>alcança</w:t>
      </w:r>
      <w:r w:rsidRPr="00297F89">
        <w:rPr>
          <w:szCs w:val="18"/>
          <w:lang w:val="pt-PT"/>
        </w:rPr>
        <w:t>r o processo ideal de transmissão da energia recebida do piso para a carroçaria,</w:t>
      </w:r>
      <w:r>
        <w:rPr>
          <w:szCs w:val="18"/>
          <w:lang w:val="pt-PT"/>
        </w:rPr>
        <w:t xml:space="preserve"> a Mazda</w:t>
      </w:r>
      <w:r w:rsidRPr="00297F89">
        <w:rPr>
          <w:szCs w:val="18"/>
          <w:lang w:val="pt-PT"/>
        </w:rPr>
        <w:t xml:space="preserve"> peg</w:t>
      </w:r>
      <w:r>
        <w:rPr>
          <w:szCs w:val="18"/>
          <w:lang w:val="pt-PT"/>
        </w:rPr>
        <w:t>ou</w:t>
      </w:r>
      <w:r w:rsidRPr="00297F89">
        <w:rPr>
          <w:szCs w:val="18"/>
          <w:lang w:val="pt-PT"/>
        </w:rPr>
        <w:t xml:space="preserve"> no modelo básico da carroçaria SKYACTIV</w:t>
      </w:r>
      <w:r>
        <w:rPr>
          <w:szCs w:val="18"/>
          <w:lang w:val="pt-PT"/>
        </w:rPr>
        <w:t>-</w:t>
      </w:r>
      <w:proofErr w:type="spellStart"/>
      <w:r>
        <w:rPr>
          <w:szCs w:val="18"/>
          <w:lang w:val="pt-PT"/>
        </w:rPr>
        <w:t>Boby</w:t>
      </w:r>
      <w:proofErr w:type="spellEnd"/>
      <w:r>
        <w:rPr>
          <w:szCs w:val="18"/>
          <w:lang w:val="pt-PT"/>
        </w:rPr>
        <w:t xml:space="preserve">, </w:t>
      </w:r>
      <w:r w:rsidRPr="00297F89">
        <w:rPr>
          <w:szCs w:val="18"/>
          <w:lang w:val="pt-PT"/>
        </w:rPr>
        <w:t xml:space="preserve">com base no conceito estrutural </w:t>
      </w:r>
      <w:r w:rsidRPr="00297F89">
        <w:rPr>
          <w:iCs/>
          <w:szCs w:val="18"/>
          <w:lang w:val="pt-PT"/>
        </w:rPr>
        <w:t>“</w:t>
      </w:r>
      <w:proofErr w:type="spellStart"/>
      <w:r w:rsidRPr="00297F89">
        <w:rPr>
          <w:iCs/>
          <w:szCs w:val="18"/>
          <w:lang w:val="pt-PT"/>
        </w:rPr>
        <w:t>directo</w:t>
      </w:r>
      <w:proofErr w:type="spellEnd"/>
      <w:r w:rsidRPr="00297F89">
        <w:rPr>
          <w:iCs/>
          <w:szCs w:val="18"/>
          <w:lang w:val="pt-PT"/>
        </w:rPr>
        <w:t xml:space="preserve"> e contínuo”</w:t>
      </w:r>
      <w:r>
        <w:rPr>
          <w:iCs/>
          <w:szCs w:val="18"/>
          <w:lang w:val="pt-PT"/>
        </w:rPr>
        <w:t xml:space="preserve">, </w:t>
      </w:r>
      <w:r w:rsidRPr="00297F89">
        <w:rPr>
          <w:szCs w:val="18"/>
          <w:lang w:val="pt-PT"/>
        </w:rPr>
        <w:t>aperfeiço</w:t>
      </w:r>
      <w:r>
        <w:rPr>
          <w:szCs w:val="18"/>
          <w:lang w:val="pt-PT"/>
        </w:rPr>
        <w:t>and</w:t>
      </w:r>
      <w:r w:rsidRPr="00297F89">
        <w:rPr>
          <w:szCs w:val="18"/>
          <w:lang w:val="pt-PT"/>
        </w:rPr>
        <w:t xml:space="preserve">o-o ainda mais. </w:t>
      </w:r>
    </w:p>
    <w:p w14:paraId="1AF9402A" w14:textId="77777777" w:rsidR="009F421F" w:rsidRPr="009F421F" w:rsidRDefault="009F421F" w:rsidP="00FE72A3">
      <w:pPr>
        <w:spacing w:after="240"/>
        <w:rPr>
          <w:szCs w:val="18"/>
          <w:lang w:val="pt-PT"/>
        </w:rPr>
      </w:pPr>
      <w:r w:rsidRPr="009F421F">
        <w:rPr>
          <w:szCs w:val="18"/>
          <w:lang w:val="pt-PT"/>
        </w:rPr>
        <w:t xml:space="preserve">Às estruturas anelares que, no anterior modelo de carroçaria, ligam a estrutura na vertical e na horizontal, a Mazda adicionou agora ligações longitudinais (da frente à traseira), criando estruturas anelares </w:t>
      </w:r>
      <w:proofErr w:type="spellStart"/>
      <w:r w:rsidRPr="009F421F">
        <w:rPr>
          <w:szCs w:val="18"/>
          <w:lang w:val="pt-PT"/>
        </w:rPr>
        <w:t>multidireccionais</w:t>
      </w:r>
      <w:proofErr w:type="spellEnd"/>
      <w:r w:rsidRPr="009F421F">
        <w:rPr>
          <w:szCs w:val="18"/>
          <w:lang w:val="pt-PT"/>
        </w:rPr>
        <w:t xml:space="preserve"> que melhoram a rigidez diagonal. </w:t>
      </w:r>
    </w:p>
    <w:p w14:paraId="085BB487" w14:textId="1BF82D94" w:rsidR="009F421F" w:rsidRPr="009F421F" w:rsidRDefault="009F421F" w:rsidP="00FE72A3">
      <w:pPr>
        <w:spacing w:after="240"/>
        <w:rPr>
          <w:szCs w:val="18"/>
          <w:lang w:val="pt-PT"/>
        </w:rPr>
      </w:pPr>
      <w:r w:rsidRPr="009F421F">
        <w:rPr>
          <w:szCs w:val="18"/>
          <w:lang w:val="pt-PT"/>
        </w:rPr>
        <w:t xml:space="preserve">O painel lateral da carenagem dianteira, as fixações dos pára-choques dianteiro e traseiro e a abertura das portas traseiras foram posicionados de forma a obter máxima eficiência, com base na análise das </w:t>
      </w:r>
      <w:proofErr w:type="spellStart"/>
      <w:r w:rsidRPr="009F421F">
        <w:rPr>
          <w:szCs w:val="18"/>
          <w:lang w:val="pt-PT"/>
        </w:rPr>
        <w:t>trajectórias</w:t>
      </w:r>
      <w:proofErr w:type="spellEnd"/>
      <w:r w:rsidRPr="009F421F">
        <w:rPr>
          <w:szCs w:val="18"/>
          <w:lang w:val="pt-PT"/>
        </w:rPr>
        <w:t xml:space="preserve"> de energia.</w:t>
      </w:r>
    </w:p>
    <w:p w14:paraId="24E8B60F" w14:textId="558335F8" w:rsidR="009F421F" w:rsidRPr="00791CD8" w:rsidRDefault="009F421F" w:rsidP="00FE72A3">
      <w:pPr>
        <w:spacing w:after="240"/>
        <w:rPr>
          <w:rFonts w:ascii="Interstate Mazda Regular" w:hAnsi="Interstate Mazda Regular"/>
          <w:sz w:val="24"/>
          <w:lang w:val="pt-PT"/>
        </w:rPr>
      </w:pPr>
      <w:r w:rsidRPr="009F421F">
        <w:rPr>
          <w:szCs w:val="18"/>
          <w:lang w:val="pt-PT"/>
        </w:rPr>
        <w:t xml:space="preserve">Em resultado desta nova estrutura anelar </w:t>
      </w:r>
      <w:proofErr w:type="spellStart"/>
      <w:r w:rsidRPr="009F421F">
        <w:rPr>
          <w:szCs w:val="18"/>
          <w:lang w:val="pt-PT"/>
        </w:rPr>
        <w:t>multidireccional</w:t>
      </w:r>
      <w:proofErr w:type="spellEnd"/>
      <w:r w:rsidRPr="009F421F">
        <w:rPr>
          <w:szCs w:val="18"/>
          <w:lang w:val="pt-PT"/>
        </w:rPr>
        <w:t>, o desfasamento na transmissão da energia para as linhas diagonais (da frente para a traseira) foi reduzido em 30%, em comparação com a a</w:t>
      </w:r>
      <w:r>
        <w:rPr>
          <w:szCs w:val="18"/>
          <w:lang w:val="pt-PT"/>
        </w:rPr>
        <w:t>n</w:t>
      </w:r>
      <w:r w:rsidRPr="009F421F">
        <w:rPr>
          <w:szCs w:val="18"/>
          <w:lang w:val="pt-PT"/>
        </w:rPr>
        <w:t>t</w:t>
      </w:r>
      <w:r>
        <w:rPr>
          <w:szCs w:val="18"/>
          <w:lang w:val="pt-PT"/>
        </w:rPr>
        <w:t>erior</w:t>
      </w:r>
      <w:r w:rsidRPr="009F421F">
        <w:rPr>
          <w:szCs w:val="18"/>
          <w:lang w:val="pt-PT"/>
        </w:rPr>
        <w:t xml:space="preserve"> carroçaria</w:t>
      </w:r>
      <w:r>
        <w:rPr>
          <w:szCs w:val="18"/>
          <w:lang w:val="pt-PT"/>
        </w:rPr>
        <w:t xml:space="preserve"> sendo a</w:t>
      </w:r>
      <w:r w:rsidRPr="009F421F">
        <w:rPr>
          <w:szCs w:val="18"/>
          <w:lang w:val="pt-PT"/>
        </w:rPr>
        <w:t>gora</w:t>
      </w:r>
      <w:r>
        <w:rPr>
          <w:szCs w:val="18"/>
          <w:lang w:val="pt-PT"/>
        </w:rPr>
        <w:t xml:space="preserve"> </w:t>
      </w:r>
      <w:r w:rsidRPr="009F421F">
        <w:rPr>
          <w:szCs w:val="18"/>
          <w:lang w:val="pt-PT"/>
        </w:rPr>
        <w:t>as forças transmitidas quase instantaneamente para os quatro cantos diagonais.</w:t>
      </w:r>
    </w:p>
    <w:p w14:paraId="7D11CC3A" w14:textId="0315DE69" w:rsidR="00384619" w:rsidRPr="006B773C" w:rsidRDefault="006B773C" w:rsidP="00FE72A3">
      <w:pPr>
        <w:spacing w:after="240"/>
        <w:rPr>
          <w:lang w:val="pt-PT"/>
        </w:rPr>
      </w:pPr>
      <w:r w:rsidRPr="006B773C">
        <w:rPr>
          <w:lang w:val="pt-PT"/>
        </w:rPr>
        <w:lastRenderedPageBreak/>
        <w:t>I</w:t>
      </w:r>
      <w:r w:rsidR="00384619" w:rsidRPr="006B773C">
        <w:rPr>
          <w:lang w:val="pt-PT"/>
        </w:rPr>
        <w:t>s</w:t>
      </w:r>
      <w:r w:rsidRPr="006B773C">
        <w:rPr>
          <w:lang w:val="pt-PT"/>
        </w:rPr>
        <w:t xml:space="preserve">to contribui para </w:t>
      </w:r>
      <w:r w:rsidR="00384619" w:rsidRPr="006B773C">
        <w:rPr>
          <w:lang w:val="pt-PT"/>
        </w:rPr>
        <w:t>maximiz</w:t>
      </w:r>
      <w:r w:rsidRPr="006B773C">
        <w:rPr>
          <w:lang w:val="pt-PT"/>
        </w:rPr>
        <w:t>ar</w:t>
      </w:r>
      <w:r w:rsidR="00384619" w:rsidRPr="006B773C">
        <w:rPr>
          <w:lang w:val="pt-PT"/>
        </w:rPr>
        <w:t xml:space="preserve"> </w:t>
      </w:r>
      <w:r w:rsidRPr="006B773C">
        <w:rPr>
          <w:lang w:val="pt-PT"/>
        </w:rPr>
        <w:t>as</w:t>
      </w:r>
      <w:r w:rsidR="00384619" w:rsidRPr="006B773C">
        <w:rPr>
          <w:lang w:val="pt-PT"/>
        </w:rPr>
        <w:t xml:space="preserve"> fun</w:t>
      </w:r>
      <w:r w:rsidRPr="006B773C">
        <w:rPr>
          <w:lang w:val="pt-PT"/>
        </w:rPr>
        <w:t>ções do</w:t>
      </w:r>
      <w:r>
        <w:rPr>
          <w:lang w:val="pt-PT"/>
        </w:rPr>
        <w:t>s amortecedores e dos pn</w:t>
      </w:r>
      <w:r w:rsidR="00384619" w:rsidRPr="006B773C">
        <w:rPr>
          <w:lang w:val="pt-PT"/>
        </w:rPr>
        <w:t>e</w:t>
      </w:r>
      <w:r>
        <w:rPr>
          <w:lang w:val="pt-PT"/>
        </w:rPr>
        <w:t>u</w:t>
      </w:r>
      <w:r w:rsidR="00384619" w:rsidRPr="006B773C">
        <w:rPr>
          <w:lang w:val="pt-PT"/>
        </w:rPr>
        <w:t xml:space="preserve">s. </w:t>
      </w:r>
      <w:r w:rsidRPr="006B773C">
        <w:rPr>
          <w:lang w:val="pt-PT"/>
        </w:rPr>
        <w:t>Ao</w:t>
      </w:r>
      <w:r w:rsidR="00384619" w:rsidRPr="006B773C">
        <w:rPr>
          <w:lang w:val="pt-PT"/>
        </w:rPr>
        <w:t xml:space="preserve"> concentra</w:t>
      </w:r>
      <w:r w:rsidRPr="006B773C">
        <w:rPr>
          <w:lang w:val="pt-PT"/>
        </w:rPr>
        <w:t>r</w:t>
      </w:r>
      <w:r w:rsidR="00384619" w:rsidRPr="006B773C">
        <w:rPr>
          <w:lang w:val="pt-PT"/>
        </w:rPr>
        <w:t xml:space="preserve"> </w:t>
      </w:r>
      <w:r w:rsidRPr="006B773C">
        <w:rPr>
          <w:lang w:val="pt-PT"/>
        </w:rPr>
        <w:t xml:space="preserve">a entrada de </w:t>
      </w:r>
      <w:r w:rsidR="00384619" w:rsidRPr="006B773C">
        <w:rPr>
          <w:lang w:val="pt-PT"/>
        </w:rPr>
        <w:t>energ</w:t>
      </w:r>
      <w:r w:rsidRPr="006B773C">
        <w:rPr>
          <w:lang w:val="pt-PT"/>
        </w:rPr>
        <w:t>ia da superfície da estrada</w:t>
      </w:r>
      <w:r w:rsidR="00384619" w:rsidRPr="006B773C">
        <w:rPr>
          <w:lang w:val="pt-PT"/>
        </w:rPr>
        <w:t xml:space="preserve"> </w:t>
      </w:r>
      <w:r w:rsidRPr="006B773C">
        <w:rPr>
          <w:lang w:val="pt-PT"/>
        </w:rPr>
        <w:t>em pontos específicos</w:t>
      </w:r>
      <w:r>
        <w:rPr>
          <w:lang w:val="pt-PT"/>
        </w:rPr>
        <w:t>,</w:t>
      </w:r>
      <w:r w:rsidRPr="006B773C">
        <w:rPr>
          <w:lang w:val="pt-PT"/>
        </w:rPr>
        <w:t xml:space="preserve"> e</w:t>
      </w:r>
      <w:r w:rsidR="00384619" w:rsidRPr="006B773C">
        <w:rPr>
          <w:lang w:val="pt-PT"/>
        </w:rPr>
        <w:t xml:space="preserve"> u</w:t>
      </w:r>
      <w:r w:rsidRPr="006B773C">
        <w:rPr>
          <w:lang w:val="pt-PT"/>
        </w:rPr>
        <w:t>til</w:t>
      </w:r>
      <w:r w:rsidR="00384619" w:rsidRPr="006B773C">
        <w:rPr>
          <w:lang w:val="pt-PT"/>
        </w:rPr>
        <w:t>i</w:t>
      </w:r>
      <w:r w:rsidRPr="006B773C">
        <w:rPr>
          <w:lang w:val="pt-PT"/>
        </w:rPr>
        <w:t>za</w:t>
      </w:r>
      <w:r w:rsidR="00384619" w:rsidRPr="006B773C">
        <w:rPr>
          <w:lang w:val="pt-PT"/>
        </w:rPr>
        <w:t>n</w:t>
      </w:r>
      <w:r w:rsidRPr="006B773C">
        <w:rPr>
          <w:lang w:val="pt-PT"/>
        </w:rPr>
        <w:t xml:space="preserve">do a estrutura </w:t>
      </w:r>
      <w:r>
        <w:rPr>
          <w:lang w:val="pt-PT"/>
        </w:rPr>
        <w:t>de amortecimento como material absorvente dessa energia</w:t>
      </w:r>
      <w:r w:rsidR="00384619" w:rsidRPr="006B773C">
        <w:rPr>
          <w:lang w:val="pt-PT"/>
        </w:rPr>
        <w:t xml:space="preserve">, </w:t>
      </w:r>
      <w:r>
        <w:rPr>
          <w:lang w:val="pt-PT"/>
        </w:rPr>
        <w:t xml:space="preserve">a carroçaria reduz, </w:t>
      </w:r>
      <w:proofErr w:type="spellStart"/>
      <w:r>
        <w:rPr>
          <w:lang w:val="pt-PT"/>
        </w:rPr>
        <w:t>efectivamente</w:t>
      </w:r>
      <w:proofErr w:type="spellEnd"/>
      <w:r>
        <w:rPr>
          <w:lang w:val="pt-PT"/>
        </w:rPr>
        <w:t xml:space="preserve">, as vibrações que, de outra forma, seriam uma fonte de ruídos. </w:t>
      </w:r>
      <w:r w:rsidRPr="006B773C">
        <w:rPr>
          <w:lang w:val="pt-PT"/>
        </w:rPr>
        <w:t>E tudo isto foi conseguido sem aumentar o peso do veículo</w:t>
      </w:r>
      <w:r w:rsidR="00384619" w:rsidRPr="006B773C">
        <w:rPr>
          <w:lang w:val="pt-PT"/>
        </w:rPr>
        <w:t>.</w:t>
      </w:r>
    </w:p>
    <w:p w14:paraId="368E7443" w14:textId="26F41E36" w:rsidR="00384619" w:rsidRPr="007D44AB" w:rsidRDefault="00384619" w:rsidP="00416F8D">
      <w:pPr>
        <w:pStyle w:val="Cabealho2"/>
        <w:rPr>
          <w:lang w:val="pt-PT"/>
        </w:rPr>
      </w:pPr>
      <w:r w:rsidRPr="007D44AB">
        <w:rPr>
          <w:lang w:val="pt-PT"/>
        </w:rPr>
        <w:t xml:space="preserve">Chassis: </w:t>
      </w:r>
      <w:r w:rsidR="00B92057" w:rsidRPr="007D44AB">
        <w:rPr>
          <w:lang w:val="pt-PT"/>
        </w:rPr>
        <w:t>SUAVIZA</w:t>
      </w:r>
      <w:r w:rsidR="00F711D7">
        <w:rPr>
          <w:lang w:val="pt-PT"/>
        </w:rPr>
        <w:t xml:space="preserve">R </w:t>
      </w:r>
      <w:r w:rsidR="00B92057" w:rsidRPr="007D44AB">
        <w:rPr>
          <w:lang w:val="pt-PT"/>
        </w:rPr>
        <w:t>FORÇAS PROVENIENTES D</w:t>
      </w:r>
      <w:r w:rsidR="00F711D7">
        <w:rPr>
          <w:lang w:val="pt-PT"/>
        </w:rPr>
        <w:t>E</w:t>
      </w:r>
      <w:r w:rsidR="00B92057" w:rsidRPr="007D44AB">
        <w:rPr>
          <w:lang w:val="pt-PT"/>
        </w:rPr>
        <w:t xml:space="preserve"> MASSAS NÃO SUSPENSAS </w:t>
      </w:r>
    </w:p>
    <w:p w14:paraId="120EF9DF" w14:textId="202D5B7B" w:rsidR="00384619" w:rsidRPr="003A0CE9" w:rsidRDefault="00BE2A2D" w:rsidP="00FE72A3">
      <w:pPr>
        <w:spacing w:after="240"/>
        <w:rPr>
          <w:lang w:val="pt-PT"/>
        </w:rPr>
      </w:pPr>
      <w:r w:rsidRPr="00BE2A2D">
        <w:rPr>
          <w:lang w:val="pt-PT"/>
        </w:rPr>
        <w:t xml:space="preserve">O </w:t>
      </w:r>
      <w:r w:rsidR="00384619" w:rsidRPr="00BE2A2D">
        <w:rPr>
          <w:lang w:val="pt-PT"/>
        </w:rPr>
        <w:t xml:space="preserve">Mazda CX-30 </w:t>
      </w:r>
      <w:r w:rsidRPr="00BE2A2D">
        <w:rPr>
          <w:lang w:val="pt-PT"/>
        </w:rPr>
        <w:t>utiliza um sistema de suspensão</w:t>
      </w:r>
      <w:r w:rsidR="00384619" w:rsidRPr="00BE2A2D">
        <w:rPr>
          <w:lang w:val="pt-PT"/>
        </w:rPr>
        <w:t xml:space="preserve"> </w:t>
      </w:r>
      <w:proofErr w:type="spellStart"/>
      <w:r w:rsidR="00384619" w:rsidRPr="00BE2A2D">
        <w:rPr>
          <w:lang w:val="pt-PT"/>
        </w:rPr>
        <w:t>MacPherson</w:t>
      </w:r>
      <w:proofErr w:type="spellEnd"/>
      <w:r w:rsidR="00384619" w:rsidRPr="00BE2A2D">
        <w:rPr>
          <w:lang w:val="pt-PT"/>
        </w:rPr>
        <w:t xml:space="preserve"> </w:t>
      </w:r>
      <w:r w:rsidRPr="00BE2A2D">
        <w:rPr>
          <w:lang w:val="pt-PT"/>
        </w:rPr>
        <w:t>à fr</w:t>
      </w:r>
      <w:r>
        <w:rPr>
          <w:lang w:val="pt-PT"/>
        </w:rPr>
        <w:t>ente e</w:t>
      </w:r>
      <w:r w:rsidR="00814646">
        <w:rPr>
          <w:lang w:val="pt-PT"/>
        </w:rPr>
        <w:t xml:space="preserve"> </w:t>
      </w:r>
      <w:r>
        <w:rPr>
          <w:lang w:val="pt-PT"/>
        </w:rPr>
        <w:t>uma configuração de barras de torsão no eixo traseiro</w:t>
      </w:r>
      <w:r w:rsidR="00384619" w:rsidRPr="00BE2A2D">
        <w:rPr>
          <w:lang w:val="pt-PT"/>
        </w:rPr>
        <w:t xml:space="preserve">. </w:t>
      </w:r>
      <w:r w:rsidR="003A0CE9" w:rsidRPr="003A0CE9">
        <w:rPr>
          <w:rFonts w:ascii="Arial" w:hAnsi="Arial" w:cs="Arial"/>
          <w:szCs w:val="18"/>
          <w:lang w:val="pt-PT"/>
        </w:rPr>
        <w:t>A energia recebida do piso é comunicada à carroçaria através da suspensão.</w:t>
      </w:r>
    </w:p>
    <w:p w14:paraId="2021356B" w14:textId="77777777" w:rsidR="008E02D9" w:rsidRPr="00795D64" w:rsidRDefault="008E02D9" w:rsidP="00FE72A3">
      <w:pPr>
        <w:spacing w:after="240"/>
        <w:rPr>
          <w:rFonts w:ascii="Arial" w:hAnsi="Arial" w:cs="Arial"/>
          <w:szCs w:val="18"/>
          <w:lang w:val="pt-PT"/>
        </w:rPr>
      </w:pPr>
      <w:r w:rsidRPr="00795D64">
        <w:rPr>
          <w:rFonts w:ascii="Arial" w:hAnsi="Arial" w:cs="Arial"/>
          <w:szCs w:val="18"/>
          <w:lang w:val="pt-PT"/>
        </w:rPr>
        <w:t>Tradicionalmente, a arquitectura de um automóvel é concebida de forma a reduzir a magnitude das forças transportadas pela massa não suspensa. Contudo, com a estrutura SKYACTIV-</w:t>
      </w:r>
      <w:proofErr w:type="spellStart"/>
      <w:r w:rsidRPr="00795D64">
        <w:rPr>
          <w:rFonts w:ascii="Arial" w:hAnsi="Arial" w:cs="Arial"/>
          <w:szCs w:val="18"/>
          <w:lang w:val="pt-PT"/>
        </w:rPr>
        <w:t>Vehicle</w:t>
      </w:r>
      <w:proofErr w:type="spellEnd"/>
      <w:r w:rsidRPr="00795D64">
        <w:rPr>
          <w:rFonts w:ascii="Arial" w:hAnsi="Arial" w:cs="Arial"/>
          <w:szCs w:val="18"/>
          <w:lang w:val="pt-PT"/>
        </w:rPr>
        <w:t xml:space="preserve"> </w:t>
      </w:r>
      <w:proofErr w:type="spellStart"/>
      <w:r w:rsidRPr="00795D64">
        <w:rPr>
          <w:rFonts w:ascii="Arial" w:hAnsi="Arial" w:cs="Arial"/>
          <w:szCs w:val="18"/>
          <w:lang w:val="pt-PT"/>
        </w:rPr>
        <w:t>Architecture</w:t>
      </w:r>
      <w:proofErr w:type="spellEnd"/>
      <w:r w:rsidRPr="00795D64">
        <w:rPr>
          <w:rFonts w:ascii="Arial" w:hAnsi="Arial" w:cs="Arial"/>
          <w:szCs w:val="18"/>
          <w:lang w:val="pt-PT"/>
        </w:rPr>
        <w:t>, a Mazda juntou um novo conceito – tornar mais suave as forças transportadas pela massa não suspensa no eixo temporal – e redefiniu por completo a repartição das funções entre os diversos componentes baseados neste processo.</w:t>
      </w:r>
    </w:p>
    <w:p w14:paraId="2D542092" w14:textId="77777777" w:rsidR="008E02D9" w:rsidRPr="00795D64" w:rsidRDefault="008E02D9" w:rsidP="00FE72A3">
      <w:pPr>
        <w:spacing w:after="240"/>
        <w:rPr>
          <w:rFonts w:ascii="Arial" w:hAnsi="Arial" w:cs="Arial"/>
          <w:szCs w:val="18"/>
          <w:lang w:val="pt-PT"/>
        </w:rPr>
      </w:pPr>
      <w:r w:rsidRPr="00795D64">
        <w:rPr>
          <w:rFonts w:ascii="Arial" w:hAnsi="Arial" w:cs="Arial"/>
          <w:szCs w:val="18"/>
          <w:lang w:val="pt-PT"/>
        </w:rPr>
        <w:t xml:space="preserve">Enquanto a suspensão opera num direcção vertical, o ângulo do braço de suspensão está sempre virado para baixo (num “V” invertido), de modo a que a força de inércia da massa suspensa empurre os pneus contra o piso. Por sua vez, a utilização de um casquilho esférico assegura que a transmissão de energia está perfeitamente alinhada, sem deslizes, o que ajuda a suavizar o movimento de rotação do braço da suspensão e do </w:t>
      </w:r>
      <w:proofErr w:type="spellStart"/>
      <w:r w:rsidRPr="00795D64">
        <w:rPr>
          <w:rFonts w:ascii="Arial" w:hAnsi="Arial" w:cs="Arial"/>
          <w:szCs w:val="18"/>
          <w:lang w:val="pt-PT"/>
        </w:rPr>
        <w:t>respectivo</w:t>
      </w:r>
      <w:proofErr w:type="spellEnd"/>
      <w:r w:rsidRPr="00795D64">
        <w:rPr>
          <w:rFonts w:ascii="Arial" w:hAnsi="Arial" w:cs="Arial"/>
          <w:szCs w:val="18"/>
          <w:lang w:val="pt-PT"/>
        </w:rPr>
        <w:t xml:space="preserve"> ponto de fixação.</w:t>
      </w:r>
    </w:p>
    <w:p w14:paraId="56111666" w14:textId="77777777" w:rsidR="008E02D9" w:rsidRDefault="008E02D9" w:rsidP="00FE72A3">
      <w:pPr>
        <w:spacing w:after="240"/>
        <w:rPr>
          <w:rFonts w:ascii="Arial" w:hAnsi="Arial" w:cs="Arial"/>
          <w:szCs w:val="18"/>
          <w:lang w:val="pt-PT"/>
        </w:rPr>
      </w:pPr>
      <w:r w:rsidRPr="00795D64">
        <w:rPr>
          <w:rFonts w:ascii="Arial" w:hAnsi="Arial" w:cs="Arial"/>
          <w:szCs w:val="18"/>
          <w:lang w:val="pt-PT"/>
        </w:rPr>
        <w:t xml:space="preserve">Também foi </w:t>
      </w:r>
      <w:proofErr w:type="spellStart"/>
      <w:r w:rsidRPr="00795D64">
        <w:rPr>
          <w:rFonts w:ascii="Arial" w:hAnsi="Arial" w:cs="Arial"/>
          <w:szCs w:val="18"/>
          <w:lang w:val="pt-PT"/>
        </w:rPr>
        <w:t>adoptada</w:t>
      </w:r>
      <w:proofErr w:type="spellEnd"/>
      <w:r w:rsidRPr="00795D64">
        <w:rPr>
          <w:rFonts w:ascii="Arial" w:hAnsi="Arial" w:cs="Arial"/>
          <w:szCs w:val="18"/>
          <w:lang w:val="pt-PT"/>
        </w:rPr>
        <w:t xml:space="preserve"> uma solução mais funcional para os pneus. Rompendo totalmente com a nossa abordagem anterior, centrada no aumento da rigidez vertical dos pneus, optámos por suavizar as paredes laterais e reduzir a rigidez. </w:t>
      </w:r>
    </w:p>
    <w:p w14:paraId="0C228C72" w14:textId="7D2D750A" w:rsidR="008E02D9" w:rsidRPr="00795D64" w:rsidRDefault="008E02D9" w:rsidP="00FE72A3">
      <w:pPr>
        <w:spacing w:after="240"/>
        <w:rPr>
          <w:rFonts w:ascii="Arial" w:hAnsi="Arial" w:cs="Arial"/>
          <w:szCs w:val="18"/>
          <w:lang w:val="pt-PT"/>
        </w:rPr>
      </w:pPr>
      <w:r w:rsidRPr="00795D64">
        <w:rPr>
          <w:rFonts w:ascii="Arial" w:hAnsi="Arial" w:cs="Arial"/>
          <w:szCs w:val="18"/>
          <w:lang w:val="pt-PT"/>
        </w:rPr>
        <w:t>Tudo isto permitiu</w:t>
      </w:r>
      <w:r>
        <w:rPr>
          <w:rFonts w:ascii="Arial" w:hAnsi="Arial" w:cs="Arial"/>
          <w:szCs w:val="18"/>
          <w:lang w:val="pt-PT"/>
        </w:rPr>
        <w:t xml:space="preserve"> à Mazda </w:t>
      </w:r>
      <w:r w:rsidRPr="00795D64">
        <w:rPr>
          <w:rFonts w:ascii="Arial" w:hAnsi="Arial" w:cs="Arial"/>
          <w:szCs w:val="18"/>
          <w:lang w:val="pt-PT"/>
        </w:rPr>
        <w:t xml:space="preserve">avançar para a </w:t>
      </w:r>
      <w:proofErr w:type="spellStart"/>
      <w:r w:rsidRPr="00795D64">
        <w:rPr>
          <w:rFonts w:ascii="Arial" w:hAnsi="Arial" w:cs="Arial"/>
          <w:szCs w:val="18"/>
          <w:lang w:val="pt-PT"/>
        </w:rPr>
        <w:t>adopção</w:t>
      </w:r>
      <w:proofErr w:type="spellEnd"/>
      <w:r w:rsidRPr="00795D64">
        <w:rPr>
          <w:rFonts w:ascii="Arial" w:hAnsi="Arial" w:cs="Arial"/>
          <w:szCs w:val="18"/>
          <w:lang w:val="pt-PT"/>
        </w:rPr>
        <w:t xml:space="preserve"> d</w:t>
      </w:r>
      <w:r>
        <w:rPr>
          <w:rFonts w:ascii="Arial" w:hAnsi="Arial" w:cs="Arial"/>
          <w:szCs w:val="18"/>
          <w:lang w:val="pt-PT"/>
        </w:rPr>
        <w:t>a su</w:t>
      </w:r>
      <w:r w:rsidRPr="00795D64">
        <w:rPr>
          <w:rFonts w:ascii="Arial" w:hAnsi="Arial" w:cs="Arial"/>
          <w:szCs w:val="18"/>
          <w:lang w:val="pt-PT"/>
        </w:rPr>
        <w:t xml:space="preserve">a tecnologia </w:t>
      </w:r>
      <w:r>
        <w:rPr>
          <w:rFonts w:ascii="Arial" w:hAnsi="Arial" w:cs="Arial"/>
          <w:szCs w:val="18"/>
          <w:lang w:val="pt-PT"/>
        </w:rPr>
        <w:t xml:space="preserve">exclusiva </w:t>
      </w:r>
      <w:r w:rsidRPr="00795D64">
        <w:rPr>
          <w:rFonts w:ascii="Arial" w:hAnsi="Arial" w:cs="Arial"/>
          <w:szCs w:val="18"/>
          <w:lang w:val="pt-PT"/>
        </w:rPr>
        <w:t>de controlo dinâmico de veículos G-</w:t>
      </w:r>
      <w:proofErr w:type="spellStart"/>
      <w:r w:rsidRPr="00795D64">
        <w:rPr>
          <w:rFonts w:ascii="Arial" w:hAnsi="Arial" w:cs="Arial"/>
          <w:szCs w:val="18"/>
          <w:lang w:val="pt-PT"/>
        </w:rPr>
        <w:t>Vectoring</w:t>
      </w:r>
      <w:proofErr w:type="spellEnd"/>
      <w:r w:rsidRPr="00795D64">
        <w:rPr>
          <w:rFonts w:ascii="Arial" w:hAnsi="Arial" w:cs="Arial"/>
          <w:szCs w:val="18"/>
          <w:lang w:val="pt-PT"/>
        </w:rPr>
        <w:t xml:space="preserve"> </w:t>
      </w:r>
      <w:proofErr w:type="spellStart"/>
      <w:r w:rsidRPr="00795D64">
        <w:rPr>
          <w:rFonts w:ascii="Arial" w:hAnsi="Arial" w:cs="Arial"/>
          <w:szCs w:val="18"/>
          <w:lang w:val="pt-PT"/>
        </w:rPr>
        <w:t>Control</w:t>
      </w:r>
      <w:proofErr w:type="spellEnd"/>
      <w:r w:rsidRPr="00795D64">
        <w:rPr>
          <w:rFonts w:ascii="Arial" w:hAnsi="Arial" w:cs="Arial"/>
          <w:szCs w:val="18"/>
          <w:lang w:val="pt-PT"/>
        </w:rPr>
        <w:t>, logo na fase inicial de desenvolvimento da plataforma, o que resultou numa alocação funcional mais eficaz.</w:t>
      </w:r>
    </w:p>
    <w:p w14:paraId="7BE7AC92" w14:textId="3FEAAFD9" w:rsidR="008E02D9" w:rsidRPr="00795D64" w:rsidRDefault="008E02D9" w:rsidP="00FE72A3">
      <w:pPr>
        <w:spacing w:after="240"/>
        <w:rPr>
          <w:rFonts w:ascii="Arial" w:hAnsi="Arial" w:cs="Arial"/>
          <w:szCs w:val="18"/>
          <w:lang w:val="pt-PT"/>
        </w:rPr>
      </w:pPr>
      <w:r w:rsidRPr="008E02D9">
        <w:rPr>
          <w:rFonts w:ascii="Arial" w:hAnsi="Arial" w:cs="Arial"/>
          <w:iCs/>
          <w:szCs w:val="18"/>
          <w:lang w:val="pt-PT"/>
        </w:rPr>
        <w:t>O sistema G-</w:t>
      </w:r>
      <w:proofErr w:type="spellStart"/>
      <w:r w:rsidRPr="008E02D9">
        <w:rPr>
          <w:rFonts w:ascii="Arial" w:hAnsi="Arial" w:cs="Arial"/>
          <w:iCs/>
          <w:szCs w:val="18"/>
          <w:lang w:val="pt-PT"/>
        </w:rPr>
        <w:t>Vectoring</w:t>
      </w:r>
      <w:proofErr w:type="spellEnd"/>
      <w:r w:rsidRPr="008E02D9">
        <w:rPr>
          <w:rFonts w:ascii="Arial" w:hAnsi="Arial" w:cs="Arial"/>
          <w:iCs/>
          <w:szCs w:val="18"/>
          <w:lang w:val="pt-PT"/>
        </w:rPr>
        <w:t xml:space="preserve"> </w:t>
      </w:r>
      <w:proofErr w:type="spellStart"/>
      <w:r w:rsidRPr="008E02D9">
        <w:rPr>
          <w:rFonts w:ascii="Arial" w:hAnsi="Arial" w:cs="Arial"/>
          <w:iCs/>
          <w:szCs w:val="18"/>
          <w:lang w:val="pt-PT"/>
        </w:rPr>
        <w:t>Control</w:t>
      </w:r>
      <w:proofErr w:type="spellEnd"/>
      <w:r w:rsidRPr="008E02D9">
        <w:rPr>
          <w:rFonts w:ascii="Arial" w:hAnsi="Arial" w:cs="Arial"/>
          <w:iCs/>
          <w:szCs w:val="18"/>
          <w:lang w:val="pt-PT"/>
        </w:rPr>
        <w:t xml:space="preserve"> ajusta o binário do motor em resposta aos movimentos da direcção, de forma a controlar uniformemente as forças (G) de aceleração lateral e longitudinal, e </w:t>
      </w:r>
      <w:proofErr w:type="spellStart"/>
      <w:r w:rsidRPr="008E02D9">
        <w:rPr>
          <w:rFonts w:ascii="Arial" w:hAnsi="Arial" w:cs="Arial"/>
          <w:iCs/>
          <w:szCs w:val="18"/>
          <w:lang w:val="pt-PT"/>
        </w:rPr>
        <w:t>optimizar</w:t>
      </w:r>
      <w:proofErr w:type="spellEnd"/>
      <w:r w:rsidRPr="008E02D9">
        <w:rPr>
          <w:rFonts w:ascii="Arial" w:hAnsi="Arial" w:cs="Arial"/>
          <w:iCs/>
          <w:szCs w:val="18"/>
          <w:lang w:val="pt-PT"/>
        </w:rPr>
        <w:t xml:space="preserve"> suavemente a carga vertical de cada pneu ao descrever uma curva.</w:t>
      </w:r>
      <w:r>
        <w:rPr>
          <w:rFonts w:ascii="Arial" w:hAnsi="Arial" w:cs="Arial"/>
          <w:iCs/>
          <w:szCs w:val="18"/>
          <w:lang w:val="pt-PT"/>
        </w:rPr>
        <w:t xml:space="preserve"> </w:t>
      </w:r>
      <w:r w:rsidRPr="00795D64">
        <w:rPr>
          <w:rFonts w:ascii="Arial" w:hAnsi="Arial" w:cs="Arial"/>
          <w:szCs w:val="18"/>
          <w:lang w:val="pt-PT"/>
        </w:rPr>
        <w:t>Deste modo, a borracha dos pneus consegue exercer, ao máximo, os seus efeitos de absorção de vibrações e de amortecimento.</w:t>
      </w:r>
    </w:p>
    <w:p w14:paraId="6D0006DD" w14:textId="1A4B2BDB" w:rsidR="00384619" w:rsidRPr="008E4707" w:rsidRDefault="00F51AB6" w:rsidP="00416F8D">
      <w:pPr>
        <w:pStyle w:val="Cabealho2"/>
        <w:rPr>
          <w:lang w:val="pt-PT"/>
        </w:rPr>
      </w:pPr>
      <w:r w:rsidRPr="008E4707">
        <w:rPr>
          <w:lang w:val="pt-PT"/>
        </w:rPr>
        <w:lastRenderedPageBreak/>
        <w:t>PERFORMANCE DE TRAVAGEM</w:t>
      </w:r>
    </w:p>
    <w:p w14:paraId="351445F8" w14:textId="071B34FC" w:rsidR="00384619" w:rsidRPr="00712CA4" w:rsidRDefault="005D6259" w:rsidP="00FE72A3">
      <w:pPr>
        <w:spacing w:after="240"/>
        <w:rPr>
          <w:lang w:val="pt-PT"/>
        </w:rPr>
      </w:pPr>
      <w:r w:rsidRPr="00712CA4">
        <w:rPr>
          <w:lang w:val="pt-PT"/>
        </w:rPr>
        <w:t>Para a Mazda, o conceito ideal de desempenho dos travões é aumentar a força de travagem suavemente a partir do momento em que o condutor toca no pedal dos travões e, de seguida, manter um nível de força consistente. A força de travagem também deve diminuir suavemente ao levantar progre</w:t>
      </w:r>
      <w:r w:rsidR="00814646">
        <w:rPr>
          <w:lang w:val="pt-PT"/>
        </w:rPr>
        <w:t>s</w:t>
      </w:r>
      <w:r w:rsidRPr="00712CA4">
        <w:rPr>
          <w:lang w:val="pt-PT"/>
        </w:rPr>
        <w:t xml:space="preserve">sivamente o pé do pedal. O Mazda CX-30 </w:t>
      </w:r>
      <w:proofErr w:type="spellStart"/>
      <w:r w:rsidRPr="00712CA4">
        <w:rPr>
          <w:lang w:val="pt-PT"/>
        </w:rPr>
        <w:t>adopta</w:t>
      </w:r>
      <w:proofErr w:type="spellEnd"/>
      <w:r w:rsidRPr="00712CA4">
        <w:rPr>
          <w:lang w:val="pt-PT"/>
        </w:rPr>
        <w:t xml:space="preserve"> um novo conceito de pinças de travão</w:t>
      </w:r>
      <w:r w:rsidR="00712CA4" w:rsidRPr="00712CA4">
        <w:rPr>
          <w:lang w:val="pt-PT"/>
        </w:rPr>
        <w:t>,</w:t>
      </w:r>
      <w:r w:rsidRPr="00712CA4">
        <w:rPr>
          <w:lang w:val="pt-PT"/>
        </w:rPr>
        <w:t xml:space="preserve"> que </w:t>
      </w:r>
      <w:r w:rsidR="00712CA4" w:rsidRPr="00712CA4">
        <w:rPr>
          <w:lang w:val="pt-PT"/>
        </w:rPr>
        <w:t>m</w:t>
      </w:r>
      <w:r w:rsidRPr="00712CA4">
        <w:rPr>
          <w:lang w:val="pt-PT"/>
        </w:rPr>
        <w:t>a</w:t>
      </w:r>
      <w:r w:rsidR="00712CA4" w:rsidRPr="00712CA4">
        <w:rPr>
          <w:lang w:val="pt-PT"/>
        </w:rPr>
        <w:t>ntém</w:t>
      </w:r>
      <w:r w:rsidRPr="00712CA4">
        <w:rPr>
          <w:lang w:val="pt-PT"/>
        </w:rPr>
        <w:t xml:space="preserve"> uma folga constante entre as pastilhas </w:t>
      </w:r>
      <w:r w:rsidR="00712CA4" w:rsidRPr="00712CA4">
        <w:rPr>
          <w:lang w:val="pt-PT"/>
        </w:rPr>
        <w:t xml:space="preserve">e os discos </w:t>
      </w:r>
      <w:r w:rsidRPr="00712CA4">
        <w:rPr>
          <w:lang w:val="pt-PT"/>
        </w:rPr>
        <w:t>d</w:t>
      </w:r>
      <w:r w:rsidR="00712CA4" w:rsidRPr="00712CA4">
        <w:rPr>
          <w:lang w:val="pt-PT"/>
        </w:rPr>
        <w:t>e</w:t>
      </w:r>
      <w:r w:rsidRPr="00712CA4">
        <w:rPr>
          <w:lang w:val="pt-PT"/>
        </w:rPr>
        <w:t xml:space="preserve"> trav</w:t>
      </w:r>
      <w:r w:rsidR="00712CA4" w:rsidRPr="00712CA4">
        <w:rPr>
          <w:lang w:val="pt-PT"/>
        </w:rPr>
        <w:t xml:space="preserve">agem, </w:t>
      </w:r>
      <w:r w:rsidRPr="00712CA4">
        <w:rPr>
          <w:lang w:val="pt-PT"/>
        </w:rPr>
        <w:t xml:space="preserve">em todas as </w:t>
      </w:r>
      <w:r w:rsidR="00712CA4" w:rsidRPr="00712CA4">
        <w:rPr>
          <w:lang w:val="pt-PT"/>
        </w:rPr>
        <w:t>situaçõ</w:t>
      </w:r>
      <w:r w:rsidRPr="00712CA4">
        <w:rPr>
          <w:lang w:val="pt-PT"/>
        </w:rPr>
        <w:t xml:space="preserve">es, mesmo após </w:t>
      </w:r>
      <w:r w:rsidR="00712CA4" w:rsidRPr="00712CA4">
        <w:rPr>
          <w:lang w:val="pt-PT"/>
        </w:rPr>
        <w:t>um</w:t>
      </w:r>
      <w:r w:rsidRPr="00712CA4">
        <w:rPr>
          <w:lang w:val="pt-PT"/>
        </w:rPr>
        <w:t xml:space="preserve">a travagem </w:t>
      </w:r>
      <w:r w:rsidR="00712CA4" w:rsidRPr="00712CA4">
        <w:rPr>
          <w:lang w:val="pt-PT"/>
        </w:rPr>
        <w:t>fo</w:t>
      </w:r>
      <w:r w:rsidRPr="00712CA4">
        <w:rPr>
          <w:lang w:val="pt-PT"/>
        </w:rPr>
        <w:t>r</w:t>
      </w:r>
      <w:r w:rsidR="00712CA4" w:rsidRPr="00712CA4">
        <w:rPr>
          <w:lang w:val="pt-PT"/>
        </w:rPr>
        <w:t>te</w:t>
      </w:r>
      <w:r w:rsidRPr="00712CA4">
        <w:rPr>
          <w:lang w:val="pt-PT"/>
        </w:rPr>
        <w:t>. Is</w:t>
      </w:r>
      <w:r w:rsidR="00712CA4" w:rsidRPr="00712CA4">
        <w:rPr>
          <w:lang w:val="pt-PT"/>
        </w:rPr>
        <w:t>t</w:t>
      </w:r>
      <w:r w:rsidRPr="00712CA4">
        <w:rPr>
          <w:lang w:val="pt-PT"/>
        </w:rPr>
        <w:t>o reduz a resistência ao rolamento</w:t>
      </w:r>
      <w:r w:rsidR="00712CA4" w:rsidRPr="00712CA4">
        <w:rPr>
          <w:lang w:val="pt-PT"/>
        </w:rPr>
        <w:t xml:space="preserve"> e, simultaneamente,</w:t>
      </w:r>
      <w:r w:rsidRPr="00712CA4">
        <w:rPr>
          <w:lang w:val="pt-PT"/>
        </w:rPr>
        <w:t xml:space="preserve"> aumenta o control</w:t>
      </w:r>
      <w:r w:rsidR="00712CA4" w:rsidRPr="00712CA4">
        <w:rPr>
          <w:lang w:val="pt-PT"/>
        </w:rPr>
        <w:t>o</w:t>
      </w:r>
      <w:r w:rsidRPr="00712CA4">
        <w:rPr>
          <w:lang w:val="pt-PT"/>
        </w:rPr>
        <w:t xml:space="preserve">. </w:t>
      </w:r>
      <w:r w:rsidR="00712CA4" w:rsidRPr="00712CA4">
        <w:rPr>
          <w:lang w:val="pt-PT"/>
        </w:rPr>
        <w:t>Deste modo, o</w:t>
      </w:r>
      <w:r w:rsidRPr="00712CA4">
        <w:rPr>
          <w:lang w:val="pt-PT"/>
        </w:rPr>
        <w:t xml:space="preserve"> comportamento </w:t>
      </w:r>
      <w:r w:rsidR="00712CA4" w:rsidRPr="00712CA4">
        <w:rPr>
          <w:lang w:val="pt-PT"/>
        </w:rPr>
        <w:t>do veículo</w:t>
      </w:r>
      <w:r w:rsidRPr="00712CA4">
        <w:rPr>
          <w:lang w:val="pt-PT"/>
        </w:rPr>
        <w:t xml:space="preserve"> permite </w:t>
      </w:r>
      <w:r w:rsidR="00712CA4" w:rsidRPr="00712CA4">
        <w:rPr>
          <w:lang w:val="pt-PT"/>
        </w:rPr>
        <w:t>a</w:t>
      </w:r>
      <w:r w:rsidRPr="00712CA4">
        <w:rPr>
          <w:lang w:val="pt-PT"/>
        </w:rPr>
        <w:t>os ocupantes d</w:t>
      </w:r>
      <w:r w:rsidR="00712CA4" w:rsidRPr="00712CA4">
        <w:rPr>
          <w:lang w:val="pt-PT"/>
        </w:rPr>
        <w:t>o</w:t>
      </w:r>
      <w:r w:rsidRPr="00712CA4">
        <w:rPr>
          <w:lang w:val="pt-PT"/>
        </w:rPr>
        <w:t xml:space="preserve"> </w:t>
      </w:r>
      <w:r w:rsidR="00712CA4" w:rsidRPr="00712CA4">
        <w:rPr>
          <w:lang w:val="pt-PT"/>
        </w:rPr>
        <w:t>h</w:t>
      </w:r>
      <w:r w:rsidRPr="00712CA4">
        <w:rPr>
          <w:lang w:val="pt-PT"/>
        </w:rPr>
        <w:t>abi</w:t>
      </w:r>
      <w:r w:rsidR="00712CA4" w:rsidRPr="00712CA4">
        <w:rPr>
          <w:lang w:val="pt-PT"/>
        </w:rPr>
        <w:t>táculo tirar</w:t>
      </w:r>
      <w:r w:rsidRPr="00712CA4">
        <w:rPr>
          <w:lang w:val="pt-PT"/>
        </w:rPr>
        <w:t xml:space="preserve"> </w:t>
      </w:r>
      <w:r w:rsidR="00712CA4" w:rsidRPr="00712CA4">
        <w:rPr>
          <w:lang w:val="pt-PT"/>
        </w:rPr>
        <w:t xml:space="preserve">o </w:t>
      </w:r>
      <w:r w:rsidRPr="00712CA4">
        <w:rPr>
          <w:lang w:val="pt-PT"/>
        </w:rPr>
        <w:t>m</w:t>
      </w:r>
      <w:r w:rsidR="00712CA4" w:rsidRPr="00712CA4">
        <w:rPr>
          <w:lang w:val="pt-PT"/>
        </w:rPr>
        <w:t>á</w:t>
      </w:r>
      <w:r w:rsidRPr="00712CA4">
        <w:rPr>
          <w:lang w:val="pt-PT"/>
        </w:rPr>
        <w:t>xim</w:t>
      </w:r>
      <w:r w:rsidR="00712CA4" w:rsidRPr="00712CA4">
        <w:rPr>
          <w:lang w:val="pt-PT"/>
        </w:rPr>
        <w:t>o partido da</w:t>
      </w:r>
      <w:r w:rsidRPr="00712CA4">
        <w:rPr>
          <w:lang w:val="pt-PT"/>
        </w:rPr>
        <w:t xml:space="preserve"> sua capacidade nat</w:t>
      </w:r>
      <w:r w:rsidR="00712CA4" w:rsidRPr="00712CA4">
        <w:rPr>
          <w:lang w:val="pt-PT"/>
        </w:rPr>
        <w:t>ur</w:t>
      </w:r>
      <w:r w:rsidRPr="00712CA4">
        <w:rPr>
          <w:lang w:val="pt-PT"/>
        </w:rPr>
        <w:t>a</w:t>
      </w:r>
      <w:r w:rsidR="00712CA4" w:rsidRPr="00712CA4">
        <w:rPr>
          <w:lang w:val="pt-PT"/>
        </w:rPr>
        <w:t>l</w:t>
      </w:r>
      <w:r w:rsidRPr="00712CA4">
        <w:rPr>
          <w:lang w:val="pt-PT"/>
        </w:rPr>
        <w:t xml:space="preserve"> </w:t>
      </w:r>
      <w:r w:rsidR="00712CA4" w:rsidRPr="00712CA4">
        <w:rPr>
          <w:lang w:val="pt-PT"/>
        </w:rPr>
        <w:t>para</w:t>
      </w:r>
      <w:r w:rsidRPr="00712CA4">
        <w:rPr>
          <w:lang w:val="pt-PT"/>
        </w:rPr>
        <w:t xml:space="preserve"> manter o equilíbrio</w:t>
      </w:r>
      <w:r w:rsidR="00712CA4" w:rsidRPr="00712CA4">
        <w:rPr>
          <w:lang w:val="pt-PT"/>
        </w:rPr>
        <w:t xml:space="preserve"> e,</w:t>
      </w:r>
      <w:r w:rsidRPr="00712CA4">
        <w:rPr>
          <w:lang w:val="pt-PT"/>
        </w:rPr>
        <w:t xml:space="preserve"> </w:t>
      </w:r>
      <w:r w:rsidR="00712CA4" w:rsidRPr="00712CA4">
        <w:rPr>
          <w:lang w:val="pt-PT"/>
        </w:rPr>
        <w:t>assim,</w:t>
      </w:r>
      <w:r w:rsidRPr="00712CA4">
        <w:rPr>
          <w:lang w:val="pt-PT"/>
        </w:rPr>
        <w:t xml:space="preserve"> desfrutar de uma experiência de condução confortável</w:t>
      </w:r>
      <w:r w:rsidR="00384619" w:rsidRPr="00712CA4">
        <w:rPr>
          <w:lang w:val="pt-PT"/>
        </w:rPr>
        <w:t>.</w:t>
      </w:r>
    </w:p>
    <w:p w14:paraId="0791E789" w14:textId="659A3462" w:rsidR="00384619" w:rsidRPr="00F51AB6" w:rsidRDefault="008856B4" w:rsidP="00416F8D">
      <w:pPr>
        <w:pStyle w:val="Cabealho2"/>
        <w:rPr>
          <w:lang w:val="pt-PT"/>
        </w:rPr>
      </w:pPr>
      <w:r>
        <w:rPr>
          <w:lang w:val="pt-PT"/>
        </w:rPr>
        <w:t>DESEM</w:t>
      </w:r>
      <w:r w:rsidR="00384619" w:rsidRPr="00F51AB6">
        <w:rPr>
          <w:lang w:val="pt-PT"/>
        </w:rPr>
        <w:t>Pen</w:t>
      </w:r>
      <w:r>
        <w:rPr>
          <w:lang w:val="pt-PT"/>
        </w:rPr>
        <w:t>HO</w:t>
      </w:r>
      <w:r w:rsidR="00F51AB6" w:rsidRPr="00F51AB6">
        <w:rPr>
          <w:lang w:val="pt-PT"/>
        </w:rPr>
        <w:t xml:space="preserve"> E</w:t>
      </w:r>
      <w:r>
        <w:rPr>
          <w:lang w:val="pt-PT"/>
        </w:rPr>
        <w:t>M</w:t>
      </w:r>
      <w:r w:rsidR="00F51AB6" w:rsidRPr="00F51AB6">
        <w:rPr>
          <w:lang w:val="pt-PT"/>
        </w:rPr>
        <w:t xml:space="preserve"> NVH (RUÍDO, VIBRAÇÕES E ASPERE</w:t>
      </w:r>
      <w:r w:rsidR="00F51AB6">
        <w:rPr>
          <w:lang w:val="pt-PT"/>
        </w:rPr>
        <w:t>ZA)</w:t>
      </w:r>
    </w:p>
    <w:p w14:paraId="036C2068" w14:textId="1EFAEC0F" w:rsidR="00384619" w:rsidRPr="008833A0" w:rsidRDefault="008833A0" w:rsidP="00FE72A3">
      <w:pPr>
        <w:spacing w:after="240"/>
        <w:rPr>
          <w:lang w:val="pt-PT"/>
        </w:rPr>
      </w:pPr>
      <w:r w:rsidRPr="008833A0">
        <w:rPr>
          <w:lang w:val="pt-PT"/>
        </w:rPr>
        <w:t xml:space="preserve">A </w:t>
      </w:r>
      <w:r w:rsidR="00384619" w:rsidRPr="008833A0">
        <w:rPr>
          <w:lang w:val="pt-PT"/>
        </w:rPr>
        <w:t>Mazda e</w:t>
      </w:r>
      <w:r w:rsidRPr="008833A0">
        <w:rPr>
          <w:lang w:val="pt-PT"/>
        </w:rPr>
        <w:t>ncara</w:t>
      </w:r>
      <w:r w:rsidR="00384619" w:rsidRPr="008833A0">
        <w:rPr>
          <w:lang w:val="pt-PT"/>
        </w:rPr>
        <w:t xml:space="preserve"> </w:t>
      </w:r>
      <w:r w:rsidRPr="008833A0">
        <w:rPr>
          <w:lang w:val="pt-PT"/>
        </w:rPr>
        <w:t xml:space="preserve">o desempenho em </w:t>
      </w:r>
      <w:r w:rsidR="00384619" w:rsidRPr="008833A0">
        <w:rPr>
          <w:lang w:val="pt-PT"/>
        </w:rPr>
        <w:t xml:space="preserve">NVH </w:t>
      </w:r>
      <w:r w:rsidRPr="008833A0">
        <w:rPr>
          <w:lang w:val="pt-PT"/>
        </w:rPr>
        <w:t xml:space="preserve">como um </w:t>
      </w:r>
      <w:proofErr w:type="spellStart"/>
      <w:r w:rsidRPr="008833A0">
        <w:rPr>
          <w:lang w:val="pt-PT"/>
        </w:rPr>
        <w:t>factor</w:t>
      </w:r>
      <w:proofErr w:type="spellEnd"/>
      <w:r w:rsidRPr="008833A0">
        <w:rPr>
          <w:lang w:val="pt-PT"/>
        </w:rPr>
        <w:t xml:space="preserve"> </w:t>
      </w:r>
      <w:r w:rsidR="00384619" w:rsidRPr="008833A0">
        <w:rPr>
          <w:lang w:val="pt-PT"/>
        </w:rPr>
        <w:t>important</w:t>
      </w:r>
      <w:r w:rsidRPr="008833A0">
        <w:rPr>
          <w:lang w:val="pt-PT"/>
        </w:rPr>
        <w:t>e</w:t>
      </w:r>
      <w:r w:rsidR="00384619" w:rsidRPr="008833A0">
        <w:rPr>
          <w:lang w:val="pt-PT"/>
        </w:rPr>
        <w:t xml:space="preserve"> </w:t>
      </w:r>
      <w:r>
        <w:rPr>
          <w:lang w:val="pt-PT"/>
        </w:rPr>
        <w:t>n</w:t>
      </w:r>
      <w:r w:rsidRPr="008833A0">
        <w:rPr>
          <w:lang w:val="pt-PT"/>
        </w:rPr>
        <w:t xml:space="preserve">a segurança </w:t>
      </w:r>
      <w:r>
        <w:rPr>
          <w:lang w:val="pt-PT"/>
        </w:rPr>
        <w:t xml:space="preserve">e conforto </w:t>
      </w:r>
      <w:r w:rsidRPr="008833A0">
        <w:rPr>
          <w:lang w:val="pt-PT"/>
        </w:rPr>
        <w:t>de condução</w:t>
      </w:r>
      <w:r>
        <w:rPr>
          <w:lang w:val="pt-PT"/>
        </w:rPr>
        <w:t xml:space="preserve">, e, em todo os seus modelos, tem reforçado o seu empenho </w:t>
      </w:r>
      <w:r w:rsidR="00384619" w:rsidRPr="008833A0">
        <w:rPr>
          <w:lang w:val="pt-PT"/>
        </w:rPr>
        <w:t>n</w:t>
      </w:r>
      <w:r>
        <w:rPr>
          <w:lang w:val="pt-PT"/>
        </w:rPr>
        <w:t>es</w:t>
      </w:r>
      <w:r w:rsidR="00384619" w:rsidRPr="008833A0">
        <w:rPr>
          <w:lang w:val="pt-PT"/>
        </w:rPr>
        <w:t>t</w:t>
      </w:r>
      <w:r>
        <w:rPr>
          <w:lang w:val="pt-PT"/>
        </w:rPr>
        <w:t>a</w:t>
      </w:r>
      <w:r w:rsidR="00384619" w:rsidRPr="008833A0">
        <w:rPr>
          <w:lang w:val="pt-PT"/>
        </w:rPr>
        <w:t xml:space="preserve"> </w:t>
      </w:r>
      <w:r>
        <w:rPr>
          <w:lang w:val="pt-PT"/>
        </w:rPr>
        <w:t>á</w:t>
      </w:r>
      <w:r w:rsidR="00384619" w:rsidRPr="008833A0">
        <w:rPr>
          <w:lang w:val="pt-PT"/>
        </w:rPr>
        <w:t xml:space="preserve">rea. </w:t>
      </w:r>
      <w:r w:rsidRPr="008833A0">
        <w:rPr>
          <w:lang w:val="pt-PT"/>
        </w:rPr>
        <w:t>Com base nos resultados obtidos nos seu</w:t>
      </w:r>
      <w:r w:rsidR="00384619" w:rsidRPr="008833A0">
        <w:rPr>
          <w:lang w:val="pt-PT"/>
        </w:rPr>
        <w:t>s</w:t>
      </w:r>
      <w:r w:rsidRPr="008833A0">
        <w:rPr>
          <w:lang w:val="pt-PT"/>
        </w:rPr>
        <w:t xml:space="preserve"> estudos sobre o comportamento</w:t>
      </w:r>
      <w:r w:rsidR="00384619" w:rsidRPr="008833A0">
        <w:rPr>
          <w:lang w:val="pt-PT"/>
        </w:rPr>
        <w:t xml:space="preserve"> human</w:t>
      </w:r>
      <w:r w:rsidRPr="008833A0">
        <w:rPr>
          <w:lang w:val="pt-PT"/>
        </w:rPr>
        <w:t>o</w:t>
      </w:r>
      <w:r w:rsidR="00384619" w:rsidRPr="008833A0">
        <w:rPr>
          <w:lang w:val="pt-PT"/>
        </w:rPr>
        <w:t xml:space="preserve">, </w:t>
      </w:r>
      <w:r w:rsidRPr="008833A0">
        <w:rPr>
          <w:lang w:val="pt-PT"/>
        </w:rPr>
        <w:t xml:space="preserve">o desenvolvimento do </w:t>
      </w:r>
      <w:r w:rsidR="00384619" w:rsidRPr="008833A0">
        <w:rPr>
          <w:lang w:val="pt-PT"/>
        </w:rPr>
        <w:t xml:space="preserve">NVH </w:t>
      </w:r>
      <w:r w:rsidRPr="008833A0">
        <w:rPr>
          <w:lang w:val="pt-PT"/>
        </w:rPr>
        <w:t>centr</w:t>
      </w:r>
      <w:r w:rsidR="00384619" w:rsidRPr="008833A0">
        <w:rPr>
          <w:lang w:val="pt-PT"/>
        </w:rPr>
        <w:t>ou</w:t>
      </w:r>
      <w:r w:rsidRPr="008833A0">
        <w:rPr>
          <w:lang w:val="pt-PT"/>
        </w:rPr>
        <w:t>-</w:t>
      </w:r>
      <w:r w:rsidR="00384619" w:rsidRPr="008833A0">
        <w:rPr>
          <w:lang w:val="pt-PT"/>
        </w:rPr>
        <w:t>se</w:t>
      </w:r>
      <w:r w:rsidRPr="008833A0">
        <w:rPr>
          <w:lang w:val="pt-PT"/>
        </w:rPr>
        <w:t xml:space="preserve"> </w:t>
      </w:r>
      <w:r>
        <w:rPr>
          <w:lang w:val="pt-PT"/>
        </w:rPr>
        <w:t xml:space="preserve">em três </w:t>
      </w:r>
      <w:r w:rsidR="00A02418">
        <w:rPr>
          <w:lang w:val="pt-PT"/>
        </w:rPr>
        <w:t xml:space="preserve">características </w:t>
      </w:r>
      <w:r w:rsidR="00384619" w:rsidRPr="008833A0">
        <w:rPr>
          <w:lang w:val="pt-PT"/>
        </w:rPr>
        <w:t>d</w:t>
      </w:r>
      <w:r w:rsidR="00A02418">
        <w:rPr>
          <w:lang w:val="pt-PT"/>
        </w:rPr>
        <w:t>os sons e r</w:t>
      </w:r>
      <w:r w:rsidR="00384619" w:rsidRPr="008833A0">
        <w:rPr>
          <w:lang w:val="pt-PT"/>
        </w:rPr>
        <w:t>u</w:t>
      </w:r>
      <w:r w:rsidR="00A02418">
        <w:rPr>
          <w:lang w:val="pt-PT"/>
        </w:rPr>
        <w:t>í</w:t>
      </w:r>
      <w:r w:rsidR="00384619" w:rsidRPr="008833A0">
        <w:rPr>
          <w:lang w:val="pt-PT"/>
        </w:rPr>
        <w:t>d</w:t>
      </w:r>
      <w:r w:rsidR="00A02418">
        <w:rPr>
          <w:lang w:val="pt-PT"/>
        </w:rPr>
        <w:t>os</w:t>
      </w:r>
      <w:r w:rsidR="00384619" w:rsidRPr="008833A0">
        <w:rPr>
          <w:lang w:val="pt-PT"/>
        </w:rPr>
        <w:t xml:space="preserve"> </w:t>
      </w:r>
      <w:r w:rsidR="00A02418">
        <w:rPr>
          <w:lang w:val="pt-PT"/>
        </w:rPr>
        <w:t xml:space="preserve">que têm impacto </w:t>
      </w:r>
      <w:proofErr w:type="spellStart"/>
      <w:r w:rsidR="00A02418">
        <w:rPr>
          <w:lang w:val="pt-PT"/>
        </w:rPr>
        <w:t>directo</w:t>
      </w:r>
      <w:proofErr w:type="spellEnd"/>
      <w:r w:rsidR="00A02418">
        <w:rPr>
          <w:lang w:val="pt-PT"/>
        </w:rPr>
        <w:t xml:space="preserve"> nos ocupantes do habitáculo</w:t>
      </w:r>
      <w:r w:rsidR="00384619" w:rsidRPr="008833A0">
        <w:rPr>
          <w:lang w:val="pt-PT"/>
        </w:rPr>
        <w:t>: volume</w:t>
      </w:r>
      <w:r w:rsidR="009E42A7">
        <w:rPr>
          <w:lang w:val="pt-PT"/>
        </w:rPr>
        <w:t>/</w:t>
      </w:r>
      <w:r w:rsidR="00A02418">
        <w:rPr>
          <w:lang w:val="pt-PT"/>
        </w:rPr>
        <w:t>intensidade</w:t>
      </w:r>
      <w:r w:rsidR="00384619" w:rsidRPr="008833A0">
        <w:rPr>
          <w:lang w:val="pt-PT"/>
        </w:rPr>
        <w:t xml:space="preserve">, </w:t>
      </w:r>
      <w:r w:rsidR="00A02418">
        <w:rPr>
          <w:lang w:val="pt-PT"/>
        </w:rPr>
        <w:t>alterações no tom e frequência ao longo do tempo</w:t>
      </w:r>
      <w:r w:rsidR="009E42A7">
        <w:rPr>
          <w:lang w:val="pt-PT"/>
        </w:rPr>
        <w:t>,</w:t>
      </w:r>
      <w:r w:rsidR="00A02418">
        <w:rPr>
          <w:lang w:val="pt-PT"/>
        </w:rPr>
        <w:t xml:space="preserve"> e origem/direcção do</w:t>
      </w:r>
      <w:r w:rsidR="009E42A7">
        <w:rPr>
          <w:lang w:val="pt-PT"/>
        </w:rPr>
        <w:t>s sons e</w:t>
      </w:r>
      <w:r w:rsidR="00A02418">
        <w:rPr>
          <w:lang w:val="pt-PT"/>
        </w:rPr>
        <w:t xml:space="preserve"> ruído</w:t>
      </w:r>
      <w:r w:rsidR="009E42A7">
        <w:rPr>
          <w:lang w:val="pt-PT"/>
        </w:rPr>
        <w:t>s</w:t>
      </w:r>
      <w:r w:rsidR="00BB0E19" w:rsidRPr="008833A0">
        <w:rPr>
          <w:lang w:val="pt-PT"/>
        </w:rPr>
        <w:t>.</w:t>
      </w:r>
    </w:p>
    <w:p w14:paraId="6623DAA5" w14:textId="5BFE72A3" w:rsidR="00384619" w:rsidRPr="00A02418" w:rsidRDefault="00A02418" w:rsidP="00FE72A3">
      <w:pPr>
        <w:spacing w:after="240"/>
        <w:rPr>
          <w:lang w:val="pt-PT"/>
        </w:rPr>
      </w:pPr>
      <w:r w:rsidRPr="00A02418">
        <w:rPr>
          <w:lang w:val="pt-PT"/>
        </w:rPr>
        <w:t>Além das medidas convencionais destinadas a reduzir o</w:t>
      </w:r>
      <w:r w:rsidR="009E42A7">
        <w:rPr>
          <w:lang w:val="pt-PT"/>
        </w:rPr>
        <w:t>s</w:t>
      </w:r>
      <w:r w:rsidRPr="00A02418">
        <w:rPr>
          <w:lang w:val="pt-PT"/>
        </w:rPr>
        <w:t xml:space="preserve"> </w:t>
      </w:r>
      <w:r w:rsidR="009E42A7">
        <w:rPr>
          <w:lang w:val="pt-PT"/>
        </w:rPr>
        <w:t xml:space="preserve">sons e </w:t>
      </w:r>
      <w:r w:rsidRPr="00A02418">
        <w:rPr>
          <w:lang w:val="pt-PT"/>
        </w:rPr>
        <w:t>ruído</w:t>
      </w:r>
      <w:r w:rsidR="009E42A7">
        <w:rPr>
          <w:lang w:val="pt-PT"/>
        </w:rPr>
        <w:t>s</w:t>
      </w:r>
      <w:r w:rsidRPr="00A02418">
        <w:rPr>
          <w:lang w:val="pt-PT"/>
        </w:rPr>
        <w:t xml:space="preserve"> </w:t>
      </w:r>
      <w:proofErr w:type="spellStart"/>
      <w:r w:rsidRPr="00A02418">
        <w:rPr>
          <w:lang w:val="pt-PT"/>
        </w:rPr>
        <w:t>directamente</w:t>
      </w:r>
      <w:proofErr w:type="spellEnd"/>
      <w:r w:rsidRPr="00A02418">
        <w:rPr>
          <w:lang w:val="pt-PT"/>
        </w:rPr>
        <w:t xml:space="preserve"> na sua fonte</w:t>
      </w:r>
      <w:r w:rsidR="00384619" w:rsidRPr="00A02418">
        <w:rPr>
          <w:lang w:val="pt-PT"/>
        </w:rPr>
        <w:t>,</w:t>
      </w:r>
      <w:r w:rsidRPr="00A02418">
        <w:rPr>
          <w:lang w:val="pt-PT"/>
        </w:rPr>
        <w:t xml:space="preserve"> o objectivo para</w:t>
      </w:r>
      <w:r w:rsidR="00384619" w:rsidRPr="00A02418">
        <w:rPr>
          <w:lang w:val="pt-PT"/>
        </w:rPr>
        <w:t xml:space="preserve"> </w:t>
      </w:r>
      <w:r w:rsidRPr="00A02418">
        <w:rPr>
          <w:lang w:val="pt-PT"/>
        </w:rPr>
        <w:t>o</w:t>
      </w:r>
      <w:r w:rsidR="00384619" w:rsidRPr="00A02418">
        <w:rPr>
          <w:lang w:val="pt-PT"/>
        </w:rPr>
        <w:t xml:space="preserve"> Mazda CX-30 </w:t>
      </w:r>
      <w:r w:rsidRPr="00A02418">
        <w:rPr>
          <w:lang w:val="pt-PT"/>
        </w:rPr>
        <w:t>fo</w:t>
      </w:r>
      <w:r>
        <w:rPr>
          <w:lang w:val="pt-PT"/>
        </w:rPr>
        <w:t>i controlar as alterações na qualidade e direcção dos sons e ruídos</w:t>
      </w:r>
      <w:r w:rsidR="009E42A7">
        <w:rPr>
          <w:lang w:val="pt-PT"/>
        </w:rPr>
        <w:t xml:space="preserve"> após a sua penetração no habitáculo, de forma a proporcionar um “silêncio de alta qualidade” capaz de satisfazer todos os ocupantes do veículo</w:t>
      </w:r>
      <w:r w:rsidR="00384619" w:rsidRPr="00A02418">
        <w:rPr>
          <w:lang w:val="pt-PT"/>
        </w:rPr>
        <w:t>.</w:t>
      </w:r>
    </w:p>
    <w:p w14:paraId="0887D3DF" w14:textId="163F975D" w:rsidR="00384619" w:rsidRDefault="00814646" w:rsidP="00FE72A3">
      <w:pPr>
        <w:spacing w:after="240"/>
        <w:rPr>
          <w:lang w:val="pt-PT"/>
        </w:rPr>
      </w:pPr>
      <w:r>
        <w:rPr>
          <w:lang w:val="pt-PT"/>
        </w:rPr>
        <w:t xml:space="preserve">A </w:t>
      </w:r>
      <w:r w:rsidR="004C20CF" w:rsidRPr="001911CA">
        <w:rPr>
          <w:lang w:val="pt-PT"/>
        </w:rPr>
        <w:t>Mazda melhorou o desempenho d</w:t>
      </w:r>
      <w:r w:rsidR="00E22EF4" w:rsidRPr="001911CA">
        <w:rPr>
          <w:lang w:val="pt-PT"/>
        </w:rPr>
        <w:t>o</w:t>
      </w:r>
      <w:r w:rsidR="004C20CF" w:rsidRPr="001911CA">
        <w:rPr>
          <w:lang w:val="pt-PT"/>
        </w:rPr>
        <w:t xml:space="preserve"> isola</w:t>
      </w:r>
      <w:r w:rsidR="00E22EF4" w:rsidRPr="001911CA">
        <w:rPr>
          <w:lang w:val="pt-PT"/>
        </w:rPr>
        <w:t>ment</w:t>
      </w:r>
      <w:r w:rsidR="004C20CF" w:rsidRPr="001911CA">
        <w:rPr>
          <w:lang w:val="pt-PT"/>
        </w:rPr>
        <w:t>o sem aumentar o peso adotando uma estrutura d</w:t>
      </w:r>
      <w:r w:rsidR="00E22EF4" w:rsidRPr="001911CA">
        <w:rPr>
          <w:lang w:val="pt-PT"/>
        </w:rPr>
        <w:t>e</w:t>
      </w:r>
      <w:r w:rsidR="004C20CF" w:rsidRPr="001911CA">
        <w:rPr>
          <w:lang w:val="pt-PT"/>
        </w:rPr>
        <w:t xml:space="preserve"> "parede</w:t>
      </w:r>
      <w:r w:rsidR="00E22EF4" w:rsidRPr="001911CA">
        <w:rPr>
          <w:lang w:val="pt-PT"/>
        </w:rPr>
        <w:t xml:space="preserve"> dupla</w:t>
      </w:r>
      <w:r w:rsidR="004C20CF" w:rsidRPr="001911CA">
        <w:rPr>
          <w:lang w:val="pt-PT"/>
        </w:rPr>
        <w:t>" que deix</w:t>
      </w:r>
      <w:r w:rsidR="00E22EF4" w:rsidRPr="001911CA">
        <w:rPr>
          <w:lang w:val="pt-PT"/>
        </w:rPr>
        <w:t>a</w:t>
      </w:r>
      <w:r w:rsidR="004C20CF" w:rsidRPr="001911CA">
        <w:rPr>
          <w:lang w:val="pt-PT"/>
        </w:rPr>
        <w:t xml:space="preserve"> espaço entre </w:t>
      </w:r>
      <w:r w:rsidR="00E22EF4" w:rsidRPr="001911CA">
        <w:rPr>
          <w:lang w:val="pt-PT"/>
        </w:rPr>
        <w:t>o revestimento do piso (alcatif</w:t>
      </w:r>
      <w:r w:rsidR="004C20CF" w:rsidRPr="001911CA">
        <w:rPr>
          <w:lang w:val="pt-PT"/>
        </w:rPr>
        <w:t>a</w:t>
      </w:r>
      <w:r w:rsidR="00E22EF4" w:rsidRPr="001911CA">
        <w:rPr>
          <w:lang w:val="pt-PT"/>
        </w:rPr>
        <w:t>)</w:t>
      </w:r>
      <w:r w:rsidR="004C20CF" w:rsidRPr="001911CA">
        <w:rPr>
          <w:lang w:val="pt-PT"/>
        </w:rPr>
        <w:t xml:space="preserve"> e o</w:t>
      </w:r>
      <w:r w:rsidR="00E22EF4" w:rsidRPr="001911CA">
        <w:rPr>
          <w:lang w:val="pt-PT"/>
        </w:rPr>
        <w:t>s</w:t>
      </w:r>
      <w:r w:rsidR="004C20CF" w:rsidRPr="001911CA">
        <w:rPr>
          <w:lang w:val="pt-PT"/>
        </w:rPr>
        <w:t xml:space="preserve"> </w:t>
      </w:r>
      <w:proofErr w:type="spellStart"/>
      <w:r w:rsidR="004C20CF" w:rsidRPr="001911CA">
        <w:rPr>
          <w:lang w:val="pt-PT"/>
        </w:rPr>
        <w:t>paine</w:t>
      </w:r>
      <w:r w:rsidR="00E22EF4" w:rsidRPr="001911CA">
        <w:rPr>
          <w:lang w:val="pt-PT"/>
        </w:rPr>
        <w:t>is</w:t>
      </w:r>
      <w:proofErr w:type="spellEnd"/>
      <w:r w:rsidR="004C20CF" w:rsidRPr="001911CA">
        <w:rPr>
          <w:lang w:val="pt-PT"/>
        </w:rPr>
        <w:t xml:space="preserve"> d</w:t>
      </w:r>
      <w:r w:rsidR="00E22EF4" w:rsidRPr="001911CA">
        <w:rPr>
          <w:lang w:val="pt-PT"/>
        </w:rPr>
        <w:t>a</w:t>
      </w:r>
      <w:r w:rsidR="004C20CF" w:rsidRPr="001911CA">
        <w:rPr>
          <w:lang w:val="pt-PT"/>
        </w:rPr>
        <w:t xml:space="preserve"> c</w:t>
      </w:r>
      <w:r w:rsidR="00E22EF4" w:rsidRPr="001911CA">
        <w:rPr>
          <w:lang w:val="pt-PT"/>
        </w:rPr>
        <w:t>a</w:t>
      </w:r>
      <w:r w:rsidR="004C20CF" w:rsidRPr="001911CA">
        <w:rPr>
          <w:lang w:val="pt-PT"/>
        </w:rPr>
        <w:t>r</w:t>
      </w:r>
      <w:r w:rsidR="00E22EF4" w:rsidRPr="001911CA">
        <w:rPr>
          <w:lang w:val="pt-PT"/>
        </w:rPr>
        <w:t>r</w:t>
      </w:r>
      <w:r w:rsidR="004C20CF" w:rsidRPr="001911CA">
        <w:rPr>
          <w:lang w:val="pt-PT"/>
        </w:rPr>
        <w:t>o</w:t>
      </w:r>
      <w:r w:rsidR="00E22EF4" w:rsidRPr="001911CA">
        <w:rPr>
          <w:lang w:val="pt-PT"/>
        </w:rPr>
        <w:t>çaria de</w:t>
      </w:r>
      <w:r w:rsidR="004C20CF" w:rsidRPr="001911CA">
        <w:rPr>
          <w:lang w:val="pt-PT"/>
        </w:rPr>
        <w:t>baixo, e entre a</w:t>
      </w:r>
      <w:r w:rsidR="00E22EF4" w:rsidRPr="001911CA">
        <w:rPr>
          <w:lang w:val="pt-PT"/>
        </w:rPr>
        <w:t>s</w:t>
      </w:r>
      <w:r w:rsidR="004C20CF" w:rsidRPr="001911CA">
        <w:rPr>
          <w:lang w:val="pt-PT"/>
        </w:rPr>
        <w:t xml:space="preserve"> guarniç</w:t>
      </w:r>
      <w:r w:rsidR="00E22EF4" w:rsidRPr="001911CA">
        <w:rPr>
          <w:lang w:val="pt-PT"/>
        </w:rPr>
        <w:t>ões</w:t>
      </w:r>
      <w:r w:rsidR="004C20CF" w:rsidRPr="001911CA">
        <w:rPr>
          <w:lang w:val="pt-PT"/>
        </w:rPr>
        <w:t xml:space="preserve"> da</w:t>
      </w:r>
      <w:r w:rsidR="00E22EF4" w:rsidRPr="001911CA">
        <w:rPr>
          <w:lang w:val="pt-PT"/>
        </w:rPr>
        <w:t>s</w:t>
      </w:r>
      <w:r w:rsidR="004C20CF" w:rsidRPr="001911CA">
        <w:rPr>
          <w:lang w:val="pt-PT"/>
        </w:rPr>
        <w:t xml:space="preserve"> porta e o</w:t>
      </w:r>
      <w:r w:rsidR="00E22EF4" w:rsidRPr="001911CA">
        <w:rPr>
          <w:lang w:val="pt-PT"/>
        </w:rPr>
        <w:t>s</w:t>
      </w:r>
      <w:r w:rsidR="004C20CF" w:rsidRPr="001911CA">
        <w:rPr>
          <w:lang w:val="pt-PT"/>
        </w:rPr>
        <w:t xml:space="preserve"> pain</w:t>
      </w:r>
      <w:r w:rsidR="00E22EF4" w:rsidRPr="001911CA">
        <w:rPr>
          <w:lang w:val="pt-PT"/>
        </w:rPr>
        <w:t>éis</w:t>
      </w:r>
      <w:r w:rsidR="004C20CF" w:rsidRPr="001911CA">
        <w:rPr>
          <w:lang w:val="pt-PT"/>
        </w:rPr>
        <w:t xml:space="preserve"> interno</w:t>
      </w:r>
      <w:r w:rsidR="00E22EF4" w:rsidRPr="001911CA">
        <w:rPr>
          <w:lang w:val="pt-PT"/>
        </w:rPr>
        <w:t>s</w:t>
      </w:r>
      <w:r w:rsidR="004C20CF" w:rsidRPr="001911CA">
        <w:rPr>
          <w:lang w:val="pt-PT"/>
        </w:rPr>
        <w:t>. Além</w:t>
      </w:r>
      <w:r w:rsidR="001911CA" w:rsidRPr="001911CA">
        <w:rPr>
          <w:lang w:val="pt-PT"/>
        </w:rPr>
        <w:t xml:space="preserve"> disso</w:t>
      </w:r>
      <w:r w:rsidR="004C20CF" w:rsidRPr="001911CA">
        <w:rPr>
          <w:lang w:val="pt-PT"/>
        </w:rPr>
        <w:t xml:space="preserve">, a quantidade de material </w:t>
      </w:r>
      <w:r w:rsidR="001911CA" w:rsidRPr="001911CA">
        <w:rPr>
          <w:lang w:val="pt-PT"/>
        </w:rPr>
        <w:t>em</w:t>
      </w:r>
      <w:r w:rsidR="004C20CF" w:rsidRPr="001911CA">
        <w:rPr>
          <w:lang w:val="pt-PT"/>
        </w:rPr>
        <w:t xml:space="preserve"> fibra na</w:t>
      </w:r>
      <w:r w:rsidR="001911CA" w:rsidRPr="001911CA">
        <w:rPr>
          <w:lang w:val="pt-PT"/>
        </w:rPr>
        <w:t xml:space="preserve"> secção traseira da carpete do piso</w:t>
      </w:r>
      <w:r w:rsidR="004C20CF" w:rsidRPr="001911CA">
        <w:rPr>
          <w:lang w:val="pt-PT"/>
        </w:rPr>
        <w:t xml:space="preserve"> foi ajustada </w:t>
      </w:r>
      <w:r w:rsidR="001911CA" w:rsidRPr="001911CA">
        <w:rPr>
          <w:lang w:val="pt-PT"/>
        </w:rPr>
        <w:t>numa posição específica pa</w:t>
      </w:r>
      <w:r w:rsidR="004C20CF" w:rsidRPr="001911CA">
        <w:rPr>
          <w:lang w:val="pt-PT"/>
        </w:rPr>
        <w:t>ra o</w:t>
      </w:r>
      <w:r w:rsidR="001911CA" w:rsidRPr="001911CA">
        <w:rPr>
          <w:lang w:val="pt-PT"/>
        </w:rPr>
        <w:t>bt</w:t>
      </w:r>
      <w:r w:rsidR="004C20CF" w:rsidRPr="001911CA">
        <w:rPr>
          <w:lang w:val="pt-PT"/>
        </w:rPr>
        <w:t xml:space="preserve">er </w:t>
      </w:r>
      <w:r w:rsidR="001911CA" w:rsidRPr="001911CA">
        <w:rPr>
          <w:lang w:val="pt-PT"/>
        </w:rPr>
        <w:t>um</w:t>
      </w:r>
      <w:r w:rsidR="004C20CF" w:rsidRPr="001911CA">
        <w:rPr>
          <w:lang w:val="pt-PT"/>
        </w:rPr>
        <w:t>a densidade</w:t>
      </w:r>
      <w:r w:rsidR="001911CA" w:rsidRPr="001911CA">
        <w:rPr>
          <w:lang w:val="pt-PT"/>
        </w:rPr>
        <w:t xml:space="preserve"> </w:t>
      </w:r>
      <w:proofErr w:type="spellStart"/>
      <w:r w:rsidR="001911CA" w:rsidRPr="001911CA">
        <w:rPr>
          <w:lang w:val="pt-PT"/>
        </w:rPr>
        <w:t>optimizada</w:t>
      </w:r>
      <w:proofErr w:type="spellEnd"/>
      <w:r w:rsidR="004C20CF" w:rsidRPr="001911CA">
        <w:rPr>
          <w:lang w:val="pt-PT"/>
        </w:rPr>
        <w:t xml:space="preserve"> </w:t>
      </w:r>
      <w:r w:rsidR="001911CA" w:rsidRPr="001911CA">
        <w:rPr>
          <w:lang w:val="pt-PT"/>
        </w:rPr>
        <w:t>ao long</w:t>
      </w:r>
      <w:r w:rsidR="004C20CF" w:rsidRPr="001911CA">
        <w:rPr>
          <w:lang w:val="pt-PT"/>
        </w:rPr>
        <w:t xml:space="preserve">o </w:t>
      </w:r>
      <w:r w:rsidR="001911CA" w:rsidRPr="001911CA">
        <w:rPr>
          <w:lang w:val="pt-PT"/>
        </w:rPr>
        <w:t xml:space="preserve">de todo </w:t>
      </w:r>
      <w:r w:rsidR="004C20CF" w:rsidRPr="001911CA">
        <w:rPr>
          <w:lang w:val="pt-PT"/>
        </w:rPr>
        <w:t xml:space="preserve">o </w:t>
      </w:r>
      <w:r w:rsidR="001911CA" w:rsidRPr="001911CA">
        <w:rPr>
          <w:lang w:val="pt-PT"/>
        </w:rPr>
        <w:t>p</w:t>
      </w:r>
      <w:r w:rsidR="004C20CF" w:rsidRPr="001911CA">
        <w:rPr>
          <w:lang w:val="pt-PT"/>
        </w:rPr>
        <w:t>i</w:t>
      </w:r>
      <w:r w:rsidR="001911CA" w:rsidRPr="001911CA">
        <w:rPr>
          <w:lang w:val="pt-PT"/>
        </w:rPr>
        <w:t>s</w:t>
      </w:r>
      <w:r w:rsidR="004C20CF" w:rsidRPr="001911CA">
        <w:rPr>
          <w:lang w:val="pt-PT"/>
        </w:rPr>
        <w:t>o. O número de furos na alcatifa também foi reduzido</w:t>
      </w:r>
      <w:r w:rsidR="001911CA" w:rsidRPr="001911CA">
        <w:rPr>
          <w:lang w:val="pt-PT"/>
        </w:rPr>
        <w:t>, onde foi</w:t>
      </w:r>
      <w:r w:rsidR="004C20CF" w:rsidRPr="001911CA">
        <w:rPr>
          <w:lang w:val="pt-PT"/>
        </w:rPr>
        <w:t xml:space="preserve"> possível</w:t>
      </w:r>
      <w:r w:rsidR="001911CA" w:rsidRPr="001911CA">
        <w:rPr>
          <w:lang w:val="pt-PT"/>
        </w:rPr>
        <w:t xml:space="preserve">, de forma </w:t>
      </w:r>
      <w:r w:rsidR="004C20CF" w:rsidRPr="001911CA">
        <w:rPr>
          <w:lang w:val="pt-PT"/>
        </w:rPr>
        <w:t>a melhorar ainda mais o desempenho d</w:t>
      </w:r>
      <w:r w:rsidR="001911CA" w:rsidRPr="001911CA">
        <w:rPr>
          <w:lang w:val="pt-PT"/>
        </w:rPr>
        <w:t>o</w:t>
      </w:r>
      <w:r w:rsidR="004C20CF" w:rsidRPr="001911CA">
        <w:rPr>
          <w:lang w:val="pt-PT"/>
        </w:rPr>
        <w:t xml:space="preserve"> isola</w:t>
      </w:r>
      <w:r w:rsidR="001911CA" w:rsidRPr="001911CA">
        <w:rPr>
          <w:lang w:val="pt-PT"/>
        </w:rPr>
        <w:t>ment</w:t>
      </w:r>
      <w:r w:rsidR="004C20CF" w:rsidRPr="001911CA">
        <w:rPr>
          <w:lang w:val="pt-PT"/>
        </w:rPr>
        <w:t xml:space="preserve">o </w:t>
      </w:r>
      <w:r w:rsidR="001911CA" w:rsidRPr="001911CA">
        <w:rPr>
          <w:lang w:val="pt-PT"/>
        </w:rPr>
        <w:t>acú</w:t>
      </w:r>
      <w:r w:rsidR="004C20CF" w:rsidRPr="001911CA">
        <w:rPr>
          <w:lang w:val="pt-PT"/>
        </w:rPr>
        <w:t>s</w:t>
      </w:r>
      <w:r w:rsidR="001911CA" w:rsidRPr="001911CA">
        <w:rPr>
          <w:lang w:val="pt-PT"/>
        </w:rPr>
        <w:t>tic</w:t>
      </w:r>
      <w:r w:rsidR="004C20CF" w:rsidRPr="001911CA">
        <w:rPr>
          <w:lang w:val="pt-PT"/>
        </w:rPr>
        <w:t>o.</w:t>
      </w:r>
    </w:p>
    <w:p w14:paraId="0AFE8919" w14:textId="61DE341C" w:rsidR="00036046" w:rsidRPr="001911CA" w:rsidRDefault="00036046" w:rsidP="00FE72A3">
      <w:pPr>
        <w:spacing w:after="240"/>
        <w:rPr>
          <w:lang w:val="pt-PT"/>
        </w:rPr>
      </w:pPr>
      <w:r w:rsidRPr="00270187">
        <w:rPr>
          <w:lang w:val="pt-PT"/>
        </w:rPr>
        <w:t xml:space="preserve">O material de absorção de som adicionado ao forro do tecto e à alcatifa do piso suprime eficazmente os </w:t>
      </w:r>
      <w:proofErr w:type="gramStart"/>
      <w:r w:rsidRPr="00270187">
        <w:rPr>
          <w:lang w:val="pt-PT"/>
        </w:rPr>
        <w:t>ruídos  de</w:t>
      </w:r>
      <w:proofErr w:type="gramEnd"/>
      <w:r w:rsidRPr="00270187">
        <w:rPr>
          <w:lang w:val="pt-PT"/>
        </w:rPr>
        <w:t xml:space="preserve"> alta freq</w:t>
      </w:r>
      <w:r>
        <w:rPr>
          <w:lang w:val="pt-PT"/>
        </w:rPr>
        <w:t>u</w:t>
      </w:r>
      <w:r w:rsidRPr="00270187">
        <w:rPr>
          <w:lang w:val="pt-PT"/>
        </w:rPr>
        <w:t xml:space="preserve">ência. Os pneus com ação vertical de amortecimento otimizada absorvem as vibrações relativas ao incremente de ruídos provenientes de </w:t>
      </w:r>
      <w:proofErr w:type="spellStart"/>
      <w:r w:rsidRPr="00270187">
        <w:rPr>
          <w:lang w:val="pt-PT"/>
        </w:rPr>
        <w:t>alteraçõs</w:t>
      </w:r>
      <w:proofErr w:type="spellEnd"/>
      <w:r w:rsidRPr="00270187">
        <w:rPr>
          <w:lang w:val="pt-PT"/>
        </w:rPr>
        <w:t xml:space="preserve"> na superfície da estrada. Além disso, o incremento da rigidez estrutural em pontos mais </w:t>
      </w:r>
      <w:proofErr w:type="spellStart"/>
      <w:r w:rsidRPr="00270187">
        <w:rPr>
          <w:lang w:val="pt-PT"/>
        </w:rPr>
        <w:t>susceptíveis</w:t>
      </w:r>
      <w:proofErr w:type="spellEnd"/>
      <w:r w:rsidRPr="00270187">
        <w:rPr>
          <w:lang w:val="pt-PT"/>
        </w:rPr>
        <w:t xml:space="preserve"> à entrada de ruído, contribui significativamente para impedir que as vibrações penetrem no habitáculo.</w:t>
      </w:r>
    </w:p>
    <w:p w14:paraId="38B462B2" w14:textId="3E891D49" w:rsidR="00036046" w:rsidRPr="004C20CF" w:rsidRDefault="00712CA4" w:rsidP="00FE72A3">
      <w:pPr>
        <w:spacing w:after="240"/>
        <w:rPr>
          <w:lang w:val="pt-PT"/>
        </w:rPr>
      </w:pPr>
      <w:r w:rsidRPr="00FF618B">
        <w:rPr>
          <w:lang w:val="pt-PT"/>
        </w:rPr>
        <w:t xml:space="preserve">As paredes laterais e </w:t>
      </w:r>
      <w:r w:rsidR="00036046" w:rsidRPr="00FF618B">
        <w:rPr>
          <w:lang w:val="pt-PT"/>
        </w:rPr>
        <w:t xml:space="preserve">a alcatifa </w:t>
      </w:r>
      <w:r w:rsidRPr="00FF618B">
        <w:rPr>
          <w:lang w:val="pt-PT"/>
        </w:rPr>
        <w:t>d</w:t>
      </w:r>
      <w:r w:rsidR="00036046" w:rsidRPr="00FF618B">
        <w:rPr>
          <w:lang w:val="pt-PT"/>
        </w:rPr>
        <w:t xml:space="preserve">a bagageira </w:t>
      </w:r>
      <w:r w:rsidRPr="00FF618B">
        <w:rPr>
          <w:lang w:val="pt-PT"/>
        </w:rPr>
        <w:t xml:space="preserve">foram insonorizadas, e </w:t>
      </w:r>
      <w:r w:rsidR="00036046" w:rsidRPr="00FF618B">
        <w:rPr>
          <w:lang w:val="pt-PT"/>
        </w:rPr>
        <w:t>os f</w:t>
      </w:r>
      <w:r w:rsidRPr="00FF618B">
        <w:rPr>
          <w:lang w:val="pt-PT"/>
        </w:rPr>
        <w:t xml:space="preserve">uros no tapete </w:t>
      </w:r>
      <w:r w:rsidR="00036046" w:rsidRPr="00FF618B">
        <w:rPr>
          <w:lang w:val="pt-PT"/>
        </w:rPr>
        <w:t xml:space="preserve">foram </w:t>
      </w:r>
      <w:r w:rsidRPr="00FF618B">
        <w:rPr>
          <w:lang w:val="pt-PT"/>
        </w:rPr>
        <w:t>eliminado</w:t>
      </w:r>
      <w:r w:rsidR="00036046" w:rsidRPr="00FF618B">
        <w:rPr>
          <w:lang w:val="pt-PT"/>
        </w:rPr>
        <w:t>s de forma a melhorar</w:t>
      </w:r>
      <w:r w:rsidRPr="00FF618B">
        <w:rPr>
          <w:lang w:val="pt-PT"/>
        </w:rPr>
        <w:t xml:space="preserve"> a </w:t>
      </w:r>
      <w:r w:rsidR="00036046" w:rsidRPr="00FF618B">
        <w:rPr>
          <w:lang w:val="pt-PT"/>
        </w:rPr>
        <w:t>i</w:t>
      </w:r>
      <w:r w:rsidRPr="00FF618B">
        <w:rPr>
          <w:lang w:val="pt-PT"/>
        </w:rPr>
        <w:t>n</w:t>
      </w:r>
      <w:r w:rsidR="00036046" w:rsidRPr="00FF618B">
        <w:rPr>
          <w:lang w:val="pt-PT"/>
        </w:rPr>
        <w:t>sonor</w:t>
      </w:r>
      <w:r w:rsidRPr="00FF618B">
        <w:rPr>
          <w:lang w:val="pt-PT"/>
        </w:rPr>
        <w:t>i</w:t>
      </w:r>
      <w:r w:rsidR="00036046" w:rsidRPr="00FF618B">
        <w:rPr>
          <w:lang w:val="pt-PT"/>
        </w:rPr>
        <w:t>z</w:t>
      </w:r>
      <w:r w:rsidRPr="00FF618B">
        <w:rPr>
          <w:lang w:val="pt-PT"/>
        </w:rPr>
        <w:t>a</w:t>
      </w:r>
      <w:r w:rsidR="00036046" w:rsidRPr="00FF618B">
        <w:rPr>
          <w:lang w:val="pt-PT"/>
        </w:rPr>
        <w:t>ção</w:t>
      </w:r>
      <w:r w:rsidRPr="00FF618B">
        <w:rPr>
          <w:lang w:val="pt-PT"/>
        </w:rPr>
        <w:t xml:space="preserve">. </w:t>
      </w:r>
      <w:r w:rsidR="00036046" w:rsidRPr="00FF618B">
        <w:rPr>
          <w:lang w:val="pt-PT"/>
        </w:rPr>
        <w:t>O</w:t>
      </w:r>
      <w:r w:rsidRPr="00FF618B">
        <w:rPr>
          <w:lang w:val="pt-PT"/>
        </w:rPr>
        <w:t xml:space="preserve"> pequen</w:t>
      </w:r>
      <w:r w:rsidR="00036046" w:rsidRPr="00FF618B">
        <w:rPr>
          <w:lang w:val="pt-PT"/>
        </w:rPr>
        <w:t>o interv</w:t>
      </w:r>
      <w:r w:rsidRPr="00FF618B">
        <w:rPr>
          <w:lang w:val="pt-PT"/>
        </w:rPr>
        <w:t>a</w:t>
      </w:r>
      <w:r w:rsidR="00036046" w:rsidRPr="00FF618B">
        <w:rPr>
          <w:lang w:val="pt-PT"/>
        </w:rPr>
        <w:t>lo</w:t>
      </w:r>
      <w:r w:rsidRPr="00FF618B">
        <w:rPr>
          <w:lang w:val="pt-PT"/>
        </w:rPr>
        <w:t xml:space="preserve"> </w:t>
      </w:r>
      <w:r w:rsidR="00036046" w:rsidRPr="00FF618B">
        <w:rPr>
          <w:lang w:val="pt-PT"/>
        </w:rPr>
        <w:t>existente ju</w:t>
      </w:r>
      <w:r w:rsidRPr="00FF618B">
        <w:rPr>
          <w:lang w:val="pt-PT"/>
        </w:rPr>
        <w:t>n</w:t>
      </w:r>
      <w:r w:rsidR="00036046" w:rsidRPr="00FF618B">
        <w:rPr>
          <w:lang w:val="pt-PT"/>
        </w:rPr>
        <w:t>t</w:t>
      </w:r>
      <w:r w:rsidRPr="00FF618B">
        <w:rPr>
          <w:lang w:val="pt-PT"/>
        </w:rPr>
        <w:t xml:space="preserve">o </w:t>
      </w:r>
      <w:r w:rsidR="00036046" w:rsidRPr="00FF618B">
        <w:rPr>
          <w:lang w:val="pt-PT"/>
        </w:rPr>
        <w:t>à</w:t>
      </w:r>
      <w:r w:rsidRPr="00FF618B">
        <w:rPr>
          <w:lang w:val="pt-PT"/>
        </w:rPr>
        <w:t xml:space="preserve"> câmara </w:t>
      </w:r>
      <w:r w:rsidR="00036046" w:rsidRPr="00FF618B">
        <w:rPr>
          <w:lang w:val="pt-PT"/>
        </w:rPr>
        <w:t xml:space="preserve">de </w:t>
      </w:r>
      <w:r w:rsidRPr="00FF618B">
        <w:rPr>
          <w:lang w:val="pt-PT"/>
        </w:rPr>
        <w:t>extra</w:t>
      </w:r>
      <w:r w:rsidR="00036046" w:rsidRPr="00FF618B">
        <w:rPr>
          <w:lang w:val="pt-PT"/>
        </w:rPr>
        <w:t>ção</w:t>
      </w:r>
      <w:r w:rsidRPr="00FF618B">
        <w:rPr>
          <w:lang w:val="pt-PT"/>
        </w:rPr>
        <w:t xml:space="preserve"> </w:t>
      </w:r>
      <w:r w:rsidR="00036046" w:rsidRPr="00FF618B">
        <w:rPr>
          <w:lang w:val="pt-PT"/>
        </w:rPr>
        <w:t xml:space="preserve">foi </w:t>
      </w:r>
      <w:r w:rsidRPr="00FF618B">
        <w:rPr>
          <w:lang w:val="pt-PT"/>
        </w:rPr>
        <w:t>preenchido com material absorvente de som</w:t>
      </w:r>
      <w:r w:rsidR="00036046" w:rsidRPr="00FF618B">
        <w:rPr>
          <w:lang w:val="pt-PT"/>
        </w:rPr>
        <w:t>,</w:t>
      </w:r>
      <w:r w:rsidR="00FF618B" w:rsidRPr="00FF618B">
        <w:rPr>
          <w:lang w:val="pt-PT"/>
        </w:rPr>
        <w:t xml:space="preserve"> reforçado o</w:t>
      </w:r>
      <w:r w:rsidRPr="00FF618B">
        <w:rPr>
          <w:lang w:val="pt-PT"/>
        </w:rPr>
        <w:t xml:space="preserve"> isolamento acústico</w:t>
      </w:r>
      <w:r w:rsidR="00FF618B" w:rsidRPr="00FF618B">
        <w:rPr>
          <w:lang w:val="pt-PT"/>
        </w:rPr>
        <w:t xml:space="preserve"> na bagageira</w:t>
      </w:r>
      <w:r w:rsidRPr="00FF618B">
        <w:rPr>
          <w:lang w:val="pt-PT"/>
        </w:rPr>
        <w:t xml:space="preserve"> sem prejuízo </w:t>
      </w:r>
      <w:r w:rsidR="00FF618B" w:rsidRPr="00FF618B">
        <w:rPr>
          <w:lang w:val="pt-PT"/>
        </w:rPr>
        <w:t>da facilidade de utilização desta</w:t>
      </w:r>
      <w:r w:rsidRPr="00FF618B">
        <w:rPr>
          <w:lang w:val="pt-PT"/>
        </w:rPr>
        <w:t>.</w:t>
      </w:r>
      <w:r w:rsidR="00036046">
        <w:rPr>
          <w:lang w:val="pt-PT"/>
        </w:rPr>
        <w:t xml:space="preserve"> </w:t>
      </w:r>
      <w:r w:rsidR="00036046" w:rsidRPr="004C20CF">
        <w:rPr>
          <w:lang w:val="pt-PT"/>
        </w:rPr>
        <w:t>A introdução de um isolamento no interior da zo</w:t>
      </w:r>
      <w:r w:rsidR="00036046">
        <w:rPr>
          <w:lang w:val="pt-PT"/>
        </w:rPr>
        <w:t>na de abertura do portão traseiro (bagageira)</w:t>
      </w:r>
      <w:r w:rsidR="00036046" w:rsidRPr="004C20CF">
        <w:rPr>
          <w:lang w:val="pt-PT"/>
        </w:rPr>
        <w:t xml:space="preserve"> </w:t>
      </w:r>
      <w:r w:rsidR="00036046">
        <w:rPr>
          <w:lang w:val="pt-PT"/>
        </w:rPr>
        <w:t>reduz significativamente o ruído do vento</w:t>
      </w:r>
      <w:r w:rsidR="00036046" w:rsidRPr="004C20CF">
        <w:rPr>
          <w:lang w:val="pt-PT"/>
        </w:rPr>
        <w:t>.</w:t>
      </w:r>
    </w:p>
    <w:p w14:paraId="633B3EA0" w14:textId="155FCBAA" w:rsidR="00384619" w:rsidRPr="00276002" w:rsidRDefault="00477B7F" w:rsidP="00FE72A3">
      <w:pPr>
        <w:spacing w:after="240"/>
        <w:rPr>
          <w:lang w:val="pt-PT"/>
        </w:rPr>
      </w:pPr>
      <w:r w:rsidRPr="004C3D68">
        <w:rPr>
          <w:lang w:val="pt-PT"/>
        </w:rPr>
        <w:lastRenderedPageBreak/>
        <w:t xml:space="preserve">A otimização do sistema de </w:t>
      </w:r>
      <w:r w:rsidR="000A5360" w:rsidRPr="004C3D68">
        <w:rPr>
          <w:lang w:val="pt-PT"/>
        </w:rPr>
        <w:t>ges</w:t>
      </w:r>
      <w:r w:rsidRPr="004C3D68">
        <w:rPr>
          <w:lang w:val="pt-PT"/>
        </w:rPr>
        <w:t>t</w:t>
      </w:r>
      <w:r w:rsidR="000A5360" w:rsidRPr="004C3D68">
        <w:rPr>
          <w:lang w:val="pt-PT"/>
        </w:rPr>
        <w:t>ão</w:t>
      </w:r>
      <w:r w:rsidRPr="004C3D68">
        <w:rPr>
          <w:lang w:val="pt-PT"/>
        </w:rPr>
        <w:t xml:space="preserve"> do motor e </w:t>
      </w:r>
      <w:r w:rsidR="000A5360" w:rsidRPr="004C3D68">
        <w:rPr>
          <w:lang w:val="pt-PT"/>
        </w:rPr>
        <w:t xml:space="preserve">dos apoios </w:t>
      </w:r>
      <w:r w:rsidRPr="004C3D68">
        <w:rPr>
          <w:lang w:val="pt-PT"/>
        </w:rPr>
        <w:t xml:space="preserve">do motor </w:t>
      </w:r>
      <w:r w:rsidR="000A5360" w:rsidRPr="004C3D68">
        <w:rPr>
          <w:lang w:val="pt-PT"/>
        </w:rPr>
        <w:t>el</w:t>
      </w:r>
      <w:r w:rsidRPr="004C3D68">
        <w:rPr>
          <w:lang w:val="pt-PT"/>
        </w:rPr>
        <w:t>im</w:t>
      </w:r>
      <w:r w:rsidR="000A5360" w:rsidRPr="004C3D68">
        <w:rPr>
          <w:lang w:val="pt-PT"/>
        </w:rPr>
        <w:t>ina</w:t>
      </w:r>
      <w:r w:rsidRPr="004C3D68">
        <w:rPr>
          <w:lang w:val="pt-PT"/>
        </w:rPr>
        <w:t xml:space="preserve"> vibrações desagradáveis durante </w:t>
      </w:r>
      <w:r w:rsidR="000A5360" w:rsidRPr="004C3D68">
        <w:rPr>
          <w:lang w:val="pt-PT"/>
        </w:rPr>
        <w:t>o</w:t>
      </w:r>
      <w:r w:rsidRPr="004C3D68">
        <w:rPr>
          <w:lang w:val="pt-PT"/>
        </w:rPr>
        <w:t>s</w:t>
      </w:r>
      <w:r w:rsidR="000A5360" w:rsidRPr="004C3D68">
        <w:rPr>
          <w:lang w:val="pt-PT"/>
        </w:rPr>
        <w:t xml:space="preserve"> ciclos de paragem e arranque do grupo propulsor. Apesar de suaves, estes ciclos “paragem-arranque” são claramente</w:t>
      </w:r>
      <w:r w:rsidRPr="004C3D68">
        <w:rPr>
          <w:lang w:val="pt-PT"/>
        </w:rPr>
        <w:t xml:space="preserve"> audíve</w:t>
      </w:r>
      <w:r w:rsidR="000A5360" w:rsidRPr="004C3D68">
        <w:rPr>
          <w:lang w:val="pt-PT"/>
        </w:rPr>
        <w:t>is</w:t>
      </w:r>
      <w:r w:rsidRPr="004C3D68">
        <w:rPr>
          <w:lang w:val="pt-PT"/>
        </w:rPr>
        <w:t xml:space="preserve"> para os ocupantes. De </w:t>
      </w:r>
      <w:r w:rsidR="00F711D7" w:rsidRPr="004C3D68">
        <w:rPr>
          <w:lang w:val="pt-PT"/>
        </w:rPr>
        <w:t>d</w:t>
      </w:r>
      <w:r w:rsidRPr="004C3D68">
        <w:rPr>
          <w:lang w:val="pt-PT"/>
        </w:rPr>
        <w:t>es</w:t>
      </w:r>
      <w:r w:rsidR="00F711D7" w:rsidRPr="004C3D68">
        <w:rPr>
          <w:lang w:val="pt-PT"/>
        </w:rPr>
        <w:t>t</w:t>
      </w:r>
      <w:r w:rsidRPr="004C3D68">
        <w:rPr>
          <w:lang w:val="pt-PT"/>
        </w:rPr>
        <w:t>a</w:t>
      </w:r>
      <w:r w:rsidR="00F711D7" w:rsidRPr="004C3D68">
        <w:rPr>
          <w:lang w:val="pt-PT"/>
        </w:rPr>
        <w:t>car, neste âmbito, o</w:t>
      </w:r>
      <w:r w:rsidRPr="004C3D68">
        <w:rPr>
          <w:lang w:val="pt-PT"/>
        </w:rPr>
        <w:t xml:space="preserve"> </w:t>
      </w:r>
      <w:r w:rsidR="00F711D7" w:rsidRPr="004C3D68">
        <w:rPr>
          <w:lang w:val="pt-PT"/>
        </w:rPr>
        <w:t>dispositivo integrado gerador-motor de arranque (ISG), comandado por correia,</w:t>
      </w:r>
      <w:r w:rsidRPr="004C3D68">
        <w:rPr>
          <w:lang w:val="pt-PT"/>
        </w:rPr>
        <w:t xml:space="preserve"> </w:t>
      </w:r>
      <w:r w:rsidR="00F711D7" w:rsidRPr="004C3D68">
        <w:rPr>
          <w:lang w:val="pt-PT"/>
        </w:rPr>
        <w:t xml:space="preserve">nos </w:t>
      </w:r>
      <w:r w:rsidRPr="004C3D68">
        <w:rPr>
          <w:lang w:val="pt-PT"/>
        </w:rPr>
        <w:t xml:space="preserve">veículos equipados com o sistema Mazda M </w:t>
      </w:r>
      <w:proofErr w:type="spellStart"/>
      <w:r w:rsidRPr="004C3D68">
        <w:rPr>
          <w:lang w:val="pt-PT"/>
        </w:rPr>
        <w:t>Hybrid</w:t>
      </w:r>
      <w:proofErr w:type="spellEnd"/>
      <w:r w:rsidRPr="004C3D68">
        <w:rPr>
          <w:lang w:val="pt-PT"/>
        </w:rPr>
        <w:t xml:space="preserve">. Ao parar, o ISG permite </w:t>
      </w:r>
      <w:r w:rsidR="004C3D68" w:rsidRPr="004C3D68">
        <w:rPr>
          <w:lang w:val="pt-PT"/>
        </w:rPr>
        <w:t>a</w:t>
      </w:r>
      <w:r w:rsidRPr="004C3D68">
        <w:rPr>
          <w:lang w:val="pt-PT"/>
        </w:rPr>
        <w:t xml:space="preserve">o </w:t>
      </w:r>
      <w:r w:rsidR="004C3D68" w:rsidRPr="004C3D68">
        <w:rPr>
          <w:lang w:val="pt-PT"/>
        </w:rPr>
        <w:t xml:space="preserve">sistema do </w:t>
      </w:r>
      <w:r w:rsidRPr="004C3D68">
        <w:rPr>
          <w:lang w:val="pt-PT"/>
        </w:rPr>
        <w:t>motor mov</w:t>
      </w:r>
      <w:r w:rsidR="004C3D68" w:rsidRPr="004C3D68">
        <w:rPr>
          <w:lang w:val="pt-PT"/>
        </w:rPr>
        <w:t>er</w:t>
      </w:r>
      <w:r w:rsidRPr="004C3D68">
        <w:rPr>
          <w:lang w:val="pt-PT"/>
        </w:rPr>
        <w:t xml:space="preserve"> os pistões para uma posição onde </w:t>
      </w:r>
      <w:r w:rsidR="004C3D68" w:rsidRPr="004C3D68">
        <w:rPr>
          <w:lang w:val="pt-PT"/>
        </w:rPr>
        <w:t>ir</w:t>
      </w:r>
      <w:r w:rsidRPr="004C3D68">
        <w:rPr>
          <w:lang w:val="pt-PT"/>
        </w:rPr>
        <w:t xml:space="preserve">ão </w:t>
      </w:r>
      <w:r w:rsidR="004C3D68" w:rsidRPr="004C3D68">
        <w:rPr>
          <w:lang w:val="pt-PT"/>
        </w:rPr>
        <w:t>re</w:t>
      </w:r>
      <w:r w:rsidRPr="004C3D68">
        <w:rPr>
          <w:lang w:val="pt-PT"/>
        </w:rPr>
        <w:t>começar</w:t>
      </w:r>
      <w:r w:rsidR="004C3D68" w:rsidRPr="004C3D68">
        <w:rPr>
          <w:lang w:val="pt-PT"/>
        </w:rPr>
        <w:t xml:space="preserve"> a funcionar suavemente</w:t>
      </w:r>
      <w:r w:rsidRPr="004C3D68">
        <w:rPr>
          <w:lang w:val="pt-PT"/>
        </w:rPr>
        <w:t>, independentemente</w:t>
      </w:r>
      <w:r w:rsidR="004C3D68" w:rsidRPr="004C3D68">
        <w:rPr>
          <w:lang w:val="pt-PT"/>
        </w:rPr>
        <w:t xml:space="preserve"> das</w:t>
      </w:r>
      <w:r w:rsidRPr="004C3D68">
        <w:rPr>
          <w:lang w:val="pt-PT"/>
        </w:rPr>
        <w:t xml:space="preserve"> </w:t>
      </w:r>
      <w:r w:rsidR="004C3D68" w:rsidRPr="004C3D68">
        <w:rPr>
          <w:lang w:val="pt-PT"/>
        </w:rPr>
        <w:t>condições de o</w:t>
      </w:r>
      <w:r w:rsidRPr="004C3D68">
        <w:rPr>
          <w:lang w:val="pt-PT"/>
        </w:rPr>
        <w:t>pera</w:t>
      </w:r>
      <w:r w:rsidR="004C3D68" w:rsidRPr="004C3D68">
        <w:rPr>
          <w:lang w:val="pt-PT"/>
        </w:rPr>
        <w:t>ção</w:t>
      </w:r>
      <w:r w:rsidRPr="004C3D68">
        <w:rPr>
          <w:lang w:val="pt-PT"/>
        </w:rPr>
        <w:t>.</w:t>
      </w:r>
    </w:p>
    <w:p w14:paraId="59561192" w14:textId="5BAC8CEB" w:rsidR="00384619" w:rsidRPr="00477B7F" w:rsidRDefault="004C3D68" w:rsidP="00FE72A3">
      <w:pPr>
        <w:spacing w:after="240"/>
        <w:rPr>
          <w:lang w:val="pt-PT"/>
        </w:rPr>
      </w:pPr>
      <w:r w:rsidRPr="004C3D68">
        <w:rPr>
          <w:lang w:val="pt-PT"/>
        </w:rPr>
        <w:t xml:space="preserve">Por </w:t>
      </w:r>
      <w:r>
        <w:rPr>
          <w:lang w:val="pt-PT"/>
        </w:rPr>
        <w:t>últ</w:t>
      </w:r>
      <w:r w:rsidR="00477B7F" w:rsidRPr="004C3D68">
        <w:rPr>
          <w:lang w:val="pt-PT"/>
        </w:rPr>
        <w:t>im</w:t>
      </w:r>
      <w:r>
        <w:rPr>
          <w:lang w:val="pt-PT"/>
        </w:rPr>
        <w:t>o</w:t>
      </w:r>
      <w:r w:rsidR="00477B7F" w:rsidRPr="004C3D68">
        <w:rPr>
          <w:lang w:val="pt-PT"/>
        </w:rPr>
        <w:t xml:space="preserve">, a transmissão </w:t>
      </w:r>
      <w:r w:rsidRPr="004C3D68">
        <w:rPr>
          <w:lang w:val="pt-PT"/>
        </w:rPr>
        <w:t xml:space="preserve">contínua </w:t>
      </w:r>
      <w:r w:rsidR="00477B7F" w:rsidRPr="004C3D68">
        <w:rPr>
          <w:lang w:val="pt-PT"/>
        </w:rPr>
        <w:t xml:space="preserve">de </w:t>
      </w:r>
      <w:r w:rsidRPr="004C3D68">
        <w:rPr>
          <w:lang w:val="pt-PT"/>
        </w:rPr>
        <w:t>ruídos</w:t>
      </w:r>
      <w:r w:rsidR="00477B7F" w:rsidRPr="004C3D68">
        <w:rPr>
          <w:lang w:val="pt-PT"/>
        </w:rPr>
        <w:t xml:space="preserve"> </w:t>
      </w:r>
      <w:r w:rsidRPr="004C3D68">
        <w:rPr>
          <w:lang w:val="pt-PT"/>
        </w:rPr>
        <w:t>e vibrações i</w:t>
      </w:r>
      <w:r w:rsidR="00477B7F" w:rsidRPr="004C3D68">
        <w:rPr>
          <w:lang w:val="pt-PT"/>
        </w:rPr>
        <w:t>nd</w:t>
      </w:r>
      <w:r w:rsidRPr="004C3D68">
        <w:rPr>
          <w:lang w:val="pt-PT"/>
        </w:rPr>
        <w:t>isp</w:t>
      </w:r>
      <w:r w:rsidR="00477B7F" w:rsidRPr="004C3D68">
        <w:rPr>
          <w:lang w:val="pt-PT"/>
        </w:rPr>
        <w:t>en</w:t>
      </w:r>
      <w:r w:rsidR="00814646">
        <w:rPr>
          <w:lang w:val="pt-PT"/>
        </w:rPr>
        <w:t>s</w:t>
      </w:r>
      <w:r w:rsidRPr="004C3D68">
        <w:rPr>
          <w:lang w:val="pt-PT"/>
        </w:rPr>
        <w:t>áve</w:t>
      </w:r>
      <w:r w:rsidR="00477B7F" w:rsidRPr="004C3D68">
        <w:rPr>
          <w:lang w:val="pt-PT"/>
        </w:rPr>
        <w:t xml:space="preserve">is </w:t>
      </w:r>
      <w:r w:rsidRPr="004C3D68">
        <w:rPr>
          <w:lang w:val="pt-PT"/>
        </w:rPr>
        <w:t xml:space="preserve">para </w:t>
      </w:r>
      <w:r w:rsidR="00477B7F" w:rsidRPr="004C3D68">
        <w:rPr>
          <w:lang w:val="pt-PT"/>
        </w:rPr>
        <w:t>o processo de condução</w:t>
      </w:r>
      <w:r w:rsidRPr="004C3D68">
        <w:rPr>
          <w:lang w:val="pt-PT"/>
        </w:rPr>
        <w:t>,</w:t>
      </w:r>
      <w:r w:rsidR="00477B7F" w:rsidRPr="004C3D68">
        <w:rPr>
          <w:lang w:val="pt-PT"/>
        </w:rPr>
        <w:t xml:space="preserve"> ajudam a criar um ambiente mais </w:t>
      </w:r>
      <w:proofErr w:type="spellStart"/>
      <w:r w:rsidR="00477B7F" w:rsidRPr="004C3D68">
        <w:rPr>
          <w:lang w:val="pt-PT"/>
        </w:rPr>
        <w:t>tranquili</w:t>
      </w:r>
      <w:r w:rsidRPr="004C3D68">
        <w:rPr>
          <w:lang w:val="pt-PT"/>
        </w:rPr>
        <w:t>o</w:t>
      </w:r>
      <w:proofErr w:type="spellEnd"/>
      <w:r w:rsidR="00477B7F" w:rsidRPr="004C3D68">
        <w:rPr>
          <w:lang w:val="pt-PT"/>
        </w:rPr>
        <w:t xml:space="preserve"> e confortável </w:t>
      </w:r>
      <w:r w:rsidRPr="004C3D68">
        <w:rPr>
          <w:lang w:val="pt-PT"/>
        </w:rPr>
        <w:t>no</w:t>
      </w:r>
      <w:r w:rsidR="00477B7F" w:rsidRPr="004C3D68">
        <w:rPr>
          <w:lang w:val="pt-PT"/>
        </w:rPr>
        <w:t xml:space="preserve"> </w:t>
      </w:r>
      <w:r w:rsidRPr="004C3D68">
        <w:rPr>
          <w:lang w:val="pt-PT"/>
        </w:rPr>
        <w:t>h</w:t>
      </w:r>
      <w:r w:rsidR="00477B7F" w:rsidRPr="004C3D68">
        <w:rPr>
          <w:lang w:val="pt-PT"/>
        </w:rPr>
        <w:t>abi</w:t>
      </w:r>
      <w:r w:rsidRPr="004C3D68">
        <w:rPr>
          <w:lang w:val="pt-PT"/>
        </w:rPr>
        <w:t>táculo</w:t>
      </w:r>
      <w:r w:rsidR="00384619" w:rsidRPr="00477B7F">
        <w:rPr>
          <w:lang w:val="pt-PT"/>
        </w:rPr>
        <w:t>.</w:t>
      </w:r>
    </w:p>
    <w:p w14:paraId="36D1315A" w14:textId="775DE598" w:rsidR="00384619" w:rsidRPr="00416F8D" w:rsidRDefault="00384619" w:rsidP="00416F8D">
      <w:pPr>
        <w:pStyle w:val="Heading1Numbered"/>
      </w:pPr>
      <w:bookmarkStart w:id="7" w:name="_Toc13219953"/>
      <w:r w:rsidRPr="00416F8D">
        <w:lastRenderedPageBreak/>
        <w:t>Tecnolog</w:t>
      </w:r>
      <w:bookmarkEnd w:id="7"/>
      <w:r w:rsidR="00037825">
        <w:t>IAS DE SEGURANÇA</w:t>
      </w:r>
      <w:r w:rsidRPr="00416F8D">
        <w:t xml:space="preserve"> </w:t>
      </w:r>
      <w:r w:rsidR="00037825">
        <w:t>AVANÇADAS</w:t>
      </w:r>
    </w:p>
    <w:p w14:paraId="125F27BC" w14:textId="476E2BF9" w:rsidR="00384619" w:rsidRPr="00276002" w:rsidRDefault="00EB5421" w:rsidP="00FE72A3">
      <w:pPr>
        <w:spacing w:after="240"/>
        <w:rPr>
          <w:lang w:val="pt-PT"/>
        </w:rPr>
      </w:pPr>
      <w:r w:rsidRPr="00170807">
        <w:rPr>
          <w:lang w:val="pt-PT"/>
        </w:rPr>
        <w:t xml:space="preserve">A filosofia de </w:t>
      </w:r>
      <w:r w:rsidR="008E07FB" w:rsidRPr="00170807">
        <w:rPr>
          <w:lang w:val="pt-PT"/>
        </w:rPr>
        <w:t>S</w:t>
      </w:r>
      <w:r w:rsidRPr="00170807">
        <w:rPr>
          <w:lang w:val="pt-PT"/>
        </w:rPr>
        <w:t xml:space="preserve">egurança </w:t>
      </w:r>
      <w:r w:rsidR="008E07FB" w:rsidRPr="00170807">
        <w:rPr>
          <w:lang w:val="pt-PT"/>
        </w:rPr>
        <w:t>P</w:t>
      </w:r>
      <w:r w:rsidRPr="00170807">
        <w:rPr>
          <w:lang w:val="pt-PT"/>
        </w:rPr>
        <w:t>roa</w:t>
      </w:r>
      <w:r w:rsidR="008E07FB" w:rsidRPr="00170807">
        <w:rPr>
          <w:lang w:val="pt-PT"/>
        </w:rPr>
        <w:t>c</w:t>
      </w:r>
      <w:r w:rsidRPr="00170807">
        <w:rPr>
          <w:lang w:val="pt-PT"/>
        </w:rPr>
        <w:t xml:space="preserve">tiva </w:t>
      </w:r>
      <w:r w:rsidR="008E07FB" w:rsidRPr="00170807">
        <w:rPr>
          <w:lang w:val="pt-PT"/>
        </w:rPr>
        <w:t xml:space="preserve">da </w:t>
      </w:r>
      <w:r w:rsidRPr="00170807">
        <w:rPr>
          <w:lang w:val="pt-PT"/>
        </w:rPr>
        <w:t>Mazda orienta todos os esforços da m</w:t>
      </w:r>
      <w:r w:rsidR="008E07FB" w:rsidRPr="00170807">
        <w:rPr>
          <w:lang w:val="pt-PT"/>
        </w:rPr>
        <w:t>a</w:t>
      </w:r>
      <w:r w:rsidRPr="00170807">
        <w:rPr>
          <w:lang w:val="pt-PT"/>
        </w:rPr>
        <w:t>r</w:t>
      </w:r>
      <w:r w:rsidR="008E07FB" w:rsidRPr="00170807">
        <w:rPr>
          <w:lang w:val="pt-PT"/>
        </w:rPr>
        <w:t>c</w:t>
      </w:r>
      <w:r w:rsidRPr="00170807">
        <w:rPr>
          <w:lang w:val="pt-PT"/>
        </w:rPr>
        <w:t xml:space="preserve">a </w:t>
      </w:r>
      <w:r w:rsidR="008E07FB" w:rsidRPr="00170807">
        <w:rPr>
          <w:lang w:val="pt-PT"/>
        </w:rPr>
        <w:t xml:space="preserve">em termos de </w:t>
      </w:r>
      <w:r w:rsidRPr="00170807">
        <w:rPr>
          <w:lang w:val="pt-PT"/>
        </w:rPr>
        <w:t xml:space="preserve">pesquisa e desenvolvimento de segurança. Conduz os avanços em </w:t>
      </w:r>
      <w:r w:rsidR="008E07FB" w:rsidRPr="00170807">
        <w:rPr>
          <w:lang w:val="pt-PT"/>
        </w:rPr>
        <w:t>to</w:t>
      </w:r>
      <w:r w:rsidRPr="00170807">
        <w:rPr>
          <w:lang w:val="pt-PT"/>
        </w:rPr>
        <w:t>da</w:t>
      </w:r>
      <w:r w:rsidR="008E07FB" w:rsidRPr="00170807">
        <w:rPr>
          <w:lang w:val="pt-PT"/>
        </w:rPr>
        <w:t>s as</w:t>
      </w:r>
      <w:r w:rsidRPr="00170807">
        <w:rPr>
          <w:lang w:val="pt-PT"/>
        </w:rPr>
        <w:t xml:space="preserve"> área</w:t>
      </w:r>
      <w:r w:rsidR="008E07FB" w:rsidRPr="00170807">
        <w:rPr>
          <w:lang w:val="pt-PT"/>
        </w:rPr>
        <w:t>s,</w:t>
      </w:r>
      <w:r w:rsidRPr="00170807">
        <w:rPr>
          <w:lang w:val="pt-PT"/>
        </w:rPr>
        <w:t xml:space="preserve"> de</w:t>
      </w:r>
      <w:r w:rsidR="008E07FB" w:rsidRPr="00170807">
        <w:rPr>
          <w:lang w:val="pt-PT"/>
        </w:rPr>
        <w:t>sde</w:t>
      </w:r>
      <w:r w:rsidRPr="00170807">
        <w:rPr>
          <w:lang w:val="pt-PT"/>
        </w:rPr>
        <w:t xml:space="preserve"> </w:t>
      </w:r>
      <w:r w:rsidR="008E07FB" w:rsidRPr="00170807">
        <w:rPr>
          <w:lang w:val="pt-PT"/>
        </w:rPr>
        <w:t xml:space="preserve">os </w:t>
      </w:r>
      <w:proofErr w:type="spellStart"/>
      <w:r w:rsidR="008E07FB" w:rsidRPr="00170807">
        <w:rPr>
          <w:lang w:val="pt-PT"/>
        </w:rPr>
        <w:t>aspectos</w:t>
      </w:r>
      <w:proofErr w:type="spellEnd"/>
      <w:r w:rsidR="008E07FB" w:rsidRPr="00170807">
        <w:rPr>
          <w:lang w:val="pt-PT"/>
        </w:rPr>
        <w:t xml:space="preserve"> </w:t>
      </w:r>
      <w:r w:rsidRPr="00170807">
        <w:rPr>
          <w:lang w:val="pt-PT"/>
        </w:rPr>
        <w:t>fundament</w:t>
      </w:r>
      <w:r w:rsidR="008E07FB" w:rsidRPr="00170807">
        <w:rPr>
          <w:lang w:val="pt-PT"/>
        </w:rPr>
        <w:t>ai</w:t>
      </w:r>
      <w:r w:rsidRPr="00170807">
        <w:rPr>
          <w:lang w:val="pt-PT"/>
        </w:rPr>
        <w:t xml:space="preserve">s de segurança, tais como a posição de condução, até </w:t>
      </w:r>
      <w:r w:rsidR="00DA5888" w:rsidRPr="00170807">
        <w:rPr>
          <w:lang w:val="pt-PT"/>
        </w:rPr>
        <w:t>aos</w:t>
      </w:r>
      <w:r w:rsidRPr="00170807">
        <w:rPr>
          <w:lang w:val="pt-PT"/>
        </w:rPr>
        <w:t xml:space="preserve"> recursos de segurança passiva</w:t>
      </w:r>
      <w:r w:rsidR="00DA5888" w:rsidRPr="00170807">
        <w:rPr>
          <w:lang w:val="pt-PT"/>
        </w:rPr>
        <w:t xml:space="preserve"> e</w:t>
      </w:r>
      <w:r w:rsidR="008E07FB" w:rsidRPr="00170807">
        <w:rPr>
          <w:lang w:val="pt-PT"/>
        </w:rPr>
        <w:t xml:space="preserve"> às inovações</w:t>
      </w:r>
      <w:r w:rsidRPr="00170807">
        <w:rPr>
          <w:lang w:val="pt-PT"/>
        </w:rPr>
        <w:t xml:space="preserve"> i-</w:t>
      </w:r>
      <w:proofErr w:type="spellStart"/>
      <w:r w:rsidRPr="00170807">
        <w:rPr>
          <w:lang w:val="pt-PT"/>
        </w:rPr>
        <w:t>Activsense</w:t>
      </w:r>
      <w:proofErr w:type="spellEnd"/>
      <w:r w:rsidRPr="00170807">
        <w:rPr>
          <w:lang w:val="pt-PT"/>
        </w:rPr>
        <w:t xml:space="preserve">. O Mazda CX-30 </w:t>
      </w:r>
      <w:r w:rsidR="00DA5888" w:rsidRPr="00170807">
        <w:rPr>
          <w:lang w:val="pt-PT"/>
        </w:rPr>
        <w:t>está</w:t>
      </w:r>
      <w:r w:rsidRPr="00170807">
        <w:rPr>
          <w:lang w:val="pt-PT"/>
        </w:rPr>
        <w:t xml:space="preserve"> equipado com </w:t>
      </w:r>
      <w:r w:rsidR="00DA5888" w:rsidRPr="00170807">
        <w:rPr>
          <w:lang w:val="pt-PT"/>
        </w:rPr>
        <w:t>div</w:t>
      </w:r>
      <w:r w:rsidRPr="00170807">
        <w:rPr>
          <w:lang w:val="pt-PT"/>
        </w:rPr>
        <w:t>ersas tecnologias de segurança c</w:t>
      </w:r>
      <w:r w:rsidR="00DA5888" w:rsidRPr="00170807">
        <w:rPr>
          <w:lang w:val="pt-PT"/>
        </w:rPr>
        <w:t>r</w:t>
      </w:r>
      <w:r w:rsidRPr="00170807">
        <w:rPr>
          <w:lang w:val="pt-PT"/>
        </w:rPr>
        <w:t>i</w:t>
      </w:r>
      <w:r w:rsidR="00DA5888" w:rsidRPr="00170807">
        <w:rPr>
          <w:lang w:val="pt-PT"/>
        </w:rPr>
        <w:t>a</w:t>
      </w:r>
      <w:r w:rsidRPr="00170807">
        <w:rPr>
          <w:lang w:val="pt-PT"/>
        </w:rPr>
        <w:t>das a partir destes</w:t>
      </w:r>
      <w:r w:rsidR="00DA5888" w:rsidRPr="00170807">
        <w:rPr>
          <w:lang w:val="pt-PT"/>
        </w:rPr>
        <w:t xml:space="preserve"> programas d</w:t>
      </w:r>
      <w:r w:rsidRPr="00170807">
        <w:rPr>
          <w:lang w:val="pt-PT"/>
        </w:rPr>
        <w:t>e pesquisa.</w:t>
      </w:r>
    </w:p>
    <w:p w14:paraId="67840932" w14:textId="6899D967" w:rsidR="00384619" w:rsidRPr="00B53FE7" w:rsidRDefault="00EB5421" w:rsidP="00FE72A3">
      <w:pPr>
        <w:spacing w:after="240"/>
        <w:rPr>
          <w:lang w:val="pt-PT"/>
        </w:rPr>
      </w:pPr>
      <w:r w:rsidRPr="00B53FE7">
        <w:rPr>
          <w:lang w:val="pt-PT"/>
        </w:rPr>
        <w:t>N</w:t>
      </w:r>
      <w:r w:rsidR="00B53FE7" w:rsidRPr="00B53FE7">
        <w:rPr>
          <w:lang w:val="pt-PT"/>
        </w:rPr>
        <w:t>o c</w:t>
      </w:r>
      <w:r w:rsidRPr="00B53FE7">
        <w:rPr>
          <w:lang w:val="pt-PT"/>
        </w:rPr>
        <w:t>a</w:t>
      </w:r>
      <w:r w:rsidR="00B53FE7" w:rsidRPr="00B53FE7">
        <w:rPr>
          <w:lang w:val="pt-PT"/>
        </w:rPr>
        <w:t>mpo</w:t>
      </w:r>
      <w:r w:rsidRPr="00B53FE7">
        <w:rPr>
          <w:lang w:val="pt-PT"/>
        </w:rPr>
        <w:t xml:space="preserve"> da segurança </w:t>
      </w:r>
      <w:proofErr w:type="spellStart"/>
      <w:r w:rsidRPr="00B53FE7">
        <w:rPr>
          <w:lang w:val="pt-PT"/>
        </w:rPr>
        <w:t>activa</w:t>
      </w:r>
      <w:proofErr w:type="spellEnd"/>
      <w:r w:rsidRPr="00B53FE7">
        <w:rPr>
          <w:lang w:val="pt-PT"/>
        </w:rPr>
        <w:t xml:space="preserve">, </w:t>
      </w:r>
      <w:r w:rsidR="00170807" w:rsidRPr="00B53FE7">
        <w:rPr>
          <w:lang w:val="pt-PT"/>
        </w:rPr>
        <w:t xml:space="preserve">as </w:t>
      </w:r>
      <w:r w:rsidR="00B53FE7" w:rsidRPr="00B53FE7">
        <w:rPr>
          <w:lang w:val="pt-PT"/>
        </w:rPr>
        <w:t>fun</w:t>
      </w:r>
      <w:r w:rsidR="00170807" w:rsidRPr="00B53FE7">
        <w:rPr>
          <w:lang w:val="pt-PT"/>
        </w:rPr>
        <w:t>ci</w:t>
      </w:r>
      <w:r w:rsidR="00B53FE7" w:rsidRPr="00B53FE7">
        <w:rPr>
          <w:lang w:val="pt-PT"/>
        </w:rPr>
        <w:t>onalid</w:t>
      </w:r>
      <w:r w:rsidR="00170807" w:rsidRPr="00B53FE7">
        <w:rPr>
          <w:lang w:val="pt-PT"/>
        </w:rPr>
        <w:t>a</w:t>
      </w:r>
      <w:r w:rsidR="00B53FE7" w:rsidRPr="00B53FE7">
        <w:rPr>
          <w:lang w:val="pt-PT"/>
        </w:rPr>
        <w:t>de</w:t>
      </w:r>
      <w:r w:rsidR="00170807" w:rsidRPr="00B53FE7">
        <w:rPr>
          <w:lang w:val="pt-PT"/>
        </w:rPr>
        <w:t>s</w:t>
      </w:r>
      <w:r w:rsidRPr="00B53FE7">
        <w:rPr>
          <w:lang w:val="pt-PT"/>
        </w:rPr>
        <w:t xml:space="preserve"> </w:t>
      </w:r>
      <w:r w:rsidR="00170807" w:rsidRPr="00B53FE7">
        <w:rPr>
          <w:lang w:val="pt-PT"/>
        </w:rPr>
        <w:t>i-</w:t>
      </w:r>
      <w:proofErr w:type="spellStart"/>
      <w:r w:rsidR="00170807" w:rsidRPr="00B53FE7">
        <w:rPr>
          <w:lang w:val="pt-PT"/>
        </w:rPr>
        <w:t>Activsense</w:t>
      </w:r>
      <w:proofErr w:type="spellEnd"/>
      <w:r w:rsidR="00170807" w:rsidRPr="00B53FE7">
        <w:rPr>
          <w:lang w:val="pt-PT"/>
        </w:rPr>
        <w:t xml:space="preserve"> do </w:t>
      </w:r>
      <w:r w:rsidRPr="00B53FE7">
        <w:rPr>
          <w:lang w:val="pt-PT"/>
        </w:rPr>
        <w:t>Mazda CX-30 inclu</w:t>
      </w:r>
      <w:r w:rsidR="00170807" w:rsidRPr="00B53FE7">
        <w:rPr>
          <w:lang w:val="pt-PT"/>
        </w:rPr>
        <w:t>em</w:t>
      </w:r>
      <w:r w:rsidRPr="00B53FE7">
        <w:rPr>
          <w:lang w:val="pt-PT"/>
        </w:rPr>
        <w:t xml:space="preserve"> </w:t>
      </w:r>
      <w:r w:rsidR="00AD0E07" w:rsidRPr="00B53FE7">
        <w:rPr>
          <w:lang w:val="pt-PT"/>
        </w:rPr>
        <w:t xml:space="preserve">agora </w:t>
      </w:r>
      <w:r w:rsidRPr="00B53FE7">
        <w:rPr>
          <w:lang w:val="pt-PT"/>
        </w:rPr>
        <w:t>um sistema de</w:t>
      </w:r>
      <w:r w:rsidR="00B92317" w:rsidRPr="00B53FE7">
        <w:rPr>
          <w:lang w:val="pt-PT"/>
        </w:rPr>
        <w:t xml:space="preserve"> </w:t>
      </w:r>
      <w:r w:rsidR="00AD0E07" w:rsidRPr="00B53FE7">
        <w:rPr>
          <w:lang w:val="pt-PT"/>
        </w:rPr>
        <w:t>monitorização do condutor</w:t>
      </w:r>
      <w:r w:rsidRPr="00B53FE7">
        <w:rPr>
          <w:lang w:val="pt-PT"/>
        </w:rPr>
        <w:t xml:space="preserve"> </w:t>
      </w:r>
      <w:r w:rsidR="00AD0E07" w:rsidRPr="00B53FE7">
        <w:rPr>
          <w:lang w:val="pt-PT"/>
        </w:rPr>
        <w:t xml:space="preserve">(Driver </w:t>
      </w:r>
      <w:proofErr w:type="spellStart"/>
      <w:r w:rsidR="00AD0E07" w:rsidRPr="00B53FE7">
        <w:rPr>
          <w:lang w:val="pt-PT"/>
        </w:rPr>
        <w:t>M</w:t>
      </w:r>
      <w:r w:rsidRPr="00B53FE7">
        <w:rPr>
          <w:lang w:val="pt-PT"/>
        </w:rPr>
        <w:t>onitor</w:t>
      </w:r>
      <w:r w:rsidR="00AD0E07" w:rsidRPr="00B53FE7">
        <w:rPr>
          <w:lang w:val="pt-PT"/>
        </w:rPr>
        <w:t>i</w:t>
      </w:r>
      <w:r w:rsidRPr="00B53FE7">
        <w:rPr>
          <w:lang w:val="pt-PT"/>
        </w:rPr>
        <w:t>n</w:t>
      </w:r>
      <w:r w:rsidR="00AD0E07" w:rsidRPr="00B53FE7">
        <w:rPr>
          <w:lang w:val="pt-PT"/>
        </w:rPr>
        <w:t>g</w:t>
      </w:r>
      <w:proofErr w:type="spellEnd"/>
      <w:r w:rsidR="00AD0E07" w:rsidRPr="00B53FE7">
        <w:rPr>
          <w:lang w:val="pt-PT"/>
        </w:rPr>
        <w:t>)</w:t>
      </w:r>
      <w:r w:rsidRPr="00B53FE7">
        <w:rPr>
          <w:lang w:val="pt-PT"/>
        </w:rPr>
        <w:t xml:space="preserve"> que observa </w:t>
      </w:r>
      <w:r w:rsidR="00AD0E07" w:rsidRPr="00B53FE7">
        <w:rPr>
          <w:lang w:val="pt-PT"/>
        </w:rPr>
        <w:t>o</w:t>
      </w:r>
      <w:r w:rsidRPr="00B53FE7">
        <w:rPr>
          <w:lang w:val="pt-PT"/>
        </w:rPr>
        <w:t xml:space="preserve"> </w:t>
      </w:r>
      <w:r w:rsidR="00AD0E07" w:rsidRPr="00B53FE7">
        <w:rPr>
          <w:lang w:val="pt-PT"/>
        </w:rPr>
        <w:t>esta</w:t>
      </w:r>
      <w:r w:rsidRPr="00B53FE7">
        <w:rPr>
          <w:lang w:val="pt-PT"/>
        </w:rPr>
        <w:t xml:space="preserve">do do </w:t>
      </w:r>
      <w:r w:rsidR="00AD0E07" w:rsidRPr="00B53FE7">
        <w:rPr>
          <w:lang w:val="pt-PT"/>
        </w:rPr>
        <w:t>c</w:t>
      </w:r>
      <w:r w:rsidRPr="00B53FE7">
        <w:rPr>
          <w:lang w:val="pt-PT"/>
        </w:rPr>
        <w:t>o</w:t>
      </w:r>
      <w:r w:rsidR="00AD0E07" w:rsidRPr="00B53FE7">
        <w:rPr>
          <w:lang w:val="pt-PT"/>
        </w:rPr>
        <w:t>ndu</w:t>
      </w:r>
      <w:r w:rsidRPr="00B53FE7">
        <w:rPr>
          <w:lang w:val="pt-PT"/>
        </w:rPr>
        <w:t xml:space="preserve">tor. Além disso, </w:t>
      </w:r>
      <w:r w:rsidR="00B53FE7" w:rsidRPr="00B53FE7">
        <w:rPr>
          <w:lang w:val="pt-PT"/>
        </w:rPr>
        <w:t>as no</w:t>
      </w:r>
      <w:r w:rsidRPr="00B53FE7">
        <w:rPr>
          <w:lang w:val="pt-PT"/>
        </w:rPr>
        <w:t>va</w:t>
      </w:r>
      <w:r w:rsidR="00B33401">
        <w:rPr>
          <w:lang w:val="pt-PT"/>
        </w:rPr>
        <w:t>s</w:t>
      </w:r>
      <w:r w:rsidRPr="00B53FE7">
        <w:rPr>
          <w:lang w:val="pt-PT"/>
        </w:rPr>
        <w:t xml:space="preserve"> tecnologias de travagem automática ajudam a aumentar a capacidade de </w:t>
      </w:r>
      <w:proofErr w:type="spellStart"/>
      <w:r w:rsidRPr="00B53FE7">
        <w:rPr>
          <w:lang w:val="pt-PT"/>
        </w:rPr>
        <w:t>detecção</w:t>
      </w:r>
      <w:proofErr w:type="spellEnd"/>
      <w:r w:rsidRPr="00B53FE7">
        <w:rPr>
          <w:lang w:val="pt-PT"/>
        </w:rPr>
        <w:t xml:space="preserve"> </w:t>
      </w:r>
      <w:proofErr w:type="spellStart"/>
      <w:r w:rsidRPr="00B53FE7">
        <w:rPr>
          <w:lang w:val="pt-PT"/>
        </w:rPr>
        <w:t>omni-directional</w:t>
      </w:r>
      <w:proofErr w:type="spellEnd"/>
      <w:r w:rsidRPr="00B53FE7">
        <w:rPr>
          <w:lang w:val="pt-PT"/>
        </w:rPr>
        <w:t xml:space="preserve"> </w:t>
      </w:r>
      <w:r w:rsidR="00B53FE7">
        <w:rPr>
          <w:lang w:val="pt-PT"/>
        </w:rPr>
        <w:t>pretendida p</w:t>
      </w:r>
      <w:r w:rsidRPr="00B53FE7">
        <w:rPr>
          <w:lang w:val="pt-PT"/>
        </w:rPr>
        <w:t>e</w:t>
      </w:r>
      <w:r w:rsidR="00B53FE7">
        <w:rPr>
          <w:lang w:val="pt-PT"/>
        </w:rPr>
        <w:t>l</w:t>
      </w:r>
      <w:r w:rsidR="00B53FE7" w:rsidRPr="00B53FE7">
        <w:rPr>
          <w:lang w:val="pt-PT"/>
        </w:rPr>
        <w:t xml:space="preserve">a </w:t>
      </w:r>
      <w:r w:rsidRPr="00B53FE7">
        <w:rPr>
          <w:lang w:val="pt-PT"/>
        </w:rPr>
        <w:t>Mazda.</w:t>
      </w:r>
    </w:p>
    <w:p w14:paraId="4F61C251" w14:textId="33DC55A7" w:rsidR="00384619" w:rsidRPr="00EB5421" w:rsidRDefault="00B53FE7" w:rsidP="00FE72A3">
      <w:pPr>
        <w:spacing w:after="240"/>
        <w:rPr>
          <w:lang w:val="pt-PT"/>
        </w:rPr>
      </w:pPr>
      <w:r w:rsidRPr="00B53FE7">
        <w:rPr>
          <w:lang w:val="pt-PT"/>
        </w:rPr>
        <w:t>O d</w:t>
      </w:r>
      <w:r w:rsidR="00EB5421" w:rsidRPr="00B53FE7">
        <w:rPr>
          <w:lang w:val="pt-PT"/>
        </w:rPr>
        <w:t>esenvolvimento d</w:t>
      </w:r>
      <w:r w:rsidRPr="00B53FE7">
        <w:rPr>
          <w:lang w:val="pt-PT"/>
        </w:rPr>
        <w:t>os</w:t>
      </w:r>
      <w:r w:rsidR="00EB5421" w:rsidRPr="00B53FE7">
        <w:rPr>
          <w:lang w:val="pt-PT"/>
        </w:rPr>
        <w:t xml:space="preserve"> sistemas de segurança passiva </w:t>
      </w:r>
      <w:r w:rsidRPr="00B53FE7">
        <w:rPr>
          <w:lang w:val="pt-PT"/>
        </w:rPr>
        <w:t>baseou-se em</w:t>
      </w:r>
      <w:r w:rsidR="00EB5421" w:rsidRPr="00B53FE7">
        <w:rPr>
          <w:lang w:val="pt-PT"/>
        </w:rPr>
        <w:t xml:space="preserve"> estudo</w:t>
      </w:r>
      <w:r w:rsidRPr="00B53FE7">
        <w:rPr>
          <w:lang w:val="pt-PT"/>
        </w:rPr>
        <w:t>s</w:t>
      </w:r>
      <w:r w:rsidR="00EB5421" w:rsidRPr="00B53FE7">
        <w:rPr>
          <w:lang w:val="pt-PT"/>
        </w:rPr>
        <w:t xml:space="preserve"> d</w:t>
      </w:r>
      <w:r w:rsidRPr="00B53FE7">
        <w:rPr>
          <w:lang w:val="pt-PT"/>
        </w:rPr>
        <w:t>e</w:t>
      </w:r>
      <w:r w:rsidR="00EB5421" w:rsidRPr="00B53FE7">
        <w:rPr>
          <w:lang w:val="pt-PT"/>
        </w:rPr>
        <w:t xml:space="preserve"> características humanas e </w:t>
      </w:r>
      <w:r w:rsidRPr="00B53FE7">
        <w:rPr>
          <w:lang w:val="pt-PT"/>
        </w:rPr>
        <w:t>em d</w:t>
      </w:r>
      <w:r w:rsidR="00EB5421" w:rsidRPr="00B53FE7">
        <w:rPr>
          <w:lang w:val="pt-PT"/>
        </w:rPr>
        <w:t xml:space="preserve">etalhes de acidentes reais, contribuindo para </w:t>
      </w:r>
      <w:r w:rsidRPr="00B53FE7">
        <w:rPr>
          <w:lang w:val="pt-PT"/>
        </w:rPr>
        <w:t>uma maior segurança em caso de</w:t>
      </w:r>
      <w:r w:rsidR="00EB5421" w:rsidRPr="00B53FE7">
        <w:rPr>
          <w:lang w:val="pt-PT"/>
        </w:rPr>
        <w:t xml:space="preserve"> colisão </w:t>
      </w:r>
      <w:r w:rsidRPr="00B53FE7">
        <w:rPr>
          <w:lang w:val="pt-PT"/>
        </w:rPr>
        <w:t>e na p</w:t>
      </w:r>
      <w:r w:rsidR="00EB5421" w:rsidRPr="00B53FE7">
        <w:rPr>
          <w:lang w:val="pt-PT"/>
        </w:rPr>
        <w:t>rote</w:t>
      </w:r>
      <w:r w:rsidRPr="00B53FE7">
        <w:rPr>
          <w:lang w:val="pt-PT"/>
        </w:rPr>
        <w:t>c</w:t>
      </w:r>
      <w:r w:rsidR="00EB5421" w:rsidRPr="00B53FE7">
        <w:rPr>
          <w:lang w:val="pt-PT"/>
        </w:rPr>
        <w:t xml:space="preserve">ção </w:t>
      </w:r>
      <w:r w:rsidRPr="00B53FE7">
        <w:rPr>
          <w:lang w:val="pt-PT"/>
        </w:rPr>
        <w:t>de</w:t>
      </w:r>
      <w:r w:rsidR="00EB5421" w:rsidRPr="00B53FE7">
        <w:rPr>
          <w:lang w:val="pt-PT"/>
        </w:rPr>
        <w:t xml:space="preserve"> pe</w:t>
      </w:r>
      <w:r w:rsidRPr="00B53FE7">
        <w:rPr>
          <w:lang w:val="pt-PT"/>
        </w:rPr>
        <w:t>õe</w:t>
      </w:r>
      <w:r w:rsidR="00EB5421" w:rsidRPr="00B53FE7">
        <w:rPr>
          <w:lang w:val="pt-PT"/>
        </w:rPr>
        <w:t>s.</w:t>
      </w:r>
    </w:p>
    <w:p w14:paraId="746880A1" w14:textId="4A9D0C7F" w:rsidR="00384619" w:rsidRPr="00EB5421" w:rsidRDefault="00B53FE7" w:rsidP="00FE72A3">
      <w:pPr>
        <w:spacing w:after="240"/>
        <w:rPr>
          <w:lang w:val="pt-PT"/>
        </w:rPr>
      </w:pPr>
      <w:r w:rsidRPr="00B53FE7">
        <w:rPr>
          <w:lang w:val="pt-PT"/>
        </w:rPr>
        <w:t>E</w:t>
      </w:r>
      <w:r w:rsidR="00EB5421" w:rsidRPr="00B53FE7">
        <w:rPr>
          <w:lang w:val="pt-PT"/>
        </w:rPr>
        <w:t>m resultado</w:t>
      </w:r>
      <w:r w:rsidRPr="00B53FE7">
        <w:rPr>
          <w:lang w:val="pt-PT"/>
        </w:rPr>
        <w:t xml:space="preserve"> disso</w:t>
      </w:r>
      <w:r w:rsidR="00EB5421" w:rsidRPr="00B53FE7">
        <w:rPr>
          <w:lang w:val="pt-PT"/>
        </w:rPr>
        <w:t xml:space="preserve">, o Mazda CX-30 </w:t>
      </w:r>
      <w:r w:rsidRPr="00B53FE7">
        <w:rPr>
          <w:lang w:val="pt-PT"/>
        </w:rPr>
        <w:t>apresenta ainda maior capacidade para o</w:t>
      </w:r>
      <w:r w:rsidR="00EB5421" w:rsidRPr="00B53FE7">
        <w:rPr>
          <w:lang w:val="pt-PT"/>
        </w:rPr>
        <w:t>f</w:t>
      </w:r>
      <w:r w:rsidRPr="00B53FE7">
        <w:rPr>
          <w:lang w:val="pt-PT"/>
        </w:rPr>
        <w:t>e</w:t>
      </w:r>
      <w:r w:rsidR="00EB5421" w:rsidRPr="00B53FE7">
        <w:rPr>
          <w:lang w:val="pt-PT"/>
        </w:rPr>
        <w:t xml:space="preserve">recer </w:t>
      </w:r>
      <w:r w:rsidRPr="00B53FE7">
        <w:rPr>
          <w:lang w:val="pt-PT"/>
        </w:rPr>
        <w:t xml:space="preserve">a </w:t>
      </w:r>
      <w:r w:rsidR="00EB5421" w:rsidRPr="00B53FE7">
        <w:rPr>
          <w:lang w:val="pt-PT"/>
        </w:rPr>
        <w:t>todos os ocupantes</w:t>
      </w:r>
      <w:r w:rsidRPr="00B53FE7">
        <w:rPr>
          <w:lang w:val="pt-PT"/>
        </w:rPr>
        <w:t xml:space="preserve"> </w:t>
      </w:r>
      <w:r w:rsidR="00EB5421" w:rsidRPr="00B53FE7">
        <w:rPr>
          <w:lang w:val="pt-PT"/>
        </w:rPr>
        <w:t xml:space="preserve">uma experiência de condução segura e agradável, </w:t>
      </w:r>
      <w:r w:rsidRPr="00B53FE7">
        <w:rPr>
          <w:lang w:val="pt-PT"/>
        </w:rPr>
        <w:t>contrib</w:t>
      </w:r>
      <w:r w:rsidR="00EB5421" w:rsidRPr="00B53FE7">
        <w:rPr>
          <w:lang w:val="pt-PT"/>
        </w:rPr>
        <w:t>u</w:t>
      </w:r>
      <w:r w:rsidRPr="00B53FE7">
        <w:rPr>
          <w:lang w:val="pt-PT"/>
        </w:rPr>
        <w:t>i</w:t>
      </w:r>
      <w:r w:rsidR="00EB5421" w:rsidRPr="00B53FE7">
        <w:rPr>
          <w:lang w:val="pt-PT"/>
        </w:rPr>
        <w:t xml:space="preserve">ndo </w:t>
      </w:r>
      <w:r w:rsidRPr="00B53FE7">
        <w:rPr>
          <w:lang w:val="pt-PT"/>
        </w:rPr>
        <w:t>par</w:t>
      </w:r>
      <w:r w:rsidR="00EB5421" w:rsidRPr="00B53FE7">
        <w:rPr>
          <w:lang w:val="pt-PT"/>
        </w:rPr>
        <w:t>a al</w:t>
      </w:r>
      <w:r w:rsidRPr="00B53FE7">
        <w:rPr>
          <w:lang w:val="pt-PT"/>
        </w:rPr>
        <w:t>canç</w:t>
      </w:r>
      <w:r w:rsidR="00EB5421" w:rsidRPr="00B53FE7">
        <w:rPr>
          <w:lang w:val="pt-PT"/>
        </w:rPr>
        <w:t xml:space="preserve">ar uma sociedade livre de acidentes </w:t>
      </w:r>
      <w:r w:rsidRPr="00B53FE7">
        <w:rPr>
          <w:lang w:val="pt-PT"/>
        </w:rPr>
        <w:t>rodoviários</w:t>
      </w:r>
      <w:r w:rsidR="00EB5421" w:rsidRPr="00B53FE7">
        <w:rPr>
          <w:lang w:val="pt-PT"/>
        </w:rPr>
        <w:t>.</w:t>
      </w:r>
    </w:p>
    <w:p w14:paraId="040519AD" w14:textId="0C208CBA" w:rsidR="00384619" w:rsidRPr="00B53FE7" w:rsidRDefault="00037825" w:rsidP="00416F8D">
      <w:pPr>
        <w:pStyle w:val="Cabealho2"/>
        <w:rPr>
          <w:lang w:val="pt-PT"/>
        </w:rPr>
      </w:pPr>
      <w:r w:rsidRPr="00B53FE7">
        <w:rPr>
          <w:lang w:val="pt-PT"/>
        </w:rPr>
        <w:t xml:space="preserve">SEGURANÇA </w:t>
      </w:r>
      <w:r w:rsidR="00384619" w:rsidRPr="00B53FE7">
        <w:rPr>
          <w:lang w:val="pt-PT"/>
        </w:rPr>
        <w:t>Activ</w:t>
      </w:r>
      <w:r w:rsidRPr="00B53FE7">
        <w:rPr>
          <w:lang w:val="pt-PT"/>
        </w:rPr>
        <w:t>A</w:t>
      </w:r>
      <w:r w:rsidR="00384619" w:rsidRPr="00B53FE7">
        <w:rPr>
          <w:lang w:val="pt-PT"/>
        </w:rPr>
        <w:t>: i-Activsense</w:t>
      </w:r>
    </w:p>
    <w:p w14:paraId="46E99C3A" w14:textId="18A4E4E7" w:rsidR="00384619" w:rsidRPr="00B41011" w:rsidRDefault="00B53FE7" w:rsidP="00FE72A3">
      <w:pPr>
        <w:spacing w:after="240"/>
        <w:rPr>
          <w:lang w:val="pt-PT"/>
        </w:rPr>
      </w:pPr>
      <w:r w:rsidRPr="00B41011">
        <w:rPr>
          <w:lang w:val="pt-PT"/>
        </w:rPr>
        <w:t>O conjunto de avançadas tecnologias de segurança</w:t>
      </w:r>
      <w:r w:rsidR="00EB5421" w:rsidRPr="00B41011">
        <w:rPr>
          <w:lang w:val="pt-PT"/>
        </w:rPr>
        <w:t xml:space="preserve"> i-</w:t>
      </w:r>
      <w:proofErr w:type="spellStart"/>
      <w:r w:rsidR="00EB5421" w:rsidRPr="00B41011">
        <w:rPr>
          <w:lang w:val="pt-PT"/>
        </w:rPr>
        <w:t>Activsense</w:t>
      </w:r>
      <w:proofErr w:type="spellEnd"/>
      <w:r w:rsidR="00EB5421" w:rsidRPr="00B41011">
        <w:rPr>
          <w:lang w:val="pt-PT"/>
        </w:rPr>
        <w:t xml:space="preserve"> d</w:t>
      </w:r>
      <w:r w:rsidRPr="00B41011">
        <w:rPr>
          <w:lang w:val="pt-PT"/>
        </w:rPr>
        <w:t>a</w:t>
      </w:r>
      <w:r w:rsidR="00EB5421" w:rsidRPr="00B41011">
        <w:rPr>
          <w:lang w:val="pt-PT"/>
        </w:rPr>
        <w:t xml:space="preserve"> Mazda</w:t>
      </w:r>
      <w:r w:rsidRPr="00B41011">
        <w:rPr>
          <w:lang w:val="pt-PT"/>
        </w:rPr>
        <w:t>,</w:t>
      </w:r>
      <w:r w:rsidR="00EB5421" w:rsidRPr="00B41011">
        <w:rPr>
          <w:lang w:val="pt-PT"/>
        </w:rPr>
        <w:t xml:space="preserve"> ajuda</w:t>
      </w:r>
      <w:r w:rsidRPr="00B41011">
        <w:rPr>
          <w:lang w:val="pt-PT"/>
        </w:rPr>
        <w:t>m o</w:t>
      </w:r>
      <w:r w:rsidR="00EB5421" w:rsidRPr="00B41011">
        <w:rPr>
          <w:lang w:val="pt-PT"/>
        </w:rPr>
        <w:t xml:space="preserve"> </w:t>
      </w:r>
      <w:r w:rsidRPr="00B41011">
        <w:rPr>
          <w:lang w:val="pt-PT"/>
        </w:rPr>
        <w:t>c</w:t>
      </w:r>
      <w:r w:rsidR="00EB5421" w:rsidRPr="00B41011">
        <w:rPr>
          <w:lang w:val="pt-PT"/>
        </w:rPr>
        <w:t>o</w:t>
      </w:r>
      <w:r w:rsidRPr="00B41011">
        <w:rPr>
          <w:lang w:val="pt-PT"/>
        </w:rPr>
        <w:t>ndutor</w:t>
      </w:r>
      <w:r w:rsidR="00EB5421" w:rsidRPr="00B41011">
        <w:rPr>
          <w:lang w:val="pt-PT"/>
        </w:rPr>
        <w:t xml:space="preserve"> a estar </w:t>
      </w:r>
      <w:r w:rsidR="00B41011" w:rsidRPr="00B41011">
        <w:rPr>
          <w:lang w:val="pt-PT"/>
        </w:rPr>
        <w:t xml:space="preserve">mais </w:t>
      </w:r>
      <w:r w:rsidR="00EB5421" w:rsidRPr="00B41011">
        <w:rPr>
          <w:lang w:val="pt-PT"/>
        </w:rPr>
        <w:t>atento</w:t>
      </w:r>
      <w:r w:rsidRPr="00B41011">
        <w:rPr>
          <w:lang w:val="pt-PT"/>
        </w:rPr>
        <w:t xml:space="preserve"> </w:t>
      </w:r>
      <w:r w:rsidR="00EB5421" w:rsidRPr="00B41011">
        <w:rPr>
          <w:lang w:val="pt-PT"/>
        </w:rPr>
        <w:t xml:space="preserve">e </w:t>
      </w:r>
      <w:r w:rsidR="00B41011" w:rsidRPr="00B41011">
        <w:rPr>
          <w:lang w:val="pt-PT"/>
        </w:rPr>
        <w:t xml:space="preserve">a </w:t>
      </w:r>
      <w:r w:rsidR="00EB5421" w:rsidRPr="00B41011">
        <w:rPr>
          <w:lang w:val="pt-PT"/>
        </w:rPr>
        <w:t xml:space="preserve">evitar </w:t>
      </w:r>
      <w:r w:rsidRPr="00B41011">
        <w:rPr>
          <w:lang w:val="pt-PT"/>
        </w:rPr>
        <w:t xml:space="preserve">potenciais </w:t>
      </w:r>
      <w:r w:rsidR="00EB5421" w:rsidRPr="00B41011">
        <w:rPr>
          <w:lang w:val="pt-PT"/>
        </w:rPr>
        <w:t xml:space="preserve">perigos. O Mazda CX-30 </w:t>
      </w:r>
      <w:r w:rsidRPr="00B41011">
        <w:rPr>
          <w:lang w:val="pt-PT"/>
        </w:rPr>
        <w:t>está</w:t>
      </w:r>
      <w:r w:rsidR="00EB5421" w:rsidRPr="00B41011">
        <w:rPr>
          <w:lang w:val="pt-PT"/>
        </w:rPr>
        <w:t xml:space="preserve"> equipado</w:t>
      </w:r>
      <w:r w:rsidR="00A010B3">
        <w:rPr>
          <w:lang w:val="pt-PT"/>
        </w:rPr>
        <w:t>, entre outros,</w:t>
      </w:r>
      <w:r w:rsidR="00EB5421" w:rsidRPr="00B41011">
        <w:rPr>
          <w:lang w:val="pt-PT"/>
        </w:rPr>
        <w:t xml:space="preserve"> com três características</w:t>
      </w:r>
      <w:r w:rsidR="00B41011" w:rsidRPr="00B41011">
        <w:rPr>
          <w:lang w:val="pt-PT"/>
        </w:rPr>
        <w:t xml:space="preserve"> de</w:t>
      </w:r>
      <w:r w:rsidR="00EB5421" w:rsidRPr="00B41011">
        <w:rPr>
          <w:lang w:val="pt-PT"/>
        </w:rPr>
        <w:t xml:space="preserve"> </w:t>
      </w:r>
      <w:r w:rsidR="00B41011" w:rsidRPr="00B41011">
        <w:rPr>
          <w:lang w:val="pt-PT"/>
        </w:rPr>
        <w:t xml:space="preserve">segurança </w:t>
      </w:r>
      <w:proofErr w:type="spellStart"/>
      <w:r w:rsidR="00B41011" w:rsidRPr="00B41011">
        <w:rPr>
          <w:lang w:val="pt-PT"/>
        </w:rPr>
        <w:t>activa</w:t>
      </w:r>
      <w:proofErr w:type="spellEnd"/>
      <w:r w:rsidR="00EB5421" w:rsidRPr="00B41011">
        <w:rPr>
          <w:lang w:val="pt-PT"/>
        </w:rPr>
        <w:t xml:space="preserve"> recente</w:t>
      </w:r>
      <w:r w:rsidR="00B41011" w:rsidRPr="00B41011">
        <w:rPr>
          <w:lang w:val="pt-PT"/>
        </w:rPr>
        <w:t>mente</w:t>
      </w:r>
      <w:r w:rsidR="00EB5421" w:rsidRPr="00B41011">
        <w:rPr>
          <w:lang w:val="pt-PT"/>
        </w:rPr>
        <w:t xml:space="preserve"> desenvolvid</w:t>
      </w:r>
      <w:r w:rsidR="00B41011" w:rsidRPr="00B41011">
        <w:rPr>
          <w:lang w:val="pt-PT"/>
        </w:rPr>
        <w:t>as</w:t>
      </w:r>
      <w:r w:rsidR="00EB5421" w:rsidRPr="00B41011">
        <w:rPr>
          <w:lang w:val="pt-PT"/>
        </w:rPr>
        <w:t xml:space="preserve">: os sistemas </w:t>
      </w:r>
      <w:r w:rsidR="00B41011" w:rsidRPr="00B41011">
        <w:rPr>
          <w:lang w:val="pt-PT"/>
        </w:rPr>
        <w:t xml:space="preserve">Driver </w:t>
      </w:r>
      <w:proofErr w:type="spellStart"/>
      <w:r w:rsidR="00B41011" w:rsidRPr="00B41011">
        <w:rPr>
          <w:lang w:val="pt-PT"/>
        </w:rPr>
        <w:t>Monitoring</w:t>
      </w:r>
      <w:proofErr w:type="spellEnd"/>
      <w:r w:rsidR="00B41011" w:rsidRPr="00B41011">
        <w:rPr>
          <w:lang w:val="pt-PT"/>
        </w:rPr>
        <w:t xml:space="preserve">, </w:t>
      </w:r>
      <w:proofErr w:type="spellStart"/>
      <w:r w:rsidR="00B41011" w:rsidRPr="00B41011">
        <w:rPr>
          <w:lang w:val="pt-PT"/>
        </w:rPr>
        <w:t>Front</w:t>
      </w:r>
      <w:proofErr w:type="spellEnd"/>
      <w:r w:rsidR="00B41011" w:rsidRPr="00B41011">
        <w:rPr>
          <w:lang w:val="pt-PT"/>
        </w:rPr>
        <w:t xml:space="preserve"> Cross </w:t>
      </w:r>
      <w:proofErr w:type="spellStart"/>
      <w:r w:rsidR="00B41011" w:rsidRPr="00B41011">
        <w:rPr>
          <w:lang w:val="pt-PT"/>
        </w:rPr>
        <w:t>Traffic</w:t>
      </w:r>
      <w:proofErr w:type="spellEnd"/>
      <w:r w:rsidR="00B41011" w:rsidRPr="00B41011">
        <w:rPr>
          <w:lang w:val="pt-PT"/>
        </w:rPr>
        <w:t xml:space="preserve"> </w:t>
      </w:r>
      <w:proofErr w:type="spellStart"/>
      <w:r w:rsidR="00B41011" w:rsidRPr="00B41011">
        <w:rPr>
          <w:lang w:val="pt-PT"/>
        </w:rPr>
        <w:t>Alert</w:t>
      </w:r>
      <w:proofErr w:type="spellEnd"/>
      <w:r w:rsidR="00B41011" w:rsidRPr="00B41011">
        <w:rPr>
          <w:lang w:val="pt-PT"/>
        </w:rPr>
        <w:t xml:space="preserve"> (FCTA) e </w:t>
      </w:r>
      <w:proofErr w:type="spellStart"/>
      <w:r w:rsidR="00B41011" w:rsidRPr="00B41011">
        <w:rPr>
          <w:lang w:val="pt-PT"/>
        </w:rPr>
        <w:t>Cruising</w:t>
      </w:r>
      <w:proofErr w:type="spellEnd"/>
      <w:r w:rsidR="00B41011" w:rsidRPr="00B41011">
        <w:rPr>
          <w:lang w:val="pt-PT"/>
        </w:rPr>
        <w:t xml:space="preserve"> &amp; </w:t>
      </w:r>
      <w:proofErr w:type="spellStart"/>
      <w:r w:rsidR="00B41011" w:rsidRPr="00B41011">
        <w:rPr>
          <w:lang w:val="pt-PT"/>
        </w:rPr>
        <w:t>Traffic</w:t>
      </w:r>
      <w:proofErr w:type="spellEnd"/>
      <w:r w:rsidR="00B41011" w:rsidRPr="00B41011">
        <w:rPr>
          <w:lang w:val="pt-PT"/>
        </w:rPr>
        <w:t xml:space="preserve"> Support (CTS)</w:t>
      </w:r>
      <w:r w:rsidR="00EB5421" w:rsidRPr="00B41011">
        <w:rPr>
          <w:lang w:val="pt-PT"/>
        </w:rPr>
        <w:t>. Além disso,</w:t>
      </w:r>
      <w:r w:rsidR="00B41011" w:rsidRPr="00B41011">
        <w:rPr>
          <w:lang w:val="pt-PT"/>
        </w:rPr>
        <w:t xml:space="preserve"> estão disponíveis em opção diversas funcionalidades </w:t>
      </w:r>
      <w:r w:rsidR="00EB5421" w:rsidRPr="00B41011">
        <w:rPr>
          <w:lang w:val="pt-PT"/>
        </w:rPr>
        <w:t>i-</w:t>
      </w:r>
      <w:proofErr w:type="spellStart"/>
      <w:r w:rsidR="00EB5421" w:rsidRPr="00B41011">
        <w:rPr>
          <w:lang w:val="pt-PT"/>
        </w:rPr>
        <w:t>Activsense</w:t>
      </w:r>
      <w:proofErr w:type="spellEnd"/>
      <w:r w:rsidR="00384619" w:rsidRPr="00B41011">
        <w:rPr>
          <w:lang w:val="pt-PT"/>
        </w:rPr>
        <w:t>.</w:t>
      </w:r>
    </w:p>
    <w:tbl>
      <w:tblPr>
        <w:tblStyle w:val="Tabelacomgrelh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D50DCF" w14:paraId="3B7709FE" w14:textId="77777777" w:rsidTr="00D50DCF">
        <w:trPr>
          <w:cantSplit/>
          <w:tblHeader/>
        </w:trPr>
        <w:tc>
          <w:tcPr>
            <w:tcW w:w="2977" w:type="dxa"/>
            <w:tcBorders>
              <w:top w:val="nil"/>
              <w:bottom w:val="single" w:sz="4" w:space="0" w:color="555555" w:themeColor="accent5"/>
              <w:right w:val="nil"/>
            </w:tcBorders>
            <w:shd w:val="clear" w:color="auto" w:fill="DCDCDC" w:themeFill="background2"/>
          </w:tcPr>
          <w:p w14:paraId="3EE9E936" w14:textId="08E59108" w:rsidR="00D50DCF" w:rsidRPr="00B41011" w:rsidRDefault="00D50DCF" w:rsidP="00402E3A">
            <w:pPr>
              <w:pStyle w:val="Tabletitle"/>
              <w:rPr>
                <w:lang w:val="pt-PT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555555" w:themeColor="accent5"/>
            </w:tcBorders>
            <w:shd w:val="clear" w:color="auto" w:fill="DCDCDC" w:themeFill="background2"/>
          </w:tcPr>
          <w:p w14:paraId="203F679F" w14:textId="69F99A93" w:rsidR="00D50DCF" w:rsidRPr="00CE192D" w:rsidRDefault="00D50DCF" w:rsidP="00402E3A">
            <w:pPr>
              <w:pStyle w:val="Tabletitle"/>
            </w:pPr>
            <w:r>
              <w:t>Mazda CX-30</w:t>
            </w:r>
          </w:p>
        </w:tc>
      </w:tr>
      <w:tr w:rsidR="00384619" w:rsidRPr="00EA5118" w14:paraId="0685EF13" w14:textId="77777777" w:rsidTr="00FE5972">
        <w:tc>
          <w:tcPr>
            <w:tcW w:w="9214" w:type="dxa"/>
            <w:gridSpan w:val="2"/>
            <w:tcBorders>
              <w:top w:val="single" w:sz="4" w:space="0" w:color="555555" w:themeColor="accent5"/>
              <w:bottom w:val="single" w:sz="4" w:space="0" w:color="555555" w:themeColor="accent5"/>
            </w:tcBorders>
            <w:vAlign w:val="center"/>
          </w:tcPr>
          <w:p w14:paraId="50C3E71C" w14:textId="791CEE9E" w:rsidR="00384619" w:rsidRPr="00037825" w:rsidRDefault="00037825" w:rsidP="00FE5972">
            <w:pPr>
              <w:pStyle w:val="Tabletextleft"/>
              <w:rPr>
                <w:rStyle w:val="Forte"/>
                <w:highlight w:val="yellow"/>
                <w:lang w:val="pt-PT"/>
              </w:rPr>
            </w:pPr>
            <w:r w:rsidRPr="00037825">
              <w:rPr>
                <w:rStyle w:val="Forte"/>
                <w:lang w:val="pt-PT"/>
              </w:rPr>
              <w:t xml:space="preserve">Prevenção de acidentes e </w:t>
            </w:r>
            <w:r>
              <w:rPr>
                <w:rStyle w:val="Forte"/>
                <w:lang w:val="pt-PT"/>
              </w:rPr>
              <w:t>redu</w:t>
            </w:r>
            <w:r w:rsidRPr="00037825">
              <w:rPr>
                <w:rStyle w:val="Forte"/>
                <w:lang w:val="pt-PT"/>
              </w:rPr>
              <w:t>ção d</w:t>
            </w:r>
            <w:r>
              <w:rPr>
                <w:rStyle w:val="Forte"/>
                <w:lang w:val="pt-PT"/>
              </w:rPr>
              <w:t>e danos</w:t>
            </w:r>
          </w:p>
        </w:tc>
      </w:tr>
      <w:tr w:rsidR="00384619" w14:paraId="7DA53129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5B314D78" w14:textId="4748AA89" w:rsidR="00384619" w:rsidRPr="00CE192D" w:rsidRDefault="00384619" w:rsidP="00FE5972">
            <w:pPr>
              <w:pStyle w:val="Tabletextleft"/>
            </w:pPr>
            <w:r w:rsidRPr="00F50C7E">
              <w:t>Smart Brake Support (SBS)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0D75DCD3" w14:textId="1050D28E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6994E709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455C0009" w14:textId="7B74C181" w:rsidR="00384619" w:rsidRPr="00CE192D" w:rsidRDefault="00384619" w:rsidP="00FE5972">
            <w:pPr>
              <w:pStyle w:val="Tabletextleft"/>
            </w:pPr>
            <w:r w:rsidRPr="00F50C7E">
              <w:t>Smart Brake Support [</w:t>
            </w:r>
            <w:proofErr w:type="spellStart"/>
            <w:r w:rsidR="00037825">
              <w:t>Eixo</w:t>
            </w:r>
            <w:proofErr w:type="spellEnd"/>
            <w:r w:rsidR="00037825">
              <w:t xml:space="preserve"> </w:t>
            </w:r>
            <w:proofErr w:type="spellStart"/>
            <w:r w:rsidR="00037825">
              <w:t>trasei</w:t>
            </w:r>
            <w:r w:rsidRPr="00F50C7E">
              <w:t>r</w:t>
            </w:r>
            <w:r w:rsidR="00037825">
              <w:t>o</w:t>
            </w:r>
            <w:proofErr w:type="spellEnd"/>
            <w:r w:rsidRPr="00F50C7E">
              <w:t>] (SBS-R)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757A22C5" w14:textId="0C15C8E9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proofErr w:type="spellStart"/>
            <w:r w:rsidRPr="004005E3">
              <w:t>Op</w:t>
            </w:r>
            <w:r>
              <w:t>c</w:t>
            </w:r>
            <w:r w:rsidRPr="004005E3">
              <w:t>ional</w:t>
            </w:r>
            <w:proofErr w:type="spellEnd"/>
          </w:p>
        </w:tc>
      </w:tr>
      <w:tr w:rsidR="00384619" w14:paraId="2030E61E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10702DB2" w14:textId="05FE2796" w:rsidR="00384619" w:rsidRPr="00CE192D" w:rsidRDefault="00384619" w:rsidP="00FE5972">
            <w:pPr>
              <w:pStyle w:val="Tabletextleft"/>
            </w:pPr>
            <w:r w:rsidRPr="00F50C7E">
              <w:t>Smart Brake Support [Rear Crossing] (SBS-RC)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3A95CEF2" w14:textId="446008CF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proofErr w:type="spellStart"/>
            <w:r w:rsidRPr="004005E3">
              <w:t>Op</w:t>
            </w:r>
            <w:r>
              <w:t>c</w:t>
            </w:r>
            <w:r w:rsidRPr="004005E3">
              <w:t>ional</w:t>
            </w:r>
            <w:proofErr w:type="spellEnd"/>
          </w:p>
        </w:tc>
      </w:tr>
      <w:tr w:rsidR="00384619" w:rsidRPr="00EA5118" w14:paraId="0F6BA431" w14:textId="77777777" w:rsidTr="00FE5972">
        <w:tc>
          <w:tcPr>
            <w:tcW w:w="9214" w:type="dxa"/>
            <w:gridSpan w:val="2"/>
            <w:tcBorders>
              <w:top w:val="single" w:sz="4" w:space="0" w:color="555555" w:themeColor="accent5"/>
              <w:bottom w:val="single" w:sz="4" w:space="0" w:color="555555" w:themeColor="accent5"/>
            </w:tcBorders>
            <w:vAlign w:val="center"/>
          </w:tcPr>
          <w:p w14:paraId="65447C91" w14:textId="16A6E8D5" w:rsidR="00384619" w:rsidRPr="00037825" w:rsidRDefault="00037825" w:rsidP="00FE5972">
            <w:pPr>
              <w:pStyle w:val="Tabletextleft"/>
              <w:rPr>
                <w:rStyle w:val="Forte"/>
                <w:highlight w:val="yellow"/>
                <w:lang w:val="pt-PT"/>
              </w:rPr>
            </w:pPr>
            <w:r w:rsidRPr="00037825">
              <w:rPr>
                <w:rStyle w:val="Forte"/>
                <w:lang w:val="pt-PT"/>
              </w:rPr>
              <w:t>A</w:t>
            </w:r>
            <w:r w:rsidR="00A010B3">
              <w:rPr>
                <w:rStyle w:val="Forte"/>
                <w:lang w:val="pt-PT"/>
              </w:rPr>
              <w:t>j</w:t>
            </w:r>
            <w:r w:rsidR="00A010B3" w:rsidRPr="00A010B3">
              <w:rPr>
                <w:rStyle w:val="Forte"/>
                <w:lang w:val="pt-PT"/>
              </w:rPr>
              <w:t>uda</w:t>
            </w:r>
            <w:r w:rsidRPr="00037825">
              <w:rPr>
                <w:rStyle w:val="Forte"/>
                <w:lang w:val="pt-PT"/>
              </w:rPr>
              <w:t xml:space="preserve"> no reconhecim</w:t>
            </w:r>
            <w:r>
              <w:rPr>
                <w:rStyle w:val="Forte"/>
                <w:lang w:val="pt-PT"/>
              </w:rPr>
              <w:t xml:space="preserve">ento de </w:t>
            </w:r>
            <w:r w:rsidR="00B33401">
              <w:rPr>
                <w:rStyle w:val="Forte"/>
                <w:lang w:val="pt-PT"/>
              </w:rPr>
              <w:t>p</w:t>
            </w:r>
            <w:r w:rsidR="00B33401" w:rsidRPr="00B33401">
              <w:rPr>
                <w:rStyle w:val="Forte"/>
                <w:lang w:val="pt-PT"/>
              </w:rPr>
              <w:t xml:space="preserve">otenciais </w:t>
            </w:r>
            <w:r w:rsidRPr="00037825">
              <w:rPr>
                <w:rStyle w:val="Forte"/>
                <w:lang w:val="pt-PT"/>
              </w:rPr>
              <w:t>perigos</w:t>
            </w:r>
          </w:p>
        </w:tc>
      </w:tr>
      <w:tr w:rsidR="00384619" w14:paraId="272B4DA0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5715D81D" w14:textId="7BC877D1" w:rsidR="00384619" w:rsidRPr="00CE192D" w:rsidRDefault="00037825" w:rsidP="00FE5972">
            <w:pPr>
              <w:pStyle w:val="Tabletextleft"/>
            </w:pPr>
            <w:proofErr w:type="spellStart"/>
            <w:r>
              <w:t>Faróis</w:t>
            </w:r>
            <w:proofErr w:type="spellEnd"/>
            <w:r>
              <w:t xml:space="preserve"> LED </w:t>
            </w:r>
            <w:proofErr w:type="spellStart"/>
            <w:r>
              <w:t>Adaptativos</w:t>
            </w:r>
            <w:proofErr w:type="spellEnd"/>
            <w:r w:rsidR="00384619" w:rsidRPr="00F50C7E">
              <w:t xml:space="preserve"> (ALH)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7C10AF8A" w14:textId="440F71D5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proofErr w:type="spellStart"/>
            <w:r w:rsidRPr="004005E3">
              <w:t>Op</w:t>
            </w:r>
            <w:r>
              <w:t>c</w:t>
            </w:r>
            <w:r w:rsidRPr="004005E3">
              <w:t>ional</w:t>
            </w:r>
            <w:proofErr w:type="spellEnd"/>
          </w:p>
        </w:tc>
      </w:tr>
      <w:tr w:rsidR="00384619" w14:paraId="0AFA4DA7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521C7D6C" w14:textId="6CBF9FE7" w:rsidR="00384619" w:rsidRPr="00037825" w:rsidRDefault="00037825" w:rsidP="00FE5972">
            <w:pPr>
              <w:pStyle w:val="Tabletextleft"/>
              <w:rPr>
                <w:lang w:val="pt-PT"/>
              </w:rPr>
            </w:pPr>
            <w:r w:rsidRPr="00037825">
              <w:rPr>
                <w:lang w:val="pt-PT"/>
              </w:rPr>
              <w:t xml:space="preserve">Controlo de </w:t>
            </w:r>
            <w:r>
              <w:rPr>
                <w:lang w:val="pt-PT"/>
              </w:rPr>
              <w:t>L</w:t>
            </w:r>
            <w:r w:rsidRPr="00037825">
              <w:rPr>
                <w:lang w:val="pt-PT"/>
              </w:rPr>
              <w:t>uzes de M</w:t>
            </w:r>
            <w:r>
              <w:rPr>
                <w:lang w:val="pt-PT"/>
              </w:rPr>
              <w:t>á</w:t>
            </w:r>
            <w:r w:rsidRPr="00037825">
              <w:rPr>
                <w:lang w:val="pt-PT"/>
              </w:rPr>
              <w:t>ximos</w:t>
            </w:r>
            <w:r>
              <w:rPr>
                <w:lang w:val="pt-PT"/>
              </w:rPr>
              <w:t xml:space="preserve"> </w:t>
            </w:r>
            <w:r w:rsidRPr="00037825">
              <w:rPr>
                <w:lang w:val="pt-PT"/>
              </w:rPr>
              <w:t>(</w:t>
            </w:r>
            <w:proofErr w:type="spellStart"/>
            <w:r w:rsidR="00384619" w:rsidRPr="00037825">
              <w:rPr>
                <w:lang w:val="pt-PT"/>
              </w:rPr>
              <w:t>High</w:t>
            </w:r>
            <w:proofErr w:type="spellEnd"/>
            <w:r w:rsidR="00384619" w:rsidRPr="00037825">
              <w:rPr>
                <w:lang w:val="pt-PT"/>
              </w:rPr>
              <w:t xml:space="preserve"> </w:t>
            </w:r>
            <w:proofErr w:type="spellStart"/>
            <w:r w:rsidR="00384619" w:rsidRPr="00037825">
              <w:rPr>
                <w:lang w:val="pt-PT"/>
              </w:rPr>
              <w:t>Beam</w:t>
            </w:r>
            <w:proofErr w:type="spellEnd"/>
            <w:r w:rsidR="00384619" w:rsidRPr="00037825">
              <w:rPr>
                <w:lang w:val="pt-PT"/>
              </w:rPr>
              <w:t xml:space="preserve"> </w:t>
            </w:r>
            <w:proofErr w:type="spellStart"/>
            <w:r w:rsidR="00384619" w:rsidRPr="00037825">
              <w:rPr>
                <w:lang w:val="pt-PT"/>
              </w:rPr>
              <w:t>Control</w:t>
            </w:r>
            <w:proofErr w:type="spellEnd"/>
            <w:r w:rsidR="00384619" w:rsidRPr="00037825">
              <w:rPr>
                <w:lang w:val="pt-PT"/>
              </w:rPr>
              <w:t xml:space="preserve"> (HBC)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2A0488A1" w14:textId="02CE590C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02368A99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16D84F48" w14:textId="0764B5F4" w:rsidR="00384619" w:rsidRPr="00CE192D" w:rsidRDefault="00037825" w:rsidP="00FE5972">
            <w:pPr>
              <w:pStyle w:val="Tabletextleft"/>
            </w:pPr>
            <w:r>
              <w:t xml:space="preserve">Monitor </w:t>
            </w:r>
            <w:r w:rsidR="00384619" w:rsidRPr="00F50C7E">
              <w:t>360°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03662F70" w14:textId="4A3B9985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proofErr w:type="spellStart"/>
            <w:r w:rsidRPr="004005E3">
              <w:t>Op</w:t>
            </w:r>
            <w:r>
              <w:t>c</w:t>
            </w:r>
            <w:r w:rsidRPr="004005E3">
              <w:t>ional</w:t>
            </w:r>
            <w:proofErr w:type="spellEnd"/>
          </w:p>
        </w:tc>
      </w:tr>
      <w:tr w:rsidR="00384619" w14:paraId="6903A538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2F85D20D" w14:textId="15DCE3BA" w:rsidR="00384619" w:rsidRPr="00CE192D" w:rsidRDefault="00384619" w:rsidP="00FE5972">
            <w:pPr>
              <w:pStyle w:val="Tabletextleft"/>
            </w:pPr>
            <w:r w:rsidRPr="00F50C7E">
              <w:t>Front Cross Traffic Alert (FCTA)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3BD8034E" w14:textId="42903BE7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proofErr w:type="spellStart"/>
            <w:r w:rsidRPr="004005E3">
              <w:t>Op</w:t>
            </w:r>
            <w:r>
              <w:t>c</w:t>
            </w:r>
            <w:r w:rsidRPr="004005E3">
              <w:t>ional</w:t>
            </w:r>
            <w:proofErr w:type="spellEnd"/>
          </w:p>
        </w:tc>
      </w:tr>
      <w:tr w:rsidR="00384619" w14:paraId="7F3D549C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5F5A746D" w14:textId="1DA291FE" w:rsidR="00384619" w:rsidRPr="00CE192D" w:rsidRDefault="00384619" w:rsidP="00FE5972">
            <w:pPr>
              <w:pStyle w:val="Tabletextleft"/>
            </w:pPr>
            <w:r w:rsidRPr="00F50C7E">
              <w:t>Blind Spot Monitoring (BSM)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2C316D5D" w14:textId="07CD7563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753D9DB7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289172C1" w14:textId="02875606" w:rsidR="00384619" w:rsidRPr="00CE192D" w:rsidRDefault="00384619" w:rsidP="00FE5972">
            <w:pPr>
              <w:pStyle w:val="Tabletextleft"/>
            </w:pPr>
            <w:r w:rsidRPr="00F50C7E">
              <w:t>Rear Cross Traffic Alert (RCTA)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6EEC2B14" w14:textId="263D362E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0B46549C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4E653BAD" w14:textId="1CFBD5DC" w:rsidR="00384619" w:rsidRPr="00CE192D" w:rsidRDefault="00384619" w:rsidP="00FE5972">
            <w:pPr>
              <w:pStyle w:val="Tabletextleft"/>
            </w:pPr>
            <w:r w:rsidRPr="00F50C7E">
              <w:t>Lane Departure Warning System (LDWS)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1CAF4713" w14:textId="5DF6FB58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5162C177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0EF8DC53" w14:textId="5F3F1F8C" w:rsidR="00384619" w:rsidRPr="00CE192D" w:rsidRDefault="00384619" w:rsidP="00FE5972">
            <w:pPr>
              <w:pStyle w:val="Tabletextleft"/>
            </w:pPr>
            <w:r w:rsidRPr="00F50C7E">
              <w:t>Lane-keep Assist System (LAS)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7C29244E" w14:textId="37C345BF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052C09FC" w14:textId="77777777" w:rsidTr="00FE5972">
        <w:tc>
          <w:tcPr>
            <w:tcW w:w="9214" w:type="dxa"/>
            <w:gridSpan w:val="2"/>
            <w:tcBorders>
              <w:top w:val="single" w:sz="4" w:space="0" w:color="555555" w:themeColor="accent5"/>
              <w:bottom w:val="single" w:sz="4" w:space="0" w:color="555555" w:themeColor="accent5"/>
            </w:tcBorders>
            <w:vAlign w:val="center"/>
          </w:tcPr>
          <w:p w14:paraId="5329C9B5" w14:textId="7164D68B" w:rsidR="00384619" w:rsidRPr="00407C96" w:rsidRDefault="00037825" w:rsidP="00FE5972">
            <w:pPr>
              <w:pStyle w:val="Tabletextleft"/>
              <w:rPr>
                <w:rStyle w:val="Forte"/>
                <w:highlight w:val="yellow"/>
              </w:rPr>
            </w:pPr>
            <w:proofErr w:type="spellStart"/>
            <w:r>
              <w:rPr>
                <w:rStyle w:val="Forte"/>
              </w:rPr>
              <w:lastRenderedPageBreak/>
              <w:t>A</w:t>
            </w:r>
            <w:r w:rsidR="00A010B3">
              <w:rPr>
                <w:rStyle w:val="Forte"/>
              </w:rPr>
              <w:t>judas</w:t>
            </w:r>
            <w:proofErr w:type="spellEnd"/>
            <w:r>
              <w:rPr>
                <w:rStyle w:val="Forte"/>
              </w:rPr>
              <w:t xml:space="preserve"> </w:t>
            </w:r>
            <w:proofErr w:type="spellStart"/>
            <w:r>
              <w:rPr>
                <w:rStyle w:val="Forte"/>
              </w:rPr>
              <w:t>ao</w:t>
            </w:r>
            <w:proofErr w:type="spellEnd"/>
            <w:r>
              <w:rPr>
                <w:rStyle w:val="Forte"/>
              </w:rPr>
              <w:t xml:space="preserve"> conductor</w:t>
            </w:r>
          </w:p>
        </w:tc>
      </w:tr>
      <w:tr w:rsidR="00384619" w14:paraId="26D9C254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60A2A390" w14:textId="4EEB3838" w:rsidR="00384619" w:rsidRPr="00F50C7E" w:rsidRDefault="00A010B3" w:rsidP="00FE5972">
            <w:pPr>
              <w:pStyle w:val="Tabletextleft"/>
            </w:pPr>
            <w:r>
              <w:t xml:space="preserve">Sistema </w:t>
            </w:r>
            <w:r w:rsidR="00384619" w:rsidRPr="004005E3">
              <w:t>Traffic Sign Recognition (TSR)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5A69C5E5" w14:textId="0D61B020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5202DC8D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22F678CA" w14:textId="328DB2E1" w:rsidR="00384619" w:rsidRPr="00F50C7E" w:rsidRDefault="00384619" w:rsidP="00FE5972">
            <w:pPr>
              <w:pStyle w:val="Tabletextleft"/>
            </w:pPr>
            <w:r w:rsidRPr="004005E3">
              <w:t>Intelligent Speed Assistance (ISA)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6484B439" w14:textId="7C72ACE3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330636A3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68E42C79" w14:textId="7F3BBA13" w:rsidR="00384619" w:rsidRPr="00F50C7E" w:rsidRDefault="00384619" w:rsidP="00FE5972">
            <w:pPr>
              <w:pStyle w:val="Tabletextleft"/>
            </w:pPr>
            <w:r w:rsidRPr="004005E3">
              <w:t>Driver Attention Alert (DAA)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148AFC85" w14:textId="272E8503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2DD244F9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7090B07D" w14:textId="0C45DEB6" w:rsidR="00384619" w:rsidRPr="00F50C7E" w:rsidRDefault="00384619" w:rsidP="00FE5972">
            <w:pPr>
              <w:pStyle w:val="Tabletextleft"/>
            </w:pPr>
            <w:r w:rsidRPr="004005E3">
              <w:t>Driver Monitoring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79CFA3F7" w14:textId="77E25591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proofErr w:type="spellStart"/>
            <w:r w:rsidRPr="004005E3">
              <w:t>Op</w:t>
            </w:r>
            <w:r>
              <w:t>c</w:t>
            </w:r>
            <w:r w:rsidRPr="004005E3">
              <w:t>ional</w:t>
            </w:r>
            <w:proofErr w:type="spellEnd"/>
          </w:p>
        </w:tc>
      </w:tr>
      <w:tr w:rsidR="00384619" w14:paraId="55DDE519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68887F54" w14:textId="3F9190B6" w:rsidR="00384619" w:rsidRPr="00881638" w:rsidRDefault="00384619" w:rsidP="00FE5972">
            <w:pPr>
              <w:pStyle w:val="Tabletextleft"/>
              <w:rPr>
                <w:lang w:val="pt-PT"/>
              </w:rPr>
            </w:pPr>
            <w:r w:rsidRPr="00881638">
              <w:rPr>
                <w:lang w:val="pt-PT"/>
              </w:rPr>
              <w:t xml:space="preserve">Mazda Radar </w:t>
            </w:r>
            <w:proofErr w:type="spellStart"/>
            <w:r w:rsidRPr="00881638">
              <w:rPr>
                <w:lang w:val="pt-PT"/>
              </w:rPr>
              <w:t>Cruise</w:t>
            </w:r>
            <w:proofErr w:type="spellEnd"/>
            <w:r w:rsidRPr="00881638">
              <w:rPr>
                <w:lang w:val="pt-PT"/>
              </w:rPr>
              <w:t xml:space="preserve"> </w:t>
            </w:r>
            <w:proofErr w:type="spellStart"/>
            <w:r w:rsidRPr="00881638">
              <w:rPr>
                <w:lang w:val="pt-PT"/>
              </w:rPr>
              <w:t>Control</w:t>
            </w:r>
            <w:proofErr w:type="spellEnd"/>
            <w:r w:rsidRPr="00881638">
              <w:rPr>
                <w:lang w:val="pt-PT"/>
              </w:rPr>
              <w:t xml:space="preserve"> (MRCC)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5789A077" w14:textId="39A962D2" w:rsidR="00384619" w:rsidRPr="0021219E" w:rsidRDefault="00037825" w:rsidP="00FE5972">
            <w:pPr>
              <w:pStyle w:val="Tabeltextcentered"/>
              <w:rPr>
                <w:highlight w:val="yellow"/>
              </w:rPr>
            </w:pPr>
            <w:r>
              <w:t xml:space="preserve">De </w:t>
            </w:r>
            <w:proofErr w:type="spellStart"/>
            <w:r>
              <w:t>série</w:t>
            </w:r>
            <w:proofErr w:type="spellEnd"/>
          </w:p>
        </w:tc>
      </w:tr>
      <w:tr w:rsidR="00384619" w14:paraId="3572C58D" w14:textId="77777777" w:rsidTr="00FE5972">
        <w:tc>
          <w:tcPr>
            <w:tcW w:w="2977" w:type="dxa"/>
            <w:tcBorders>
              <w:top w:val="single" w:sz="4" w:space="0" w:color="555555" w:themeColor="accent5"/>
              <w:bottom w:val="single" w:sz="4" w:space="0" w:color="555555" w:themeColor="accent5"/>
              <w:right w:val="nil"/>
            </w:tcBorders>
            <w:vAlign w:val="center"/>
          </w:tcPr>
          <w:p w14:paraId="1AC27291" w14:textId="3F9C88CB" w:rsidR="00384619" w:rsidRPr="00F50C7E" w:rsidRDefault="00384619" w:rsidP="00FE5972">
            <w:pPr>
              <w:pStyle w:val="Tabletextleft"/>
            </w:pPr>
            <w:r w:rsidRPr="004005E3">
              <w:t>Cruising &amp; Traffic Support (CTS)</w:t>
            </w:r>
          </w:p>
        </w:tc>
        <w:tc>
          <w:tcPr>
            <w:tcW w:w="6237" w:type="dxa"/>
            <w:tcBorders>
              <w:top w:val="single" w:sz="4" w:space="0" w:color="555555" w:themeColor="accent5"/>
              <w:left w:val="nil"/>
              <w:bottom w:val="single" w:sz="4" w:space="0" w:color="555555" w:themeColor="accent5"/>
            </w:tcBorders>
            <w:vAlign w:val="center"/>
          </w:tcPr>
          <w:p w14:paraId="30B1F0E1" w14:textId="1D48E5BE" w:rsidR="00384619" w:rsidRPr="0021219E" w:rsidRDefault="00384619" w:rsidP="00FE5972">
            <w:pPr>
              <w:pStyle w:val="Tabeltextcentered"/>
              <w:rPr>
                <w:highlight w:val="yellow"/>
              </w:rPr>
            </w:pPr>
            <w:proofErr w:type="spellStart"/>
            <w:r w:rsidRPr="004005E3">
              <w:t>Op</w:t>
            </w:r>
            <w:r w:rsidR="00037825">
              <w:t>c</w:t>
            </w:r>
            <w:r w:rsidRPr="004005E3">
              <w:t>ional</w:t>
            </w:r>
            <w:proofErr w:type="spellEnd"/>
          </w:p>
        </w:tc>
      </w:tr>
    </w:tbl>
    <w:p w14:paraId="6F33B7F5" w14:textId="780F7BBF" w:rsidR="00384619" w:rsidRPr="00037825" w:rsidRDefault="00037825" w:rsidP="00FE72A3">
      <w:pPr>
        <w:pStyle w:val="Cabealho4"/>
        <w:spacing w:before="0" w:after="240"/>
        <w:rPr>
          <w:lang w:val="pt-PT"/>
        </w:rPr>
      </w:pPr>
      <w:r w:rsidRPr="00037825">
        <w:rPr>
          <w:lang w:val="pt-PT"/>
        </w:rPr>
        <w:t>Monitorização do Condutor (</w:t>
      </w:r>
      <w:r w:rsidR="00384619" w:rsidRPr="00037825">
        <w:rPr>
          <w:lang w:val="pt-PT"/>
        </w:rPr>
        <w:t xml:space="preserve">Driver </w:t>
      </w:r>
      <w:proofErr w:type="spellStart"/>
      <w:r w:rsidR="00384619" w:rsidRPr="00037825">
        <w:rPr>
          <w:lang w:val="pt-PT"/>
        </w:rPr>
        <w:t>Monitoring</w:t>
      </w:r>
      <w:proofErr w:type="spellEnd"/>
      <w:r w:rsidRPr="00037825">
        <w:rPr>
          <w:lang w:val="pt-PT"/>
        </w:rPr>
        <w:t>)</w:t>
      </w:r>
    </w:p>
    <w:p w14:paraId="2E252997" w14:textId="662F1787" w:rsidR="00384619" w:rsidRPr="008016A4" w:rsidRDefault="000A61B5" w:rsidP="00FE72A3">
      <w:pPr>
        <w:spacing w:after="240"/>
        <w:rPr>
          <w:lang w:val="pt-PT"/>
        </w:rPr>
      </w:pPr>
      <w:r w:rsidRPr="008016A4">
        <w:rPr>
          <w:lang w:val="pt-PT"/>
        </w:rPr>
        <w:t>O sistema u</w:t>
      </w:r>
      <w:r w:rsidR="008016A4" w:rsidRPr="008016A4">
        <w:rPr>
          <w:lang w:val="pt-PT"/>
        </w:rPr>
        <w:t>tiliz</w:t>
      </w:r>
      <w:r w:rsidRPr="008016A4">
        <w:rPr>
          <w:lang w:val="pt-PT"/>
        </w:rPr>
        <w:t>a uma câm</w:t>
      </w:r>
      <w:r w:rsidR="008016A4" w:rsidRPr="008016A4">
        <w:rPr>
          <w:lang w:val="pt-PT"/>
        </w:rPr>
        <w:t>a</w:t>
      </w:r>
      <w:r w:rsidRPr="008016A4">
        <w:rPr>
          <w:lang w:val="pt-PT"/>
        </w:rPr>
        <w:t xml:space="preserve">ra </w:t>
      </w:r>
      <w:r w:rsidR="008016A4" w:rsidRPr="008016A4">
        <w:rPr>
          <w:lang w:val="pt-PT"/>
        </w:rPr>
        <w:t xml:space="preserve">de </w:t>
      </w:r>
      <w:r w:rsidRPr="008016A4">
        <w:rPr>
          <w:lang w:val="pt-PT"/>
        </w:rPr>
        <w:t>infravermelh</w:t>
      </w:r>
      <w:r w:rsidR="008016A4" w:rsidRPr="008016A4">
        <w:rPr>
          <w:lang w:val="pt-PT"/>
        </w:rPr>
        <w:t>os</w:t>
      </w:r>
      <w:r w:rsidRPr="008016A4">
        <w:rPr>
          <w:lang w:val="pt-PT"/>
        </w:rPr>
        <w:t xml:space="preserve"> e</w:t>
      </w:r>
      <w:r w:rsidR="00C4298F">
        <w:rPr>
          <w:lang w:val="pt-PT"/>
        </w:rPr>
        <w:t xml:space="preserve"> </w:t>
      </w:r>
      <w:r w:rsidR="00C4298F" w:rsidRPr="008016A4">
        <w:rPr>
          <w:lang w:val="pt-PT"/>
        </w:rPr>
        <w:t>uma câmara</w:t>
      </w:r>
      <w:r w:rsidRPr="008016A4">
        <w:rPr>
          <w:lang w:val="pt-PT"/>
        </w:rPr>
        <w:t xml:space="preserve"> </w:t>
      </w:r>
      <w:r w:rsidR="008016A4" w:rsidRPr="008016A4">
        <w:rPr>
          <w:lang w:val="pt-PT"/>
        </w:rPr>
        <w:t>de</w:t>
      </w:r>
      <w:r w:rsidRPr="008016A4">
        <w:rPr>
          <w:lang w:val="pt-PT"/>
        </w:rPr>
        <w:t xml:space="preserve"> </w:t>
      </w:r>
      <w:proofErr w:type="spellStart"/>
      <w:r w:rsidRPr="008016A4">
        <w:rPr>
          <w:lang w:val="pt-PT"/>
        </w:rPr>
        <w:t>LED</w:t>
      </w:r>
      <w:r w:rsidR="008016A4" w:rsidRPr="008016A4">
        <w:rPr>
          <w:lang w:val="pt-PT"/>
        </w:rPr>
        <w:t>s</w:t>
      </w:r>
      <w:proofErr w:type="spellEnd"/>
      <w:r w:rsidRPr="008016A4">
        <w:rPr>
          <w:lang w:val="pt-PT"/>
        </w:rPr>
        <w:t xml:space="preserve"> infravermelho</w:t>
      </w:r>
      <w:r w:rsidR="008016A4" w:rsidRPr="008016A4">
        <w:rPr>
          <w:lang w:val="pt-PT"/>
        </w:rPr>
        <w:t>s</w:t>
      </w:r>
      <w:r w:rsidRPr="008016A4">
        <w:rPr>
          <w:lang w:val="pt-PT"/>
        </w:rPr>
        <w:t xml:space="preserve"> para observar </w:t>
      </w:r>
      <w:r w:rsidR="008016A4" w:rsidRPr="008016A4">
        <w:rPr>
          <w:lang w:val="pt-PT"/>
        </w:rPr>
        <w:t>o</w:t>
      </w:r>
      <w:r w:rsidRPr="008016A4">
        <w:rPr>
          <w:lang w:val="pt-PT"/>
        </w:rPr>
        <w:t xml:space="preserve"> </w:t>
      </w:r>
      <w:r w:rsidR="008016A4" w:rsidRPr="008016A4">
        <w:rPr>
          <w:lang w:val="pt-PT"/>
        </w:rPr>
        <w:t>esta</w:t>
      </w:r>
      <w:r w:rsidRPr="008016A4">
        <w:rPr>
          <w:lang w:val="pt-PT"/>
        </w:rPr>
        <w:t xml:space="preserve">do do </w:t>
      </w:r>
      <w:r w:rsidR="008016A4" w:rsidRPr="008016A4">
        <w:rPr>
          <w:lang w:val="pt-PT"/>
        </w:rPr>
        <w:t>c</w:t>
      </w:r>
      <w:r w:rsidRPr="008016A4">
        <w:rPr>
          <w:lang w:val="pt-PT"/>
        </w:rPr>
        <w:t>o</w:t>
      </w:r>
      <w:r w:rsidR="008016A4" w:rsidRPr="008016A4">
        <w:rPr>
          <w:lang w:val="pt-PT"/>
        </w:rPr>
        <w:t>ndu</w:t>
      </w:r>
      <w:r w:rsidRPr="008016A4">
        <w:rPr>
          <w:lang w:val="pt-PT"/>
        </w:rPr>
        <w:t xml:space="preserve">tor durante a condução. </w:t>
      </w:r>
      <w:r w:rsidR="008016A4" w:rsidRPr="008016A4">
        <w:rPr>
          <w:lang w:val="pt-PT"/>
        </w:rPr>
        <w:t>Mais e</w:t>
      </w:r>
      <w:r w:rsidRPr="008016A4">
        <w:rPr>
          <w:lang w:val="pt-PT"/>
        </w:rPr>
        <w:t xml:space="preserve">specificamente, </w:t>
      </w:r>
      <w:r w:rsidR="008016A4" w:rsidRPr="008016A4">
        <w:rPr>
          <w:lang w:val="pt-PT"/>
        </w:rPr>
        <w:t>o sist</w:t>
      </w:r>
      <w:r w:rsidRPr="008016A4">
        <w:rPr>
          <w:lang w:val="pt-PT"/>
        </w:rPr>
        <w:t>e</w:t>
      </w:r>
      <w:r w:rsidR="008016A4" w:rsidRPr="008016A4">
        <w:rPr>
          <w:lang w:val="pt-PT"/>
        </w:rPr>
        <w:t>ma</w:t>
      </w:r>
      <w:r w:rsidRPr="008016A4">
        <w:rPr>
          <w:lang w:val="pt-PT"/>
        </w:rPr>
        <w:t xml:space="preserve"> monitor</w:t>
      </w:r>
      <w:r w:rsidR="008016A4" w:rsidRPr="008016A4">
        <w:rPr>
          <w:lang w:val="pt-PT"/>
        </w:rPr>
        <w:t>iz</w:t>
      </w:r>
      <w:r w:rsidRPr="008016A4">
        <w:rPr>
          <w:lang w:val="pt-PT"/>
        </w:rPr>
        <w:t>a</w:t>
      </w:r>
      <w:r w:rsidR="008016A4" w:rsidRPr="008016A4">
        <w:rPr>
          <w:lang w:val="pt-PT"/>
        </w:rPr>
        <w:t>, em qualquer momento,</w:t>
      </w:r>
      <w:r w:rsidRPr="008016A4">
        <w:rPr>
          <w:lang w:val="pt-PT"/>
        </w:rPr>
        <w:t xml:space="preserve"> </w:t>
      </w:r>
      <w:r w:rsidR="008016A4" w:rsidRPr="008016A4">
        <w:rPr>
          <w:lang w:val="pt-PT"/>
        </w:rPr>
        <w:t>se os</w:t>
      </w:r>
      <w:r w:rsidRPr="008016A4">
        <w:rPr>
          <w:lang w:val="pt-PT"/>
        </w:rPr>
        <w:t xml:space="preserve"> olhos do </w:t>
      </w:r>
      <w:r w:rsidR="008016A4" w:rsidRPr="008016A4">
        <w:rPr>
          <w:lang w:val="pt-PT"/>
        </w:rPr>
        <w:t>condutor</w:t>
      </w:r>
      <w:r w:rsidRPr="008016A4">
        <w:rPr>
          <w:lang w:val="pt-PT"/>
        </w:rPr>
        <w:t xml:space="preserve"> estão </w:t>
      </w:r>
      <w:r w:rsidR="008016A4" w:rsidRPr="008016A4">
        <w:rPr>
          <w:lang w:val="pt-PT"/>
        </w:rPr>
        <w:t xml:space="preserve">bem </w:t>
      </w:r>
      <w:r w:rsidRPr="008016A4">
        <w:rPr>
          <w:lang w:val="pt-PT"/>
        </w:rPr>
        <w:t>abertos</w:t>
      </w:r>
      <w:r w:rsidR="008016A4" w:rsidRPr="008016A4">
        <w:rPr>
          <w:lang w:val="pt-PT"/>
        </w:rPr>
        <w:t xml:space="preserve"> e</w:t>
      </w:r>
      <w:r w:rsidRPr="008016A4">
        <w:rPr>
          <w:lang w:val="pt-PT"/>
        </w:rPr>
        <w:t xml:space="preserve"> o número de vezes que </w:t>
      </w:r>
      <w:r w:rsidR="008016A4" w:rsidRPr="008016A4">
        <w:rPr>
          <w:lang w:val="pt-PT"/>
        </w:rPr>
        <w:t xml:space="preserve">este </w:t>
      </w:r>
      <w:r w:rsidRPr="008016A4">
        <w:rPr>
          <w:lang w:val="pt-PT"/>
        </w:rPr>
        <w:t>pisca</w:t>
      </w:r>
      <w:r w:rsidR="008016A4" w:rsidRPr="008016A4">
        <w:rPr>
          <w:lang w:val="pt-PT"/>
        </w:rPr>
        <w:t xml:space="preserve"> os olhos, bem como</w:t>
      </w:r>
      <w:r w:rsidRPr="008016A4">
        <w:rPr>
          <w:lang w:val="pt-PT"/>
        </w:rPr>
        <w:t xml:space="preserve"> o ângulo</w:t>
      </w:r>
      <w:r w:rsidR="008016A4" w:rsidRPr="008016A4">
        <w:rPr>
          <w:lang w:val="pt-PT"/>
        </w:rPr>
        <w:t xml:space="preserve"> e posição</w:t>
      </w:r>
      <w:r w:rsidRPr="008016A4">
        <w:rPr>
          <w:lang w:val="pt-PT"/>
        </w:rPr>
        <w:t xml:space="preserve"> da boca e </w:t>
      </w:r>
      <w:r w:rsidR="008016A4" w:rsidRPr="008016A4">
        <w:rPr>
          <w:lang w:val="pt-PT"/>
        </w:rPr>
        <w:t xml:space="preserve">do </w:t>
      </w:r>
      <w:r w:rsidRPr="008016A4">
        <w:rPr>
          <w:lang w:val="pt-PT"/>
        </w:rPr>
        <w:t>rosto</w:t>
      </w:r>
      <w:r w:rsidR="008016A4" w:rsidRPr="008016A4">
        <w:rPr>
          <w:lang w:val="pt-PT"/>
        </w:rPr>
        <w:t>,</w:t>
      </w:r>
      <w:r w:rsidRPr="008016A4">
        <w:rPr>
          <w:lang w:val="pt-PT"/>
        </w:rPr>
        <w:t xml:space="preserve"> para determinar o nível de sonolência ou fadiga. </w:t>
      </w:r>
      <w:r w:rsidR="008016A4" w:rsidRPr="008016A4">
        <w:rPr>
          <w:lang w:val="pt-PT"/>
        </w:rPr>
        <w:t>O sist</w:t>
      </w:r>
      <w:r w:rsidRPr="008016A4">
        <w:rPr>
          <w:lang w:val="pt-PT"/>
        </w:rPr>
        <w:t>e</w:t>
      </w:r>
      <w:r w:rsidR="008016A4" w:rsidRPr="008016A4">
        <w:rPr>
          <w:lang w:val="pt-PT"/>
        </w:rPr>
        <w:t>ma monitoriza</w:t>
      </w:r>
      <w:r w:rsidRPr="008016A4">
        <w:rPr>
          <w:lang w:val="pt-PT"/>
        </w:rPr>
        <w:t xml:space="preserve"> também a linha de visão do condutor e </w:t>
      </w:r>
      <w:r w:rsidR="008016A4" w:rsidRPr="008016A4">
        <w:rPr>
          <w:lang w:val="pt-PT"/>
        </w:rPr>
        <w:t xml:space="preserve">o </w:t>
      </w:r>
      <w:r w:rsidRPr="008016A4">
        <w:rPr>
          <w:lang w:val="pt-PT"/>
        </w:rPr>
        <w:t>movimento do</w:t>
      </w:r>
      <w:r w:rsidR="008016A4" w:rsidRPr="008016A4">
        <w:rPr>
          <w:lang w:val="pt-PT"/>
        </w:rPr>
        <w:t>s</w:t>
      </w:r>
      <w:r w:rsidRPr="008016A4">
        <w:rPr>
          <w:lang w:val="pt-PT"/>
        </w:rPr>
        <w:t xml:space="preserve"> olho</w:t>
      </w:r>
      <w:r w:rsidR="008016A4" w:rsidRPr="008016A4">
        <w:rPr>
          <w:lang w:val="pt-PT"/>
        </w:rPr>
        <w:t>s</w:t>
      </w:r>
      <w:r w:rsidRPr="008016A4">
        <w:rPr>
          <w:lang w:val="pt-PT"/>
        </w:rPr>
        <w:t xml:space="preserve"> para determinar </w:t>
      </w:r>
      <w:r w:rsidR="008016A4" w:rsidRPr="008016A4">
        <w:rPr>
          <w:lang w:val="pt-PT"/>
        </w:rPr>
        <w:t xml:space="preserve">se </w:t>
      </w:r>
      <w:r w:rsidRPr="008016A4">
        <w:rPr>
          <w:lang w:val="pt-PT"/>
        </w:rPr>
        <w:t xml:space="preserve">o </w:t>
      </w:r>
      <w:r w:rsidR="008016A4" w:rsidRPr="008016A4">
        <w:rPr>
          <w:lang w:val="pt-PT"/>
        </w:rPr>
        <w:t>c</w:t>
      </w:r>
      <w:r w:rsidRPr="008016A4">
        <w:rPr>
          <w:lang w:val="pt-PT"/>
        </w:rPr>
        <w:t>o</w:t>
      </w:r>
      <w:r w:rsidR="008016A4" w:rsidRPr="008016A4">
        <w:rPr>
          <w:lang w:val="pt-PT"/>
        </w:rPr>
        <w:t>ndu</w:t>
      </w:r>
      <w:r w:rsidRPr="008016A4">
        <w:rPr>
          <w:lang w:val="pt-PT"/>
        </w:rPr>
        <w:t>tor</w:t>
      </w:r>
      <w:r w:rsidR="008016A4" w:rsidRPr="008016A4">
        <w:rPr>
          <w:lang w:val="pt-PT"/>
        </w:rPr>
        <w:t xml:space="preserve"> está</w:t>
      </w:r>
      <w:r w:rsidRPr="008016A4">
        <w:rPr>
          <w:lang w:val="pt-PT"/>
        </w:rPr>
        <w:t xml:space="preserve"> desatento.</w:t>
      </w:r>
    </w:p>
    <w:p w14:paraId="62B95BCC" w14:textId="78C73CA5" w:rsidR="00384619" w:rsidRPr="00C4298F" w:rsidRDefault="00D43648" w:rsidP="00FE72A3">
      <w:pPr>
        <w:spacing w:after="240"/>
        <w:rPr>
          <w:lang w:val="pt-PT"/>
        </w:rPr>
      </w:pPr>
      <w:r w:rsidRPr="00C4298F">
        <w:rPr>
          <w:lang w:val="pt-PT"/>
        </w:rPr>
        <w:t xml:space="preserve">Se o sistema </w:t>
      </w:r>
      <w:r w:rsidR="00C4298F" w:rsidRPr="00C4298F">
        <w:rPr>
          <w:lang w:val="pt-PT"/>
        </w:rPr>
        <w:t>ava</w:t>
      </w:r>
      <w:r w:rsidRPr="00C4298F">
        <w:rPr>
          <w:lang w:val="pt-PT"/>
        </w:rPr>
        <w:t>l</w:t>
      </w:r>
      <w:r w:rsidR="00C4298F" w:rsidRPr="00C4298F">
        <w:rPr>
          <w:lang w:val="pt-PT"/>
        </w:rPr>
        <w:t>i</w:t>
      </w:r>
      <w:r w:rsidRPr="00C4298F">
        <w:rPr>
          <w:lang w:val="pt-PT"/>
        </w:rPr>
        <w:t>a</w:t>
      </w:r>
      <w:r w:rsidR="00C4298F" w:rsidRPr="00C4298F">
        <w:rPr>
          <w:lang w:val="pt-PT"/>
        </w:rPr>
        <w:t>r</w:t>
      </w:r>
      <w:r w:rsidRPr="00C4298F">
        <w:rPr>
          <w:lang w:val="pt-PT"/>
        </w:rPr>
        <w:t xml:space="preserve"> que a situação </w:t>
      </w:r>
      <w:r w:rsidR="00C4298F" w:rsidRPr="00C4298F">
        <w:rPr>
          <w:lang w:val="pt-PT"/>
        </w:rPr>
        <w:t xml:space="preserve">se </w:t>
      </w:r>
      <w:r w:rsidRPr="00C4298F">
        <w:rPr>
          <w:lang w:val="pt-PT"/>
        </w:rPr>
        <w:t>tornou perigos</w:t>
      </w:r>
      <w:r w:rsidR="00C4298F" w:rsidRPr="00C4298F">
        <w:rPr>
          <w:lang w:val="pt-PT"/>
        </w:rPr>
        <w:t>a</w:t>
      </w:r>
      <w:r w:rsidRPr="00C4298F">
        <w:rPr>
          <w:lang w:val="pt-PT"/>
        </w:rPr>
        <w:t xml:space="preserve">, </w:t>
      </w:r>
      <w:r w:rsidR="00C4298F" w:rsidRPr="00C4298F">
        <w:rPr>
          <w:lang w:val="pt-PT"/>
        </w:rPr>
        <w:t>faz soar um alarme sonoro</w:t>
      </w:r>
      <w:r w:rsidRPr="00C4298F">
        <w:rPr>
          <w:lang w:val="pt-PT"/>
        </w:rPr>
        <w:t xml:space="preserve"> </w:t>
      </w:r>
      <w:r w:rsidR="00C4298F" w:rsidRPr="00C4298F">
        <w:rPr>
          <w:lang w:val="pt-PT"/>
        </w:rPr>
        <w:t>al</w:t>
      </w:r>
      <w:r w:rsidRPr="00C4298F">
        <w:rPr>
          <w:lang w:val="pt-PT"/>
        </w:rPr>
        <w:t>e</w:t>
      </w:r>
      <w:r w:rsidR="00C4298F" w:rsidRPr="00C4298F">
        <w:rPr>
          <w:lang w:val="pt-PT"/>
        </w:rPr>
        <w:t>r</w:t>
      </w:r>
      <w:r w:rsidRPr="00C4298F">
        <w:rPr>
          <w:lang w:val="pt-PT"/>
        </w:rPr>
        <w:t xml:space="preserve">tar o </w:t>
      </w:r>
      <w:r w:rsidR="00C4298F" w:rsidRPr="00C4298F">
        <w:rPr>
          <w:lang w:val="pt-PT"/>
        </w:rPr>
        <w:t>c</w:t>
      </w:r>
      <w:r w:rsidRPr="00C4298F">
        <w:rPr>
          <w:lang w:val="pt-PT"/>
        </w:rPr>
        <w:t>o</w:t>
      </w:r>
      <w:r w:rsidR="00C4298F" w:rsidRPr="00C4298F">
        <w:rPr>
          <w:lang w:val="pt-PT"/>
        </w:rPr>
        <w:t>ndu</w:t>
      </w:r>
      <w:r w:rsidRPr="00C4298F">
        <w:rPr>
          <w:lang w:val="pt-PT"/>
        </w:rPr>
        <w:t>tor</w:t>
      </w:r>
      <w:r w:rsidR="00384619" w:rsidRPr="00C4298F">
        <w:rPr>
          <w:lang w:val="pt-PT"/>
        </w:rPr>
        <w:t>.</w:t>
      </w:r>
    </w:p>
    <w:p w14:paraId="7C03880F" w14:textId="1C3EEAB7" w:rsidR="00384619" w:rsidRPr="002100C3" w:rsidRDefault="00874B66" w:rsidP="00FE72A3">
      <w:pPr>
        <w:spacing w:after="240"/>
        <w:rPr>
          <w:lang w:val="pt-PT"/>
        </w:rPr>
      </w:pPr>
      <w:r w:rsidRPr="002100C3">
        <w:rPr>
          <w:lang w:val="pt-PT"/>
        </w:rPr>
        <w:t>A</w:t>
      </w:r>
      <w:r w:rsidR="00C4298F" w:rsidRPr="002100C3">
        <w:rPr>
          <w:lang w:val="pt-PT"/>
        </w:rPr>
        <w:t>s</w:t>
      </w:r>
      <w:r w:rsidRPr="002100C3">
        <w:rPr>
          <w:lang w:val="pt-PT"/>
        </w:rPr>
        <w:t xml:space="preserve"> </w:t>
      </w:r>
      <w:r w:rsidR="00C4298F" w:rsidRPr="002100C3">
        <w:rPr>
          <w:lang w:val="pt-PT"/>
        </w:rPr>
        <w:t xml:space="preserve">câmaras de infravermelhos e de </w:t>
      </w:r>
      <w:proofErr w:type="spellStart"/>
      <w:r w:rsidR="00C4298F" w:rsidRPr="002100C3">
        <w:rPr>
          <w:lang w:val="pt-PT"/>
        </w:rPr>
        <w:t>LEDs</w:t>
      </w:r>
      <w:proofErr w:type="spellEnd"/>
      <w:r w:rsidR="00C4298F" w:rsidRPr="002100C3">
        <w:rPr>
          <w:lang w:val="pt-PT"/>
        </w:rPr>
        <w:t xml:space="preserve"> infravermelhos</w:t>
      </w:r>
      <w:r w:rsidRPr="002100C3">
        <w:rPr>
          <w:lang w:val="pt-PT"/>
        </w:rPr>
        <w:t xml:space="preserve"> </w:t>
      </w:r>
      <w:r w:rsidR="00C4298F" w:rsidRPr="002100C3">
        <w:rPr>
          <w:lang w:val="pt-PT"/>
        </w:rPr>
        <w:t>e</w:t>
      </w:r>
      <w:r w:rsidRPr="002100C3">
        <w:rPr>
          <w:lang w:val="pt-PT"/>
        </w:rPr>
        <w:t>s</w:t>
      </w:r>
      <w:r w:rsidR="00C4298F" w:rsidRPr="002100C3">
        <w:rPr>
          <w:lang w:val="pt-PT"/>
        </w:rPr>
        <w:t>t</w:t>
      </w:r>
      <w:r w:rsidRPr="002100C3">
        <w:rPr>
          <w:lang w:val="pt-PT"/>
        </w:rPr>
        <w:t>ão montad</w:t>
      </w:r>
      <w:r w:rsidR="00B472BE" w:rsidRPr="002100C3">
        <w:rPr>
          <w:lang w:val="pt-PT"/>
        </w:rPr>
        <w:t>a</w:t>
      </w:r>
      <w:r w:rsidRPr="002100C3">
        <w:rPr>
          <w:lang w:val="pt-PT"/>
        </w:rPr>
        <w:t>s n</w:t>
      </w:r>
      <w:r w:rsidR="00CC35A2" w:rsidRPr="002100C3">
        <w:rPr>
          <w:lang w:val="pt-PT"/>
        </w:rPr>
        <w:t>o in</w:t>
      </w:r>
      <w:r w:rsidRPr="002100C3">
        <w:rPr>
          <w:lang w:val="pt-PT"/>
        </w:rPr>
        <w:t>t</w:t>
      </w:r>
      <w:r w:rsidR="00CC35A2" w:rsidRPr="002100C3">
        <w:rPr>
          <w:lang w:val="pt-PT"/>
        </w:rPr>
        <w:t>e</w:t>
      </w:r>
      <w:r w:rsidRPr="002100C3">
        <w:rPr>
          <w:lang w:val="pt-PT"/>
        </w:rPr>
        <w:t>r</w:t>
      </w:r>
      <w:r w:rsidR="00CC35A2" w:rsidRPr="002100C3">
        <w:rPr>
          <w:lang w:val="pt-PT"/>
        </w:rPr>
        <w:t>i</w:t>
      </w:r>
      <w:r w:rsidRPr="002100C3">
        <w:rPr>
          <w:lang w:val="pt-PT"/>
        </w:rPr>
        <w:t>o</w:t>
      </w:r>
      <w:r w:rsidR="00CC35A2" w:rsidRPr="002100C3">
        <w:rPr>
          <w:lang w:val="pt-PT"/>
        </w:rPr>
        <w:t>r</w:t>
      </w:r>
      <w:r w:rsidRPr="002100C3">
        <w:rPr>
          <w:lang w:val="pt-PT"/>
        </w:rPr>
        <w:t xml:space="preserve"> da moldura do </w:t>
      </w:r>
      <w:r w:rsidR="00CC35A2" w:rsidRPr="002100C3">
        <w:rPr>
          <w:lang w:val="pt-PT"/>
        </w:rPr>
        <w:t xml:space="preserve">ecrã </w:t>
      </w:r>
      <w:r w:rsidRPr="002100C3">
        <w:rPr>
          <w:lang w:val="pt-PT"/>
        </w:rPr>
        <w:t>centr</w:t>
      </w:r>
      <w:r w:rsidR="00CC35A2" w:rsidRPr="002100C3">
        <w:rPr>
          <w:lang w:val="pt-PT"/>
        </w:rPr>
        <w:t>al</w:t>
      </w:r>
      <w:r w:rsidRPr="002100C3">
        <w:rPr>
          <w:lang w:val="pt-PT"/>
        </w:rPr>
        <w:t xml:space="preserve">, </w:t>
      </w:r>
      <w:r w:rsidR="00CC35A2" w:rsidRPr="002100C3">
        <w:rPr>
          <w:lang w:val="pt-PT"/>
        </w:rPr>
        <w:t xml:space="preserve">o </w:t>
      </w:r>
      <w:r w:rsidRPr="002100C3">
        <w:rPr>
          <w:lang w:val="pt-PT"/>
        </w:rPr>
        <w:t xml:space="preserve">que permite </w:t>
      </w:r>
      <w:r w:rsidR="00CC35A2" w:rsidRPr="002100C3">
        <w:rPr>
          <w:lang w:val="pt-PT"/>
        </w:rPr>
        <w:t>a</w:t>
      </w:r>
      <w:r w:rsidRPr="002100C3">
        <w:rPr>
          <w:lang w:val="pt-PT"/>
        </w:rPr>
        <w:t>o sistema monitor</w:t>
      </w:r>
      <w:r w:rsidR="00CC35A2" w:rsidRPr="002100C3">
        <w:rPr>
          <w:lang w:val="pt-PT"/>
        </w:rPr>
        <w:t>iz</w:t>
      </w:r>
      <w:r w:rsidRPr="002100C3">
        <w:rPr>
          <w:lang w:val="pt-PT"/>
        </w:rPr>
        <w:t xml:space="preserve">ar o </w:t>
      </w:r>
      <w:r w:rsidR="00CC35A2" w:rsidRPr="002100C3">
        <w:rPr>
          <w:lang w:val="pt-PT"/>
        </w:rPr>
        <w:t>con</w:t>
      </w:r>
      <w:r w:rsidRPr="002100C3">
        <w:rPr>
          <w:lang w:val="pt-PT"/>
        </w:rPr>
        <w:t>d</w:t>
      </w:r>
      <w:r w:rsidR="00CC35A2" w:rsidRPr="002100C3">
        <w:rPr>
          <w:lang w:val="pt-PT"/>
        </w:rPr>
        <w:t>uto</w:t>
      </w:r>
      <w:r w:rsidRPr="002100C3">
        <w:rPr>
          <w:lang w:val="pt-PT"/>
        </w:rPr>
        <w:t xml:space="preserve">r de dia ou </w:t>
      </w:r>
      <w:r w:rsidR="00CC35A2" w:rsidRPr="002100C3">
        <w:rPr>
          <w:lang w:val="pt-PT"/>
        </w:rPr>
        <w:t xml:space="preserve">de </w:t>
      </w:r>
      <w:r w:rsidRPr="002100C3">
        <w:rPr>
          <w:lang w:val="pt-PT"/>
        </w:rPr>
        <w:t xml:space="preserve">noite sem </w:t>
      </w:r>
      <w:r w:rsidR="00CC35A2" w:rsidRPr="002100C3">
        <w:rPr>
          <w:lang w:val="pt-PT"/>
        </w:rPr>
        <w:t xml:space="preserve">ter </w:t>
      </w:r>
      <w:r w:rsidR="00B33401">
        <w:rPr>
          <w:lang w:val="pt-PT"/>
        </w:rPr>
        <w:t>a</w:t>
      </w:r>
      <w:r w:rsidR="00CC35A2" w:rsidRPr="002100C3">
        <w:rPr>
          <w:lang w:val="pt-PT"/>
        </w:rPr>
        <w:t xml:space="preserve"> sua capacidade de vigilância obstruída pel</w:t>
      </w:r>
      <w:r w:rsidRPr="002100C3">
        <w:rPr>
          <w:lang w:val="pt-PT"/>
        </w:rPr>
        <w:t>o</w:t>
      </w:r>
      <w:r w:rsidR="00CC35A2" w:rsidRPr="002100C3">
        <w:rPr>
          <w:lang w:val="pt-PT"/>
        </w:rPr>
        <w:t>s</w:t>
      </w:r>
      <w:r w:rsidRPr="002100C3">
        <w:rPr>
          <w:lang w:val="pt-PT"/>
        </w:rPr>
        <w:t xml:space="preserve"> movimentos da</w:t>
      </w:r>
      <w:r w:rsidR="00CC35A2" w:rsidRPr="002100C3">
        <w:rPr>
          <w:lang w:val="pt-PT"/>
        </w:rPr>
        <w:t>s</w:t>
      </w:r>
      <w:r w:rsidRPr="002100C3">
        <w:rPr>
          <w:lang w:val="pt-PT"/>
        </w:rPr>
        <w:t xml:space="preserve"> mão</w:t>
      </w:r>
      <w:r w:rsidR="00CC35A2" w:rsidRPr="002100C3">
        <w:rPr>
          <w:lang w:val="pt-PT"/>
        </w:rPr>
        <w:t>s</w:t>
      </w:r>
      <w:r w:rsidRPr="002100C3">
        <w:rPr>
          <w:lang w:val="pt-PT"/>
        </w:rPr>
        <w:t xml:space="preserve"> do </w:t>
      </w:r>
      <w:r w:rsidR="00CC35A2" w:rsidRPr="002100C3">
        <w:rPr>
          <w:lang w:val="pt-PT"/>
        </w:rPr>
        <w:t>c</w:t>
      </w:r>
      <w:r w:rsidRPr="002100C3">
        <w:rPr>
          <w:lang w:val="pt-PT"/>
        </w:rPr>
        <w:t>o</w:t>
      </w:r>
      <w:r w:rsidR="00CC35A2" w:rsidRPr="002100C3">
        <w:rPr>
          <w:lang w:val="pt-PT"/>
        </w:rPr>
        <w:t>ndu</w:t>
      </w:r>
      <w:r w:rsidRPr="002100C3">
        <w:rPr>
          <w:lang w:val="pt-PT"/>
        </w:rPr>
        <w:t>tor</w:t>
      </w:r>
      <w:r w:rsidR="00CC35A2" w:rsidRPr="002100C3">
        <w:rPr>
          <w:lang w:val="pt-PT"/>
        </w:rPr>
        <w:t xml:space="preserve"> a</w:t>
      </w:r>
      <w:r w:rsidRPr="002100C3">
        <w:rPr>
          <w:lang w:val="pt-PT"/>
        </w:rPr>
        <w:t xml:space="preserve">o </w:t>
      </w:r>
      <w:r w:rsidR="00CC35A2" w:rsidRPr="002100C3">
        <w:rPr>
          <w:lang w:val="pt-PT"/>
        </w:rPr>
        <w:t>manuse</w:t>
      </w:r>
      <w:r w:rsidRPr="002100C3">
        <w:rPr>
          <w:lang w:val="pt-PT"/>
        </w:rPr>
        <w:t xml:space="preserve">ar o volante. O sistema </w:t>
      </w:r>
      <w:r w:rsidR="00CC35A2" w:rsidRPr="002100C3">
        <w:rPr>
          <w:lang w:val="pt-PT"/>
        </w:rPr>
        <w:t>foi</w:t>
      </w:r>
      <w:r w:rsidRPr="002100C3">
        <w:rPr>
          <w:lang w:val="pt-PT"/>
        </w:rPr>
        <w:t xml:space="preserve"> c</w:t>
      </w:r>
      <w:r w:rsidR="002100C3" w:rsidRPr="002100C3">
        <w:rPr>
          <w:lang w:val="pt-PT"/>
        </w:rPr>
        <w:t>r</w:t>
      </w:r>
      <w:r w:rsidRPr="002100C3">
        <w:rPr>
          <w:lang w:val="pt-PT"/>
        </w:rPr>
        <w:t>i</w:t>
      </w:r>
      <w:r w:rsidR="002100C3" w:rsidRPr="002100C3">
        <w:rPr>
          <w:lang w:val="pt-PT"/>
        </w:rPr>
        <w:t>teri</w:t>
      </w:r>
      <w:r w:rsidRPr="002100C3">
        <w:rPr>
          <w:lang w:val="pt-PT"/>
        </w:rPr>
        <w:t xml:space="preserve">osamente </w:t>
      </w:r>
      <w:r w:rsidR="00CC35A2" w:rsidRPr="002100C3">
        <w:rPr>
          <w:lang w:val="pt-PT"/>
        </w:rPr>
        <w:t>conc</w:t>
      </w:r>
      <w:r w:rsidRPr="002100C3">
        <w:rPr>
          <w:lang w:val="pt-PT"/>
        </w:rPr>
        <w:t>e</w:t>
      </w:r>
      <w:r w:rsidR="00CC35A2" w:rsidRPr="002100C3">
        <w:rPr>
          <w:lang w:val="pt-PT"/>
        </w:rPr>
        <w:t>bi</w:t>
      </w:r>
      <w:r w:rsidRPr="002100C3">
        <w:rPr>
          <w:lang w:val="pt-PT"/>
        </w:rPr>
        <w:t xml:space="preserve">do para </w:t>
      </w:r>
      <w:r w:rsidR="002100C3" w:rsidRPr="002100C3">
        <w:rPr>
          <w:lang w:val="pt-PT"/>
        </w:rPr>
        <w:t xml:space="preserve">emitir avisos </w:t>
      </w:r>
      <w:r w:rsidRPr="002100C3">
        <w:rPr>
          <w:lang w:val="pt-PT"/>
        </w:rPr>
        <w:t>so</w:t>
      </w:r>
      <w:r w:rsidR="002100C3" w:rsidRPr="002100C3">
        <w:rPr>
          <w:lang w:val="pt-PT"/>
        </w:rPr>
        <w:t>nor</w:t>
      </w:r>
      <w:r w:rsidRPr="002100C3">
        <w:rPr>
          <w:lang w:val="pt-PT"/>
        </w:rPr>
        <w:t>os somente quando necessário</w:t>
      </w:r>
      <w:r w:rsidR="002100C3" w:rsidRPr="002100C3">
        <w:rPr>
          <w:lang w:val="pt-PT"/>
        </w:rPr>
        <w:t>, de modo a não</w:t>
      </w:r>
      <w:r w:rsidRPr="002100C3">
        <w:rPr>
          <w:lang w:val="pt-PT"/>
        </w:rPr>
        <w:t xml:space="preserve"> causa</w:t>
      </w:r>
      <w:r w:rsidR="002100C3" w:rsidRPr="002100C3">
        <w:rPr>
          <w:lang w:val="pt-PT"/>
        </w:rPr>
        <w:t>r quaisquer incó</w:t>
      </w:r>
      <w:r w:rsidRPr="002100C3">
        <w:rPr>
          <w:lang w:val="pt-PT"/>
        </w:rPr>
        <w:t>m</w:t>
      </w:r>
      <w:r w:rsidR="002100C3" w:rsidRPr="002100C3">
        <w:rPr>
          <w:lang w:val="pt-PT"/>
        </w:rPr>
        <w:t>od</w:t>
      </w:r>
      <w:r w:rsidRPr="002100C3">
        <w:rPr>
          <w:lang w:val="pt-PT"/>
        </w:rPr>
        <w:t xml:space="preserve">os </w:t>
      </w:r>
      <w:r w:rsidR="002100C3" w:rsidRPr="002100C3">
        <w:rPr>
          <w:lang w:val="pt-PT"/>
        </w:rPr>
        <w:t>durante a condução normal</w:t>
      </w:r>
      <w:r w:rsidRPr="002100C3">
        <w:rPr>
          <w:lang w:val="pt-PT"/>
        </w:rPr>
        <w:t>.</w:t>
      </w:r>
    </w:p>
    <w:p w14:paraId="22C4DF9C" w14:textId="77777777" w:rsidR="00384619" w:rsidRPr="0090512D" w:rsidRDefault="00384619" w:rsidP="00FE72A3">
      <w:pPr>
        <w:pStyle w:val="Cabealho4"/>
        <w:spacing w:before="0" w:after="240"/>
      </w:pPr>
      <w:r w:rsidRPr="0090512D">
        <w:t>Front Cross Traffic Alert (FCTA)</w:t>
      </w:r>
    </w:p>
    <w:p w14:paraId="75C32DB3" w14:textId="2A1A4818" w:rsidR="00384619" w:rsidRPr="00276002" w:rsidRDefault="00295B5A" w:rsidP="00FE72A3">
      <w:pPr>
        <w:spacing w:after="240"/>
        <w:rPr>
          <w:lang w:val="pt-PT"/>
        </w:rPr>
      </w:pPr>
      <w:r w:rsidRPr="00042C44">
        <w:rPr>
          <w:lang w:val="pt-PT"/>
        </w:rPr>
        <w:t>Num arranque com o veículo imobilizado</w:t>
      </w:r>
      <w:r w:rsidR="008668CE" w:rsidRPr="00042C44">
        <w:rPr>
          <w:lang w:val="pt-PT"/>
        </w:rPr>
        <w:t>,</w:t>
      </w:r>
      <w:r w:rsidR="00DD2846" w:rsidRPr="00042C44">
        <w:rPr>
          <w:lang w:val="pt-PT"/>
        </w:rPr>
        <w:t xml:space="preserve"> o sistema FCTA </w:t>
      </w:r>
      <w:proofErr w:type="spellStart"/>
      <w:r w:rsidR="00DD2846" w:rsidRPr="00042C44">
        <w:rPr>
          <w:lang w:val="pt-PT"/>
        </w:rPr>
        <w:t>detecta</w:t>
      </w:r>
      <w:proofErr w:type="spellEnd"/>
      <w:r w:rsidR="00DD2846" w:rsidRPr="00042C44">
        <w:rPr>
          <w:lang w:val="pt-PT"/>
        </w:rPr>
        <w:t xml:space="preserve"> outros veículos </w:t>
      </w:r>
      <w:r w:rsidRPr="00042C44">
        <w:rPr>
          <w:lang w:val="pt-PT"/>
        </w:rPr>
        <w:t xml:space="preserve">que </w:t>
      </w:r>
      <w:r w:rsidR="00DD2846" w:rsidRPr="00042C44">
        <w:rPr>
          <w:lang w:val="pt-PT"/>
        </w:rPr>
        <w:t>se aproxim</w:t>
      </w:r>
      <w:r w:rsidRPr="00042C44">
        <w:rPr>
          <w:lang w:val="pt-PT"/>
        </w:rPr>
        <w:t>em</w:t>
      </w:r>
      <w:r w:rsidR="00DD2846" w:rsidRPr="00042C44">
        <w:rPr>
          <w:lang w:val="pt-PT"/>
        </w:rPr>
        <w:t xml:space="preserve"> </w:t>
      </w:r>
      <w:r w:rsidRPr="00042C44">
        <w:rPr>
          <w:lang w:val="pt-PT"/>
        </w:rPr>
        <w:t>p</w:t>
      </w:r>
      <w:r w:rsidR="00DD2846" w:rsidRPr="00042C44">
        <w:rPr>
          <w:lang w:val="pt-PT"/>
        </w:rPr>
        <w:t>e</w:t>
      </w:r>
      <w:r w:rsidRPr="00042C44">
        <w:rPr>
          <w:lang w:val="pt-PT"/>
        </w:rPr>
        <w:t>l</w:t>
      </w:r>
      <w:r w:rsidR="00DD2846" w:rsidRPr="00042C44">
        <w:rPr>
          <w:lang w:val="pt-PT"/>
        </w:rPr>
        <w:t>o</w:t>
      </w:r>
      <w:r w:rsidR="00684162" w:rsidRPr="00042C44">
        <w:rPr>
          <w:lang w:val="pt-PT"/>
        </w:rPr>
        <w:t>s</w:t>
      </w:r>
      <w:r w:rsidR="00DD2846" w:rsidRPr="00042C44">
        <w:rPr>
          <w:lang w:val="pt-PT"/>
        </w:rPr>
        <w:t xml:space="preserve"> </w:t>
      </w:r>
      <w:r w:rsidRPr="00042C44">
        <w:rPr>
          <w:lang w:val="pt-PT"/>
        </w:rPr>
        <w:t>ângul</w:t>
      </w:r>
      <w:r w:rsidR="00DD2846" w:rsidRPr="00042C44">
        <w:rPr>
          <w:lang w:val="pt-PT"/>
        </w:rPr>
        <w:t xml:space="preserve">os </w:t>
      </w:r>
      <w:r w:rsidRPr="00042C44">
        <w:rPr>
          <w:lang w:val="pt-PT"/>
        </w:rPr>
        <w:t>mortos dianteiros, do lado</w:t>
      </w:r>
      <w:r w:rsidR="00DD2846" w:rsidRPr="00042C44">
        <w:rPr>
          <w:lang w:val="pt-PT"/>
        </w:rPr>
        <w:t xml:space="preserve"> direito ou esquerdo do veículo</w:t>
      </w:r>
      <w:r w:rsidRPr="00042C44">
        <w:rPr>
          <w:lang w:val="pt-PT"/>
        </w:rPr>
        <w:t>,</w:t>
      </w:r>
      <w:r w:rsidR="00DD2846" w:rsidRPr="00042C44">
        <w:rPr>
          <w:lang w:val="pt-PT"/>
        </w:rPr>
        <w:t xml:space="preserve"> e alerta o </w:t>
      </w:r>
      <w:r w:rsidRPr="00042C44">
        <w:rPr>
          <w:lang w:val="pt-PT"/>
        </w:rPr>
        <w:t>c</w:t>
      </w:r>
      <w:r w:rsidR="00DD2846" w:rsidRPr="00042C44">
        <w:rPr>
          <w:lang w:val="pt-PT"/>
        </w:rPr>
        <w:t>o</w:t>
      </w:r>
      <w:r w:rsidRPr="00042C44">
        <w:rPr>
          <w:lang w:val="pt-PT"/>
        </w:rPr>
        <w:t>ndu</w:t>
      </w:r>
      <w:r w:rsidR="00DD2846" w:rsidRPr="00042C44">
        <w:rPr>
          <w:lang w:val="pt-PT"/>
        </w:rPr>
        <w:t>tor</w:t>
      </w:r>
      <w:r w:rsidRPr="00042C44">
        <w:rPr>
          <w:lang w:val="pt-PT"/>
        </w:rPr>
        <w:t xml:space="preserve"> da presença</w:t>
      </w:r>
      <w:r w:rsidR="00684162" w:rsidRPr="00042C44">
        <w:rPr>
          <w:lang w:val="pt-PT"/>
        </w:rPr>
        <w:t xml:space="preserve"> dos mesmos</w:t>
      </w:r>
      <w:r w:rsidR="00DD2846" w:rsidRPr="00042C44">
        <w:rPr>
          <w:lang w:val="pt-PT"/>
        </w:rPr>
        <w:t xml:space="preserve">. </w:t>
      </w:r>
      <w:r w:rsidR="006F5B8B" w:rsidRPr="00042C44">
        <w:rPr>
          <w:lang w:val="pt-PT"/>
        </w:rPr>
        <w:t>O sist</w:t>
      </w:r>
      <w:r w:rsidR="00DD2846" w:rsidRPr="00042C44">
        <w:rPr>
          <w:lang w:val="pt-PT"/>
        </w:rPr>
        <w:t>e</w:t>
      </w:r>
      <w:r w:rsidR="006F5B8B" w:rsidRPr="00042C44">
        <w:rPr>
          <w:lang w:val="pt-PT"/>
        </w:rPr>
        <w:t>ma</w:t>
      </w:r>
      <w:r w:rsidR="00DD2846" w:rsidRPr="00042C44">
        <w:rPr>
          <w:lang w:val="pt-PT"/>
        </w:rPr>
        <w:t xml:space="preserve"> u</w:t>
      </w:r>
      <w:r w:rsidR="006F5B8B" w:rsidRPr="00042C44">
        <w:rPr>
          <w:lang w:val="pt-PT"/>
        </w:rPr>
        <w:t>tiliz</w:t>
      </w:r>
      <w:r w:rsidR="00DD2846" w:rsidRPr="00042C44">
        <w:rPr>
          <w:lang w:val="pt-PT"/>
        </w:rPr>
        <w:t xml:space="preserve">a radares </w:t>
      </w:r>
      <w:r w:rsidR="00042C44" w:rsidRPr="00042C44">
        <w:rPr>
          <w:lang w:val="pt-PT"/>
        </w:rPr>
        <w:t>laterais diant</w:t>
      </w:r>
      <w:r w:rsidR="00DD2846" w:rsidRPr="00042C44">
        <w:rPr>
          <w:lang w:val="pt-PT"/>
        </w:rPr>
        <w:t>e</w:t>
      </w:r>
      <w:r w:rsidR="00042C44" w:rsidRPr="00042C44">
        <w:rPr>
          <w:lang w:val="pt-PT"/>
        </w:rPr>
        <w:t>iros</w:t>
      </w:r>
      <w:r w:rsidR="00DD2846" w:rsidRPr="00042C44">
        <w:rPr>
          <w:lang w:val="pt-PT"/>
        </w:rPr>
        <w:t xml:space="preserve"> para monitor</w:t>
      </w:r>
      <w:r w:rsidR="006F5B8B" w:rsidRPr="00042C44">
        <w:rPr>
          <w:lang w:val="pt-PT"/>
        </w:rPr>
        <w:t>iz</w:t>
      </w:r>
      <w:r w:rsidR="00DD2846" w:rsidRPr="00042C44">
        <w:rPr>
          <w:lang w:val="pt-PT"/>
        </w:rPr>
        <w:t xml:space="preserve">ar as </w:t>
      </w:r>
      <w:r w:rsidR="006F5B8B" w:rsidRPr="00042C44">
        <w:rPr>
          <w:lang w:val="pt-PT"/>
        </w:rPr>
        <w:t>zon</w:t>
      </w:r>
      <w:r w:rsidR="00DD2846" w:rsidRPr="00042C44">
        <w:rPr>
          <w:lang w:val="pt-PT"/>
        </w:rPr>
        <w:t xml:space="preserve">as </w:t>
      </w:r>
      <w:r w:rsidR="006F5B8B" w:rsidRPr="00042C44">
        <w:rPr>
          <w:lang w:val="pt-PT"/>
        </w:rPr>
        <w:t>diagonais dia</w:t>
      </w:r>
      <w:r w:rsidR="00DD2846" w:rsidRPr="00042C44">
        <w:rPr>
          <w:lang w:val="pt-PT"/>
        </w:rPr>
        <w:t>nt</w:t>
      </w:r>
      <w:r w:rsidR="006F5B8B" w:rsidRPr="00042C44">
        <w:rPr>
          <w:lang w:val="pt-PT"/>
        </w:rPr>
        <w:t>eir</w:t>
      </w:r>
      <w:r w:rsidR="00DD2846" w:rsidRPr="00042C44">
        <w:rPr>
          <w:lang w:val="pt-PT"/>
        </w:rPr>
        <w:t>as</w:t>
      </w:r>
      <w:r w:rsidR="00042C44" w:rsidRPr="00042C44">
        <w:rPr>
          <w:lang w:val="pt-PT"/>
        </w:rPr>
        <w:t>, à</w:t>
      </w:r>
      <w:r w:rsidR="00DD2846" w:rsidRPr="00042C44">
        <w:rPr>
          <w:lang w:val="pt-PT"/>
        </w:rPr>
        <w:t xml:space="preserve"> esquerda e </w:t>
      </w:r>
      <w:r w:rsidR="00042C44" w:rsidRPr="00042C44">
        <w:rPr>
          <w:lang w:val="pt-PT"/>
        </w:rPr>
        <w:t xml:space="preserve">à </w:t>
      </w:r>
      <w:r w:rsidR="00DD2846" w:rsidRPr="00042C44">
        <w:rPr>
          <w:lang w:val="pt-PT"/>
        </w:rPr>
        <w:t xml:space="preserve">direita, que o </w:t>
      </w:r>
      <w:r w:rsidR="00042C44" w:rsidRPr="00042C44">
        <w:rPr>
          <w:lang w:val="pt-PT"/>
        </w:rPr>
        <w:t>c</w:t>
      </w:r>
      <w:r w:rsidR="00DD2846" w:rsidRPr="00042C44">
        <w:rPr>
          <w:lang w:val="pt-PT"/>
        </w:rPr>
        <w:t>o</w:t>
      </w:r>
      <w:r w:rsidR="00042C44" w:rsidRPr="00042C44">
        <w:rPr>
          <w:lang w:val="pt-PT"/>
        </w:rPr>
        <w:t>ndu</w:t>
      </w:r>
      <w:r w:rsidR="00DD2846" w:rsidRPr="00042C44">
        <w:rPr>
          <w:lang w:val="pt-PT"/>
        </w:rPr>
        <w:t xml:space="preserve">tor não </w:t>
      </w:r>
      <w:r w:rsidR="00042C44" w:rsidRPr="00042C44">
        <w:rPr>
          <w:lang w:val="pt-PT"/>
        </w:rPr>
        <w:t>c</w:t>
      </w:r>
      <w:r w:rsidR="00DD2846" w:rsidRPr="00042C44">
        <w:rPr>
          <w:lang w:val="pt-PT"/>
        </w:rPr>
        <w:t>o</w:t>
      </w:r>
      <w:r w:rsidR="00042C44" w:rsidRPr="00042C44">
        <w:rPr>
          <w:lang w:val="pt-PT"/>
        </w:rPr>
        <w:t>ns</w:t>
      </w:r>
      <w:r w:rsidR="00DD2846" w:rsidRPr="00042C44">
        <w:rPr>
          <w:lang w:val="pt-PT"/>
        </w:rPr>
        <w:t>e</w:t>
      </w:r>
      <w:r w:rsidR="00042C44" w:rsidRPr="00042C44">
        <w:rPr>
          <w:lang w:val="pt-PT"/>
        </w:rPr>
        <w:t>gue verificar</w:t>
      </w:r>
      <w:r w:rsidR="00DD2846" w:rsidRPr="00042C44">
        <w:rPr>
          <w:lang w:val="pt-PT"/>
        </w:rPr>
        <w:t xml:space="preserve"> facilmente </w:t>
      </w:r>
      <w:r w:rsidR="00042C44" w:rsidRPr="00042C44">
        <w:rPr>
          <w:lang w:val="pt-PT"/>
        </w:rPr>
        <w:t>somente com o</w:t>
      </w:r>
      <w:r w:rsidR="00DD2846" w:rsidRPr="00042C44">
        <w:rPr>
          <w:lang w:val="pt-PT"/>
        </w:rPr>
        <w:t xml:space="preserve"> olh</w:t>
      </w:r>
      <w:r w:rsidR="00042C44" w:rsidRPr="00042C44">
        <w:rPr>
          <w:lang w:val="pt-PT"/>
        </w:rPr>
        <w:t>ar</w:t>
      </w:r>
      <w:r w:rsidR="00DD2846" w:rsidRPr="00042C44">
        <w:rPr>
          <w:lang w:val="pt-PT"/>
        </w:rPr>
        <w:t xml:space="preserve">. </w:t>
      </w:r>
      <w:r w:rsidR="00DD2846" w:rsidRPr="00276002">
        <w:rPr>
          <w:lang w:val="pt-PT"/>
        </w:rPr>
        <w:t>Is</w:t>
      </w:r>
      <w:r w:rsidR="00042C44" w:rsidRPr="00276002">
        <w:rPr>
          <w:lang w:val="pt-PT"/>
        </w:rPr>
        <w:t>t</w:t>
      </w:r>
      <w:r w:rsidR="00DD2846" w:rsidRPr="00276002">
        <w:rPr>
          <w:lang w:val="pt-PT"/>
        </w:rPr>
        <w:t xml:space="preserve">o ajuda a evitar uma causa comum de acidentes, tais como quando </w:t>
      </w:r>
      <w:r w:rsidR="00042C44" w:rsidRPr="00276002">
        <w:rPr>
          <w:lang w:val="pt-PT"/>
        </w:rPr>
        <w:t xml:space="preserve">os </w:t>
      </w:r>
      <w:r w:rsidR="00DD2846" w:rsidRPr="00276002">
        <w:rPr>
          <w:lang w:val="pt-PT"/>
        </w:rPr>
        <w:t xml:space="preserve">carros entram </w:t>
      </w:r>
      <w:r w:rsidR="00042C44" w:rsidRPr="00276002">
        <w:rPr>
          <w:lang w:val="pt-PT"/>
        </w:rPr>
        <w:t>n</w:t>
      </w:r>
      <w:r w:rsidR="00DD2846" w:rsidRPr="00276002">
        <w:rPr>
          <w:lang w:val="pt-PT"/>
        </w:rPr>
        <w:t>um</w:t>
      </w:r>
      <w:r w:rsidR="00042C44" w:rsidRPr="00276002">
        <w:rPr>
          <w:lang w:val="pt-PT"/>
        </w:rPr>
        <w:t xml:space="preserve"> cruz</w:t>
      </w:r>
      <w:r w:rsidR="00DD2846" w:rsidRPr="00276002">
        <w:rPr>
          <w:lang w:val="pt-PT"/>
        </w:rPr>
        <w:t>a</w:t>
      </w:r>
      <w:r w:rsidR="00042C44" w:rsidRPr="00276002">
        <w:rPr>
          <w:lang w:val="pt-PT"/>
        </w:rPr>
        <w:t>me</w:t>
      </w:r>
      <w:r w:rsidR="00DD2846" w:rsidRPr="00276002">
        <w:rPr>
          <w:lang w:val="pt-PT"/>
        </w:rPr>
        <w:t>n</w:t>
      </w:r>
      <w:r w:rsidR="00042C44" w:rsidRPr="00276002">
        <w:rPr>
          <w:lang w:val="pt-PT"/>
        </w:rPr>
        <w:t>t</w:t>
      </w:r>
      <w:r w:rsidR="00DD2846" w:rsidRPr="00276002">
        <w:rPr>
          <w:lang w:val="pt-PT"/>
        </w:rPr>
        <w:t>o</w:t>
      </w:r>
      <w:r w:rsidR="00042C44" w:rsidRPr="00276002">
        <w:rPr>
          <w:lang w:val="pt-PT"/>
        </w:rPr>
        <w:t xml:space="preserve"> c</w:t>
      </w:r>
      <w:r w:rsidR="00DD2846" w:rsidRPr="00276002">
        <w:rPr>
          <w:lang w:val="pt-PT"/>
        </w:rPr>
        <w:t>om vis</w:t>
      </w:r>
      <w:r w:rsidR="00042C44" w:rsidRPr="00276002">
        <w:rPr>
          <w:lang w:val="pt-PT"/>
        </w:rPr>
        <w:t>ibilidade</w:t>
      </w:r>
      <w:r w:rsidR="00DD2846" w:rsidRPr="00276002">
        <w:rPr>
          <w:lang w:val="pt-PT"/>
        </w:rPr>
        <w:t xml:space="preserve"> parcialmente obs</w:t>
      </w:r>
      <w:r w:rsidR="00042C44" w:rsidRPr="00276002">
        <w:rPr>
          <w:lang w:val="pt-PT"/>
        </w:rPr>
        <w:t>tr</w:t>
      </w:r>
      <w:r w:rsidR="00DD2846" w:rsidRPr="00276002">
        <w:rPr>
          <w:lang w:val="pt-PT"/>
        </w:rPr>
        <w:t>u</w:t>
      </w:r>
      <w:r w:rsidR="00042C44" w:rsidRPr="00276002">
        <w:rPr>
          <w:lang w:val="pt-PT"/>
        </w:rPr>
        <w:t>í</w:t>
      </w:r>
      <w:r w:rsidR="00DD2846" w:rsidRPr="00276002">
        <w:rPr>
          <w:lang w:val="pt-PT"/>
        </w:rPr>
        <w:t>da.</w:t>
      </w:r>
    </w:p>
    <w:p w14:paraId="003D48E1" w14:textId="77777777" w:rsidR="00384619" w:rsidRPr="0090512D" w:rsidRDefault="00384619" w:rsidP="00FE72A3">
      <w:pPr>
        <w:pStyle w:val="Cabealho4"/>
        <w:spacing w:before="0" w:after="240"/>
      </w:pPr>
      <w:r w:rsidRPr="0090512D">
        <w:t>Cruising and Traffic Support (CTS)</w:t>
      </w:r>
    </w:p>
    <w:p w14:paraId="4A218C3F" w14:textId="00C51CA8" w:rsidR="00384619" w:rsidRPr="00452979" w:rsidRDefault="00042C44" w:rsidP="00FE72A3">
      <w:pPr>
        <w:spacing w:after="240"/>
        <w:rPr>
          <w:lang w:val="pt-PT"/>
        </w:rPr>
      </w:pPr>
      <w:r w:rsidRPr="00042C44">
        <w:rPr>
          <w:lang w:val="pt-PT"/>
        </w:rPr>
        <w:t>O</w:t>
      </w:r>
      <w:r>
        <w:rPr>
          <w:lang w:val="pt-PT"/>
        </w:rPr>
        <w:t xml:space="preserve"> </w:t>
      </w:r>
      <w:proofErr w:type="spellStart"/>
      <w:r w:rsidRPr="00042C44">
        <w:rPr>
          <w:lang w:val="pt-PT"/>
        </w:rPr>
        <w:t>Cruising</w:t>
      </w:r>
      <w:proofErr w:type="spellEnd"/>
      <w:r w:rsidRPr="00042C44">
        <w:rPr>
          <w:lang w:val="pt-PT"/>
        </w:rPr>
        <w:t xml:space="preserve"> </w:t>
      </w:r>
      <w:proofErr w:type="spellStart"/>
      <w:r w:rsidRPr="00042C44">
        <w:rPr>
          <w:lang w:val="pt-PT"/>
        </w:rPr>
        <w:t>and</w:t>
      </w:r>
      <w:proofErr w:type="spellEnd"/>
      <w:r w:rsidRPr="00042C44">
        <w:rPr>
          <w:lang w:val="pt-PT"/>
        </w:rPr>
        <w:t xml:space="preserve"> </w:t>
      </w:r>
      <w:proofErr w:type="spellStart"/>
      <w:r w:rsidRPr="00042C44">
        <w:rPr>
          <w:lang w:val="pt-PT"/>
        </w:rPr>
        <w:t>Traffic</w:t>
      </w:r>
      <w:proofErr w:type="spellEnd"/>
      <w:r w:rsidRPr="00042C44">
        <w:rPr>
          <w:lang w:val="pt-PT"/>
        </w:rPr>
        <w:t xml:space="preserve"> Support</w:t>
      </w:r>
      <w:r w:rsidR="00DD2846" w:rsidRPr="00452979">
        <w:rPr>
          <w:lang w:val="pt-PT"/>
        </w:rPr>
        <w:t xml:space="preserve"> (CTS) ajuda a reduzir a fadiga do condutor </w:t>
      </w:r>
      <w:r w:rsidR="008B702D" w:rsidRPr="00452979">
        <w:rPr>
          <w:lang w:val="pt-PT"/>
        </w:rPr>
        <w:t>com a assistência no</w:t>
      </w:r>
      <w:r w:rsidR="00DD2846" w:rsidRPr="00452979">
        <w:rPr>
          <w:lang w:val="pt-PT"/>
        </w:rPr>
        <w:t xml:space="preserve"> acelerador, pedal de </w:t>
      </w:r>
      <w:r w:rsidR="008B702D" w:rsidRPr="00452979">
        <w:rPr>
          <w:lang w:val="pt-PT"/>
        </w:rPr>
        <w:t>t</w:t>
      </w:r>
      <w:r w:rsidR="00DD2846" w:rsidRPr="00452979">
        <w:rPr>
          <w:lang w:val="pt-PT"/>
        </w:rPr>
        <w:t>r</w:t>
      </w:r>
      <w:r w:rsidR="008B702D" w:rsidRPr="00452979">
        <w:rPr>
          <w:lang w:val="pt-PT"/>
        </w:rPr>
        <w:t>avões</w:t>
      </w:r>
      <w:r w:rsidR="00DD2846" w:rsidRPr="00452979">
        <w:rPr>
          <w:lang w:val="pt-PT"/>
        </w:rPr>
        <w:t xml:space="preserve"> e </w:t>
      </w:r>
      <w:r w:rsidR="008B702D" w:rsidRPr="00452979">
        <w:rPr>
          <w:lang w:val="pt-PT"/>
        </w:rPr>
        <w:t xml:space="preserve">manobras da </w:t>
      </w:r>
      <w:r w:rsidR="00DD2846" w:rsidRPr="00452979">
        <w:rPr>
          <w:lang w:val="pt-PT"/>
        </w:rPr>
        <w:t>direção e</w:t>
      </w:r>
      <w:r w:rsidR="008B702D" w:rsidRPr="00452979">
        <w:rPr>
          <w:lang w:val="pt-PT"/>
        </w:rPr>
        <w:t>m situações de engarrafamentos de</w:t>
      </w:r>
      <w:r w:rsidR="00DD2846" w:rsidRPr="00452979">
        <w:rPr>
          <w:lang w:val="pt-PT"/>
        </w:rPr>
        <w:t xml:space="preserve"> trânsito. Quando </w:t>
      </w:r>
      <w:proofErr w:type="spellStart"/>
      <w:r w:rsidR="00DD2846" w:rsidRPr="00452979">
        <w:rPr>
          <w:lang w:val="pt-PT"/>
        </w:rPr>
        <w:t>a</w:t>
      </w:r>
      <w:r w:rsidR="008B702D" w:rsidRPr="00452979">
        <w:rPr>
          <w:lang w:val="pt-PT"/>
        </w:rPr>
        <w:t>c</w:t>
      </w:r>
      <w:r w:rsidR="00DD2846" w:rsidRPr="00452979">
        <w:rPr>
          <w:lang w:val="pt-PT"/>
        </w:rPr>
        <w:t>tivo</w:t>
      </w:r>
      <w:proofErr w:type="spellEnd"/>
      <w:r w:rsidR="00DD2846" w:rsidRPr="00452979">
        <w:rPr>
          <w:lang w:val="pt-PT"/>
        </w:rPr>
        <w:t xml:space="preserve">, </w:t>
      </w:r>
      <w:r w:rsidR="008B702D" w:rsidRPr="00452979">
        <w:rPr>
          <w:lang w:val="pt-PT"/>
        </w:rPr>
        <w:t xml:space="preserve">o </w:t>
      </w:r>
      <w:r w:rsidR="00DD2846" w:rsidRPr="00452979">
        <w:rPr>
          <w:lang w:val="pt-PT"/>
        </w:rPr>
        <w:t>CTS ajusta automaticamente a velocidade do veículo para manter uma distância a</w:t>
      </w:r>
      <w:r w:rsidR="00452979" w:rsidRPr="00452979">
        <w:rPr>
          <w:lang w:val="pt-PT"/>
        </w:rPr>
        <w:t>dequ</w:t>
      </w:r>
      <w:r w:rsidR="00DD2846" w:rsidRPr="00452979">
        <w:rPr>
          <w:lang w:val="pt-PT"/>
        </w:rPr>
        <w:t xml:space="preserve">ada </w:t>
      </w:r>
      <w:r w:rsidR="00452979" w:rsidRPr="00452979">
        <w:rPr>
          <w:lang w:val="pt-PT"/>
        </w:rPr>
        <w:t>a</w:t>
      </w:r>
      <w:r w:rsidR="00DD2846" w:rsidRPr="00452979">
        <w:rPr>
          <w:lang w:val="pt-PT"/>
        </w:rPr>
        <w:t xml:space="preserve">o veículo </w:t>
      </w:r>
      <w:r w:rsidR="00452979" w:rsidRPr="00452979">
        <w:rPr>
          <w:lang w:val="pt-PT"/>
        </w:rPr>
        <w:t>da</w:t>
      </w:r>
      <w:r w:rsidR="00DD2846" w:rsidRPr="00452979">
        <w:rPr>
          <w:lang w:val="pt-PT"/>
        </w:rPr>
        <w:t xml:space="preserve"> frente. Também a</w:t>
      </w:r>
      <w:r w:rsidR="00452979" w:rsidRPr="00452979">
        <w:rPr>
          <w:lang w:val="pt-PT"/>
        </w:rPr>
        <w:t>ss</w:t>
      </w:r>
      <w:r w:rsidR="00DD2846" w:rsidRPr="00452979">
        <w:rPr>
          <w:lang w:val="pt-PT"/>
        </w:rPr>
        <w:t>i</w:t>
      </w:r>
      <w:r w:rsidR="00452979" w:rsidRPr="00452979">
        <w:rPr>
          <w:lang w:val="pt-PT"/>
        </w:rPr>
        <w:t xml:space="preserve">ste a </w:t>
      </w:r>
      <w:r w:rsidR="00DD2846" w:rsidRPr="00452979">
        <w:rPr>
          <w:lang w:val="pt-PT"/>
        </w:rPr>
        <w:t xml:space="preserve">direção </w:t>
      </w:r>
      <w:r w:rsidR="00452979" w:rsidRPr="00452979">
        <w:rPr>
          <w:lang w:val="pt-PT"/>
        </w:rPr>
        <w:t>para</w:t>
      </w:r>
      <w:r w:rsidR="00DD2846" w:rsidRPr="00452979">
        <w:rPr>
          <w:lang w:val="pt-PT"/>
        </w:rPr>
        <w:t xml:space="preserve"> tornar mais fácil manter a posição </w:t>
      </w:r>
      <w:r w:rsidR="00452979" w:rsidRPr="00452979">
        <w:rPr>
          <w:lang w:val="pt-PT"/>
        </w:rPr>
        <w:t>na</w:t>
      </w:r>
      <w:r w:rsidR="00DD2846" w:rsidRPr="00452979">
        <w:rPr>
          <w:lang w:val="pt-PT"/>
        </w:rPr>
        <w:t xml:space="preserve"> </w:t>
      </w:r>
      <w:r w:rsidR="00452979" w:rsidRPr="00452979">
        <w:rPr>
          <w:lang w:val="pt-PT"/>
        </w:rPr>
        <w:t>fa</w:t>
      </w:r>
      <w:r w:rsidR="00DD2846" w:rsidRPr="00452979">
        <w:rPr>
          <w:lang w:val="pt-PT"/>
        </w:rPr>
        <w:t>i</w:t>
      </w:r>
      <w:r w:rsidR="00452979" w:rsidRPr="00452979">
        <w:rPr>
          <w:lang w:val="pt-PT"/>
        </w:rPr>
        <w:t>x</w:t>
      </w:r>
      <w:r w:rsidR="00DD2846" w:rsidRPr="00452979">
        <w:rPr>
          <w:lang w:val="pt-PT"/>
        </w:rPr>
        <w:t xml:space="preserve">a adequada </w:t>
      </w:r>
      <w:r w:rsidR="00452979" w:rsidRPr="00452979">
        <w:rPr>
          <w:lang w:val="pt-PT"/>
        </w:rPr>
        <w:t>em</w:t>
      </w:r>
      <w:r w:rsidR="00DD2846" w:rsidRPr="00452979">
        <w:rPr>
          <w:lang w:val="pt-PT"/>
        </w:rPr>
        <w:t xml:space="preserve"> curva. </w:t>
      </w:r>
      <w:r w:rsidR="00452979" w:rsidRPr="00452979">
        <w:rPr>
          <w:lang w:val="pt-PT"/>
        </w:rPr>
        <w:t>A</w:t>
      </w:r>
      <w:r w:rsidR="00DD2846" w:rsidRPr="00452979">
        <w:rPr>
          <w:lang w:val="pt-PT"/>
        </w:rPr>
        <w:t xml:space="preserve">s </w:t>
      </w:r>
      <w:r w:rsidR="00452979" w:rsidRPr="00452979">
        <w:rPr>
          <w:lang w:val="pt-PT"/>
        </w:rPr>
        <w:t>va</w:t>
      </w:r>
      <w:r w:rsidR="00DD2846" w:rsidRPr="00452979">
        <w:rPr>
          <w:lang w:val="pt-PT"/>
        </w:rPr>
        <w:t>n</w:t>
      </w:r>
      <w:r w:rsidR="00452979" w:rsidRPr="00452979">
        <w:rPr>
          <w:lang w:val="pt-PT"/>
        </w:rPr>
        <w:t>tag</w:t>
      </w:r>
      <w:r w:rsidR="00DD2846" w:rsidRPr="00452979">
        <w:rPr>
          <w:lang w:val="pt-PT"/>
        </w:rPr>
        <w:t>e</w:t>
      </w:r>
      <w:r w:rsidR="00452979" w:rsidRPr="00452979">
        <w:rPr>
          <w:lang w:val="pt-PT"/>
        </w:rPr>
        <w:t>n</w:t>
      </w:r>
      <w:r w:rsidR="00DD2846" w:rsidRPr="00452979">
        <w:rPr>
          <w:lang w:val="pt-PT"/>
        </w:rPr>
        <w:t xml:space="preserve">s do CTS são particularmente eficazes e </w:t>
      </w:r>
      <w:r w:rsidR="00452979" w:rsidRPr="00452979">
        <w:rPr>
          <w:lang w:val="pt-PT"/>
        </w:rPr>
        <w:t xml:space="preserve">contribuem para uma experiência de condução </w:t>
      </w:r>
      <w:r w:rsidR="00DD2846" w:rsidRPr="00452979">
        <w:rPr>
          <w:lang w:val="pt-PT"/>
        </w:rPr>
        <w:t>mais segur</w:t>
      </w:r>
      <w:r w:rsidR="00452979" w:rsidRPr="00452979">
        <w:rPr>
          <w:lang w:val="pt-PT"/>
        </w:rPr>
        <w:t>a,</w:t>
      </w:r>
      <w:r w:rsidR="00DD2846" w:rsidRPr="00452979">
        <w:rPr>
          <w:lang w:val="pt-PT"/>
        </w:rPr>
        <w:t xml:space="preserve"> tranquila e confortável quando </w:t>
      </w:r>
      <w:r w:rsidR="00452979" w:rsidRPr="00452979">
        <w:rPr>
          <w:lang w:val="pt-PT"/>
        </w:rPr>
        <w:t xml:space="preserve">é necessário </w:t>
      </w:r>
      <w:proofErr w:type="spellStart"/>
      <w:r w:rsidR="00452979" w:rsidRPr="003606BD">
        <w:rPr>
          <w:lang w:val="pt-PT"/>
        </w:rPr>
        <w:t>efectuar</w:t>
      </w:r>
      <w:proofErr w:type="spellEnd"/>
      <w:r w:rsidR="00452979" w:rsidRPr="003606BD">
        <w:rPr>
          <w:lang w:val="pt-PT"/>
        </w:rPr>
        <w:t xml:space="preserve"> </w:t>
      </w:r>
      <w:r w:rsidR="00DD2846" w:rsidRPr="003606BD">
        <w:rPr>
          <w:lang w:val="pt-PT"/>
        </w:rPr>
        <w:t>pequen</w:t>
      </w:r>
      <w:r w:rsidR="0056084A" w:rsidRPr="003606BD">
        <w:rPr>
          <w:lang w:val="pt-PT"/>
        </w:rPr>
        <w:t>a</w:t>
      </w:r>
      <w:r w:rsidR="00DD2846" w:rsidRPr="003606BD">
        <w:rPr>
          <w:lang w:val="pt-PT"/>
        </w:rPr>
        <w:t>s</w:t>
      </w:r>
      <w:r w:rsidR="00452979" w:rsidRPr="003606BD">
        <w:rPr>
          <w:lang w:val="pt-PT"/>
        </w:rPr>
        <w:t xml:space="preserve"> </w:t>
      </w:r>
      <w:proofErr w:type="spellStart"/>
      <w:r w:rsidR="0056084A" w:rsidRPr="003606BD">
        <w:rPr>
          <w:lang w:val="pt-PT"/>
        </w:rPr>
        <w:t>correcções</w:t>
      </w:r>
      <w:proofErr w:type="spellEnd"/>
      <w:r w:rsidR="0056084A" w:rsidRPr="003606BD">
        <w:rPr>
          <w:lang w:val="pt-PT"/>
        </w:rPr>
        <w:t xml:space="preserve"> </w:t>
      </w:r>
      <w:r w:rsidR="00452979" w:rsidRPr="003606BD">
        <w:rPr>
          <w:lang w:val="pt-PT"/>
        </w:rPr>
        <w:t>na condução</w:t>
      </w:r>
      <w:r w:rsidR="00452979" w:rsidRPr="00452979">
        <w:rPr>
          <w:lang w:val="pt-PT"/>
        </w:rPr>
        <w:t xml:space="preserve"> em situações de engarrafamentos de trânsito</w:t>
      </w:r>
      <w:r w:rsidR="00452979">
        <w:rPr>
          <w:lang w:val="pt-PT"/>
        </w:rPr>
        <w:t>.</w:t>
      </w:r>
      <w:r w:rsidR="00070469">
        <w:rPr>
          <w:lang w:val="pt-PT"/>
        </w:rPr>
        <w:t xml:space="preserve"> Nas versões com caixa automática, o sistema funciona entre 0 e 60 km/h, e entre 30 e 60 km/h nas versões com caixa manual.</w:t>
      </w:r>
    </w:p>
    <w:p w14:paraId="3D9BD7FD" w14:textId="6107B34A" w:rsidR="00384619" w:rsidRPr="00CF256A" w:rsidRDefault="00384619" w:rsidP="00416F8D">
      <w:pPr>
        <w:pStyle w:val="Cabealho2"/>
        <w:rPr>
          <w:lang w:val="pt-PT"/>
        </w:rPr>
      </w:pPr>
      <w:r w:rsidRPr="00CF256A">
        <w:rPr>
          <w:lang w:val="pt-PT"/>
        </w:rPr>
        <w:lastRenderedPageBreak/>
        <w:t>s</w:t>
      </w:r>
      <w:r w:rsidR="00037825" w:rsidRPr="00CF256A">
        <w:rPr>
          <w:lang w:val="pt-PT"/>
        </w:rPr>
        <w:t>EG</w:t>
      </w:r>
      <w:r w:rsidR="00CF256A" w:rsidRPr="00CF256A">
        <w:rPr>
          <w:lang w:val="pt-PT"/>
        </w:rPr>
        <w:t>URANÇA PASSIVA</w:t>
      </w:r>
    </w:p>
    <w:p w14:paraId="59057B8E" w14:textId="7619883F" w:rsidR="00384619" w:rsidRPr="00CF256A" w:rsidRDefault="00CF256A" w:rsidP="00FE72A3">
      <w:pPr>
        <w:pStyle w:val="Cabealho4"/>
        <w:spacing w:before="0" w:after="240"/>
        <w:rPr>
          <w:lang w:val="pt-PT"/>
        </w:rPr>
      </w:pPr>
      <w:r w:rsidRPr="00CF256A">
        <w:rPr>
          <w:lang w:val="pt-PT"/>
        </w:rPr>
        <w:t xml:space="preserve">Carroçaria de </w:t>
      </w:r>
      <w:r>
        <w:rPr>
          <w:lang w:val="pt-PT"/>
        </w:rPr>
        <w:t>B</w:t>
      </w:r>
      <w:r w:rsidRPr="00CF256A">
        <w:rPr>
          <w:lang w:val="pt-PT"/>
        </w:rPr>
        <w:t xml:space="preserve">aixo </w:t>
      </w:r>
      <w:r>
        <w:rPr>
          <w:lang w:val="pt-PT"/>
        </w:rPr>
        <w:t>P</w:t>
      </w:r>
      <w:r w:rsidRPr="00CF256A">
        <w:rPr>
          <w:lang w:val="pt-PT"/>
        </w:rPr>
        <w:t xml:space="preserve">eso e </w:t>
      </w:r>
      <w:r>
        <w:rPr>
          <w:lang w:val="pt-PT"/>
        </w:rPr>
        <w:t>E</w:t>
      </w:r>
      <w:r w:rsidRPr="00CF256A">
        <w:rPr>
          <w:lang w:val="pt-PT"/>
        </w:rPr>
        <w:t>levad</w:t>
      </w:r>
      <w:r>
        <w:rPr>
          <w:lang w:val="pt-PT"/>
        </w:rPr>
        <w:t>a Rigidez</w:t>
      </w:r>
      <w:r w:rsidR="00384619" w:rsidRPr="00CF256A">
        <w:rPr>
          <w:lang w:val="pt-PT"/>
        </w:rPr>
        <w:t xml:space="preserve"> </w:t>
      </w:r>
    </w:p>
    <w:p w14:paraId="4261D119" w14:textId="61B2C357" w:rsidR="00384619" w:rsidRPr="00C15F42" w:rsidRDefault="00DD2846" w:rsidP="00FE72A3">
      <w:pPr>
        <w:spacing w:after="240"/>
        <w:rPr>
          <w:lang w:val="pt-PT"/>
        </w:rPr>
      </w:pPr>
      <w:r w:rsidRPr="00C15F42">
        <w:rPr>
          <w:lang w:val="pt-PT"/>
        </w:rPr>
        <w:t>O Mazda CX-30 benef</w:t>
      </w:r>
      <w:r w:rsidR="007804AD" w:rsidRPr="00C15F42">
        <w:rPr>
          <w:lang w:val="pt-PT"/>
        </w:rPr>
        <w:t>i</w:t>
      </w:r>
      <w:r w:rsidRPr="00C15F42">
        <w:rPr>
          <w:lang w:val="pt-PT"/>
        </w:rPr>
        <w:t>ci</w:t>
      </w:r>
      <w:r w:rsidR="007804AD" w:rsidRPr="00C15F42">
        <w:rPr>
          <w:lang w:val="pt-PT"/>
        </w:rPr>
        <w:t>a</w:t>
      </w:r>
      <w:r w:rsidRPr="00C15F42">
        <w:rPr>
          <w:lang w:val="pt-PT"/>
        </w:rPr>
        <w:t xml:space="preserve"> de uma estrutura de c</w:t>
      </w:r>
      <w:r w:rsidR="007804AD" w:rsidRPr="00C15F42">
        <w:rPr>
          <w:lang w:val="pt-PT"/>
        </w:rPr>
        <w:t>a</w:t>
      </w:r>
      <w:r w:rsidRPr="00C15F42">
        <w:rPr>
          <w:lang w:val="pt-PT"/>
        </w:rPr>
        <w:t>r</w:t>
      </w:r>
      <w:r w:rsidR="007804AD" w:rsidRPr="00C15F42">
        <w:rPr>
          <w:lang w:val="pt-PT"/>
        </w:rPr>
        <w:t>r</w:t>
      </w:r>
      <w:r w:rsidRPr="00C15F42">
        <w:rPr>
          <w:lang w:val="pt-PT"/>
        </w:rPr>
        <w:t>o</w:t>
      </w:r>
      <w:r w:rsidR="007804AD" w:rsidRPr="00C15F42">
        <w:rPr>
          <w:lang w:val="pt-PT"/>
        </w:rPr>
        <w:t>çaria</w:t>
      </w:r>
      <w:r w:rsidRPr="00C15F42">
        <w:rPr>
          <w:lang w:val="pt-PT"/>
        </w:rPr>
        <w:t xml:space="preserve"> extremamente </w:t>
      </w:r>
      <w:r w:rsidR="007804AD" w:rsidRPr="00C15F42">
        <w:rPr>
          <w:lang w:val="pt-PT"/>
        </w:rPr>
        <w:t>r</w:t>
      </w:r>
      <w:r w:rsidRPr="00C15F42">
        <w:rPr>
          <w:lang w:val="pt-PT"/>
        </w:rPr>
        <w:t>o</w:t>
      </w:r>
      <w:r w:rsidR="007804AD" w:rsidRPr="00C15F42">
        <w:rPr>
          <w:lang w:val="pt-PT"/>
        </w:rPr>
        <w:t>bus</w:t>
      </w:r>
      <w:r w:rsidRPr="00C15F42">
        <w:rPr>
          <w:lang w:val="pt-PT"/>
        </w:rPr>
        <w:t>t</w:t>
      </w:r>
      <w:r w:rsidR="007804AD" w:rsidRPr="00C15F42">
        <w:rPr>
          <w:lang w:val="pt-PT"/>
        </w:rPr>
        <w:t>a</w:t>
      </w:r>
      <w:r w:rsidRPr="00C15F42">
        <w:rPr>
          <w:lang w:val="pt-PT"/>
        </w:rPr>
        <w:t xml:space="preserve"> e leve</w:t>
      </w:r>
      <w:r w:rsidR="007804AD" w:rsidRPr="00C15F42">
        <w:rPr>
          <w:lang w:val="pt-PT"/>
        </w:rPr>
        <w:t>, cuja construção compreende cerca d</w:t>
      </w:r>
      <w:r w:rsidRPr="00C15F42">
        <w:rPr>
          <w:lang w:val="pt-PT"/>
        </w:rPr>
        <w:t xml:space="preserve">e 30% de aço </w:t>
      </w:r>
      <w:r w:rsidR="007804AD" w:rsidRPr="00C15F42">
        <w:rPr>
          <w:lang w:val="pt-PT"/>
        </w:rPr>
        <w:t xml:space="preserve">de </w:t>
      </w:r>
      <w:proofErr w:type="spellStart"/>
      <w:r w:rsidRPr="00C15F42">
        <w:rPr>
          <w:lang w:val="pt-PT"/>
        </w:rPr>
        <w:t>ultra-alta</w:t>
      </w:r>
      <w:proofErr w:type="spellEnd"/>
      <w:r w:rsidRPr="00C15F42">
        <w:rPr>
          <w:lang w:val="pt-PT"/>
        </w:rPr>
        <w:t xml:space="preserve"> </w:t>
      </w:r>
      <w:r w:rsidR="007804AD" w:rsidRPr="00C15F42">
        <w:rPr>
          <w:lang w:val="pt-PT"/>
        </w:rPr>
        <w:t>r</w:t>
      </w:r>
      <w:r w:rsidRPr="00C15F42">
        <w:rPr>
          <w:lang w:val="pt-PT"/>
        </w:rPr>
        <w:t>es</w:t>
      </w:r>
      <w:r w:rsidR="007804AD" w:rsidRPr="00C15F42">
        <w:rPr>
          <w:lang w:val="pt-PT"/>
        </w:rPr>
        <w:t>is</w:t>
      </w:r>
      <w:r w:rsidRPr="00C15F42">
        <w:rPr>
          <w:lang w:val="pt-PT"/>
        </w:rPr>
        <w:t>t</w:t>
      </w:r>
      <w:r w:rsidR="007804AD" w:rsidRPr="00C15F42">
        <w:rPr>
          <w:lang w:val="pt-PT"/>
        </w:rPr>
        <w:t>ên</w:t>
      </w:r>
      <w:r w:rsidRPr="00C15F42">
        <w:rPr>
          <w:lang w:val="pt-PT"/>
        </w:rPr>
        <w:t>cia</w:t>
      </w:r>
      <w:r w:rsidR="007804AD" w:rsidRPr="00C15F42">
        <w:rPr>
          <w:lang w:val="pt-PT"/>
        </w:rPr>
        <w:t>,</w:t>
      </w:r>
      <w:r w:rsidRPr="00C15F42">
        <w:rPr>
          <w:lang w:val="pt-PT"/>
        </w:rPr>
        <w:t xml:space="preserve"> </w:t>
      </w:r>
      <w:r w:rsidR="007804AD" w:rsidRPr="00C15F42">
        <w:rPr>
          <w:lang w:val="pt-PT"/>
        </w:rPr>
        <w:t>a</w:t>
      </w:r>
      <w:r w:rsidRPr="00C15F42">
        <w:rPr>
          <w:lang w:val="pt-PT"/>
        </w:rPr>
        <w:t xml:space="preserve"> 980 </w:t>
      </w:r>
      <w:proofErr w:type="spellStart"/>
      <w:r w:rsidRPr="00C15F42">
        <w:rPr>
          <w:lang w:val="pt-PT"/>
        </w:rPr>
        <w:t>MPa</w:t>
      </w:r>
      <w:proofErr w:type="spellEnd"/>
      <w:r w:rsidRPr="00C15F42">
        <w:rPr>
          <w:lang w:val="pt-PT"/>
        </w:rPr>
        <w:t xml:space="preserve"> ou superior</w:t>
      </w:r>
      <w:r w:rsidR="007804AD" w:rsidRPr="00C15F42">
        <w:rPr>
          <w:lang w:val="pt-PT"/>
        </w:rPr>
        <w:t>,</w:t>
      </w:r>
      <w:r w:rsidRPr="00C15F42">
        <w:rPr>
          <w:lang w:val="pt-PT"/>
        </w:rPr>
        <w:t xml:space="preserve"> e inclu</w:t>
      </w:r>
      <w:r w:rsidR="007804AD" w:rsidRPr="00C15F42">
        <w:rPr>
          <w:lang w:val="pt-PT"/>
        </w:rPr>
        <w:t>i</w:t>
      </w:r>
      <w:r w:rsidRPr="00C15F42">
        <w:rPr>
          <w:lang w:val="pt-PT"/>
        </w:rPr>
        <w:t xml:space="preserve"> a aplicação estratégica de</w:t>
      </w:r>
      <w:r w:rsidR="007804AD" w:rsidRPr="00C15F42">
        <w:rPr>
          <w:lang w:val="pt-PT"/>
        </w:rPr>
        <w:t xml:space="preserve"> aços de classe de</w:t>
      </w:r>
      <w:r w:rsidRPr="00C15F42">
        <w:rPr>
          <w:lang w:val="pt-PT"/>
        </w:rPr>
        <w:t xml:space="preserve"> 1.310 </w:t>
      </w:r>
      <w:proofErr w:type="spellStart"/>
      <w:r w:rsidRPr="00C15F42">
        <w:rPr>
          <w:lang w:val="pt-PT"/>
        </w:rPr>
        <w:t>MPa</w:t>
      </w:r>
      <w:proofErr w:type="spellEnd"/>
      <w:r w:rsidRPr="00C15F42">
        <w:rPr>
          <w:lang w:val="pt-PT"/>
        </w:rPr>
        <w:t>. Is</w:t>
      </w:r>
      <w:r w:rsidR="00C15F42" w:rsidRPr="00C15F42">
        <w:rPr>
          <w:lang w:val="pt-PT"/>
        </w:rPr>
        <w:t>t</w:t>
      </w:r>
      <w:r w:rsidRPr="00C15F42">
        <w:rPr>
          <w:lang w:val="pt-PT"/>
        </w:rPr>
        <w:t>o combina com um novo eix</w:t>
      </w:r>
      <w:r w:rsidR="00C15F42" w:rsidRPr="00C15F42">
        <w:rPr>
          <w:lang w:val="pt-PT"/>
        </w:rPr>
        <w:t>o</w:t>
      </w:r>
      <w:r w:rsidRPr="00C15F42">
        <w:rPr>
          <w:lang w:val="pt-PT"/>
        </w:rPr>
        <w:t xml:space="preserve"> per</w:t>
      </w:r>
      <w:r w:rsidR="00C15F42" w:rsidRPr="00C15F42">
        <w:rPr>
          <w:lang w:val="pt-PT"/>
        </w:rPr>
        <w:t>i</w:t>
      </w:r>
      <w:r w:rsidRPr="00C15F42">
        <w:rPr>
          <w:lang w:val="pt-PT"/>
        </w:rPr>
        <w:t>m</w:t>
      </w:r>
      <w:r w:rsidR="00C15F42" w:rsidRPr="00C15F42">
        <w:rPr>
          <w:lang w:val="pt-PT"/>
        </w:rPr>
        <w:t>é</w:t>
      </w:r>
      <w:r w:rsidRPr="00C15F42">
        <w:rPr>
          <w:lang w:val="pt-PT"/>
        </w:rPr>
        <w:t>tr</w:t>
      </w:r>
      <w:r w:rsidR="00C15F42" w:rsidRPr="00C15F42">
        <w:rPr>
          <w:lang w:val="pt-PT"/>
        </w:rPr>
        <w:t>ic</w:t>
      </w:r>
      <w:r w:rsidRPr="00C15F42">
        <w:rPr>
          <w:lang w:val="pt-PT"/>
        </w:rPr>
        <w:t xml:space="preserve">o, </w:t>
      </w:r>
      <w:r w:rsidR="00C15F42" w:rsidRPr="00C15F42">
        <w:rPr>
          <w:lang w:val="pt-PT"/>
        </w:rPr>
        <w:t>nov</w:t>
      </w:r>
      <w:r w:rsidRPr="00C15F42">
        <w:rPr>
          <w:lang w:val="pt-PT"/>
        </w:rPr>
        <w:t>o</w:t>
      </w:r>
      <w:r w:rsidR="00C15F42" w:rsidRPr="00C15F42">
        <w:rPr>
          <w:lang w:val="pt-PT"/>
        </w:rPr>
        <w:t>s</w:t>
      </w:r>
      <w:r w:rsidRPr="00C15F42">
        <w:rPr>
          <w:lang w:val="pt-PT"/>
        </w:rPr>
        <w:t xml:space="preserve"> </w:t>
      </w:r>
      <w:r w:rsidR="00C15F42" w:rsidRPr="00C15F42">
        <w:rPr>
          <w:lang w:val="pt-PT"/>
        </w:rPr>
        <w:t>pilares “B”</w:t>
      </w:r>
      <w:r w:rsidRPr="00C15F42">
        <w:rPr>
          <w:lang w:val="pt-PT"/>
        </w:rPr>
        <w:t xml:space="preserve"> </w:t>
      </w:r>
      <w:r w:rsidR="00C15F42" w:rsidRPr="00C15F42">
        <w:rPr>
          <w:lang w:val="pt-PT"/>
        </w:rPr>
        <w:t xml:space="preserve">igualmente robustos e leves, e estruturas laterais traseiras </w:t>
      </w:r>
      <w:r w:rsidRPr="00C15F42">
        <w:rPr>
          <w:lang w:val="pt-PT"/>
        </w:rPr>
        <w:t>que se deforma</w:t>
      </w:r>
      <w:r w:rsidR="00C15F42" w:rsidRPr="00C15F42">
        <w:rPr>
          <w:lang w:val="pt-PT"/>
        </w:rPr>
        <w:t>m</w:t>
      </w:r>
      <w:r w:rsidRPr="00C15F42">
        <w:rPr>
          <w:lang w:val="pt-PT"/>
        </w:rPr>
        <w:t xml:space="preserve"> em </w:t>
      </w:r>
      <w:r w:rsidR="00C15F42" w:rsidRPr="00C15F42">
        <w:rPr>
          <w:lang w:val="pt-PT"/>
        </w:rPr>
        <w:t>“</w:t>
      </w:r>
      <w:r w:rsidRPr="00C15F42">
        <w:rPr>
          <w:lang w:val="pt-PT"/>
        </w:rPr>
        <w:t>acordeão</w:t>
      </w:r>
      <w:r w:rsidR="00C15F42" w:rsidRPr="00C15F42">
        <w:rPr>
          <w:lang w:val="pt-PT"/>
        </w:rPr>
        <w:t xml:space="preserve">” </w:t>
      </w:r>
      <w:r w:rsidRPr="00C15F42">
        <w:rPr>
          <w:lang w:val="pt-PT"/>
        </w:rPr>
        <w:t>para criar um</w:t>
      </w:r>
      <w:r w:rsidR="00C15F42" w:rsidRPr="00C15F42">
        <w:rPr>
          <w:lang w:val="pt-PT"/>
        </w:rPr>
        <w:t>a</w:t>
      </w:r>
      <w:r w:rsidRPr="00C15F42">
        <w:rPr>
          <w:lang w:val="pt-PT"/>
        </w:rPr>
        <w:t xml:space="preserve"> c</w:t>
      </w:r>
      <w:r w:rsidR="00C15F42" w:rsidRPr="00C15F42">
        <w:rPr>
          <w:lang w:val="pt-PT"/>
        </w:rPr>
        <w:t>a</w:t>
      </w:r>
      <w:r w:rsidRPr="00C15F42">
        <w:rPr>
          <w:lang w:val="pt-PT"/>
        </w:rPr>
        <w:t>r</w:t>
      </w:r>
      <w:r w:rsidR="00C15F42" w:rsidRPr="00C15F42">
        <w:rPr>
          <w:lang w:val="pt-PT"/>
        </w:rPr>
        <w:t>r</w:t>
      </w:r>
      <w:r w:rsidRPr="00C15F42">
        <w:rPr>
          <w:lang w:val="pt-PT"/>
        </w:rPr>
        <w:t>o</w:t>
      </w:r>
      <w:r w:rsidR="00C15F42" w:rsidRPr="00C15F42">
        <w:rPr>
          <w:lang w:val="pt-PT"/>
        </w:rPr>
        <w:t>çaria</w:t>
      </w:r>
      <w:r w:rsidRPr="00C15F42">
        <w:rPr>
          <w:lang w:val="pt-PT"/>
        </w:rPr>
        <w:t xml:space="preserve"> </w:t>
      </w:r>
      <w:r w:rsidR="00C15F42" w:rsidRPr="00C15F42">
        <w:rPr>
          <w:lang w:val="pt-PT"/>
        </w:rPr>
        <w:t>extremamente forte, capaz de</w:t>
      </w:r>
      <w:r w:rsidRPr="00C15F42">
        <w:rPr>
          <w:lang w:val="pt-PT"/>
        </w:rPr>
        <w:t xml:space="preserve"> suportar a</w:t>
      </w:r>
      <w:r w:rsidR="00C15F42" w:rsidRPr="00C15F42">
        <w:rPr>
          <w:lang w:val="pt-PT"/>
        </w:rPr>
        <w:t>s</w:t>
      </w:r>
      <w:r w:rsidRPr="00C15F42">
        <w:rPr>
          <w:lang w:val="pt-PT"/>
        </w:rPr>
        <w:t xml:space="preserve"> força</w:t>
      </w:r>
      <w:r w:rsidR="00C15F42" w:rsidRPr="00C15F42">
        <w:rPr>
          <w:lang w:val="pt-PT"/>
        </w:rPr>
        <w:t>s</w:t>
      </w:r>
      <w:r w:rsidRPr="00C15F42">
        <w:rPr>
          <w:lang w:val="pt-PT"/>
        </w:rPr>
        <w:t xml:space="preserve"> </w:t>
      </w:r>
      <w:r w:rsidR="00C15F42" w:rsidRPr="00C15F42">
        <w:rPr>
          <w:lang w:val="pt-PT"/>
        </w:rPr>
        <w:t xml:space="preserve">resultantes </w:t>
      </w:r>
      <w:r w:rsidRPr="00C15F42">
        <w:rPr>
          <w:lang w:val="pt-PT"/>
        </w:rPr>
        <w:t xml:space="preserve">de </w:t>
      </w:r>
      <w:r w:rsidR="00C15F42" w:rsidRPr="00C15F42">
        <w:rPr>
          <w:lang w:val="pt-PT"/>
        </w:rPr>
        <w:t xml:space="preserve">uma colisão, </w:t>
      </w:r>
      <w:r w:rsidRPr="00C15F42">
        <w:rPr>
          <w:lang w:val="pt-PT"/>
        </w:rPr>
        <w:t>absorve</w:t>
      </w:r>
      <w:r w:rsidR="00C15F42" w:rsidRPr="00C15F42">
        <w:rPr>
          <w:lang w:val="pt-PT"/>
        </w:rPr>
        <w:t>ndo</w:t>
      </w:r>
      <w:r w:rsidRPr="00C15F42">
        <w:rPr>
          <w:lang w:val="pt-PT"/>
        </w:rPr>
        <w:t xml:space="preserve"> eficazmente </w:t>
      </w:r>
      <w:r w:rsidR="00C15F42" w:rsidRPr="00C15F42">
        <w:rPr>
          <w:lang w:val="pt-PT"/>
        </w:rPr>
        <w:t xml:space="preserve">toda a </w:t>
      </w:r>
      <w:r w:rsidRPr="00C15F42">
        <w:rPr>
          <w:lang w:val="pt-PT"/>
        </w:rPr>
        <w:t>energia</w:t>
      </w:r>
      <w:r w:rsidR="00C15F42" w:rsidRPr="00C15F42">
        <w:rPr>
          <w:lang w:val="pt-PT"/>
        </w:rPr>
        <w:t xml:space="preserve"> criada no impacto</w:t>
      </w:r>
      <w:r w:rsidR="00384619" w:rsidRPr="00C15F42">
        <w:rPr>
          <w:lang w:val="pt-PT"/>
        </w:rPr>
        <w:t>.</w:t>
      </w:r>
    </w:p>
    <w:p w14:paraId="2E4E6479" w14:textId="76E7877E" w:rsidR="00384619" w:rsidRPr="00CF256A" w:rsidRDefault="00CF256A" w:rsidP="00FE72A3">
      <w:pPr>
        <w:pStyle w:val="Cabealho4"/>
        <w:spacing w:before="0" w:after="240"/>
        <w:rPr>
          <w:lang w:val="pt-PT"/>
        </w:rPr>
      </w:pPr>
      <w:r w:rsidRPr="00CF256A">
        <w:rPr>
          <w:lang w:val="pt-PT"/>
        </w:rPr>
        <w:t xml:space="preserve">Medidas de </w:t>
      </w:r>
      <w:r>
        <w:rPr>
          <w:lang w:val="pt-PT"/>
        </w:rPr>
        <w:t>P</w:t>
      </w:r>
      <w:r w:rsidRPr="00CF256A">
        <w:rPr>
          <w:lang w:val="pt-PT"/>
        </w:rPr>
        <w:t xml:space="preserve">rotecção em </w:t>
      </w:r>
      <w:r>
        <w:rPr>
          <w:lang w:val="pt-PT"/>
        </w:rPr>
        <w:t>Colisões Frontai</w:t>
      </w:r>
      <w:r w:rsidR="00384619" w:rsidRPr="00CF256A">
        <w:rPr>
          <w:lang w:val="pt-PT"/>
        </w:rPr>
        <w:t xml:space="preserve">s </w:t>
      </w:r>
    </w:p>
    <w:p w14:paraId="1071478F" w14:textId="3C0476EA" w:rsidR="00384619" w:rsidRPr="00802090" w:rsidRDefault="00276002" w:rsidP="00FE72A3">
      <w:pPr>
        <w:spacing w:after="240"/>
        <w:rPr>
          <w:lang w:val="pt-PT"/>
        </w:rPr>
      </w:pPr>
      <w:r w:rsidRPr="00802090">
        <w:rPr>
          <w:lang w:val="pt-PT"/>
        </w:rPr>
        <w:t>A</w:t>
      </w:r>
      <w:r w:rsidR="00DD2846" w:rsidRPr="00802090">
        <w:rPr>
          <w:lang w:val="pt-PT"/>
        </w:rPr>
        <w:t xml:space="preserve"> c</w:t>
      </w:r>
      <w:r w:rsidRPr="00802090">
        <w:rPr>
          <w:lang w:val="pt-PT"/>
        </w:rPr>
        <w:t>a</w:t>
      </w:r>
      <w:r w:rsidR="00DD2846" w:rsidRPr="00802090">
        <w:rPr>
          <w:lang w:val="pt-PT"/>
        </w:rPr>
        <w:t>r</w:t>
      </w:r>
      <w:r w:rsidRPr="00802090">
        <w:rPr>
          <w:lang w:val="pt-PT"/>
        </w:rPr>
        <w:t>r</w:t>
      </w:r>
      <w:r w:rsidR="00DD2846" w:rsidRPr="00802090">
        <w:rPr>
          <w:lang w:val="pt-PT"/>
        </w:rPr>
        <w:t>o</w:t>
      </w:r>
      <w:r w:rsidRPr="00802090">
        <w:rPr>
          <w:lang w:val="pt-PT"/>
        </w:rPr>
        <w:t>çaria</w:t>
      </w:r>
      <w:r w:rsidR="00DD2846" w:rsidRPr="00802090">
        <w:rPr>
          <w:lang w:val="pt-PT"/>
        </w:rPr>
        <w:t xml:space="preserve"> u</w:t>
      </w:r>
      <w:r w:rsidRPr="00802090">
        <w:rPr>
          <w:lang w:val="pt-PT"/>
        </w:rPr>
        <w:t>tiliz</w:t>
      </w:r>
      <w:r w:rsidR="00DD2846" w:rsidRPr="00802090">
        <w:rPr>
          <w:lang w:val="pt-PT"/>
        </w:rPr>
        <w:t xml:space="preserve">a </w:t>
      </w:r>
      <w:r w:rsidRPr="00802090">
        <w:rPr>
          <w:lang w:val="pt-PT"/>
        </w:rPr>
        <w:t xml:space="preserve">uma </w:t>
      </w:r>
      <w:r w:rsidR="00DD2846" w:rsidRPr="00802090">
        <w:rPr>
          <w:lang w:val="pt-PT"/>
        </w:rPr>
        <w:t xml:space="preserve">estrutura de </w:t>
      </w:r>
      <w:r w:rsidR="00B22F8E" w:rsidRPr="00802090">
        <w:rPr>
          <w:lang w:val="pt-PT"/>
        </w:rPr>
        <w:t>multidirecional, exclusiva da</w:t>
      </w:r>
      <w:r w:rsidR="00DD2846" w:rsidRPr="00802090">
        <w:rPr>
          <w:lang w:val="pt-PT"/>
        </w:rPr>
        <w:t xml:space="preserve"> Mazda</w:t>
      </w:r>
      <w:r w:rsidR="00B22F8E" w:rsidRPr="00802090">
        <w:rPr>
          <w:lang w:val="pt-PT"/>
        </w:rPr>
        <w:t>,</w:t>
      </w:r>
      <w:r w:rsidR="00DD2846" w:rsidRPr="00802090">
        <w:rPr>
          <w:lang w:val="pt-PT"/>
        </w:rPr>
        <w:t xml:space="preserve"> e </w:t>
      </w:r>
      <w:r w:rsidR="00B22F8E" w:rsidRPr="00802090">
        <w:rPr>
          <w:lang w:val="pt-PT"/>
        </w:rPr>
        <w:t>uma con</w:t>
      </w:r>
      <w:r w:rsidR="00DD2846" w:rsidRPr="00802090">
        <w:rPr>
          <w:lang w:val="pt-PT"/>
        </w:rPr>
        <w:t>stru</w:t>
      </w:r>
      <w:r w:rsidR="00B22F8E" w:rsidRPr="00802090">
        <w:rPr>
          <w:lang w:val="pt-PT"/>
        </w:rPr>
        <w:t>ção de linhas</w:t>
      </w:r>
      <w:r w:rsidR="00DD2846" w:rsidRPr="00802090">
        <w:rPr>
          <w:lang w:val="pt-PT"/>
        </w:rPr>
        <w:t xml:space="preserve"> </w:t>
      </w:r>
      <w:proofErr w:type="spellStart"/>
      <w:r w:rsidR="00DD2846" w:rsidRPr="00802090">
        <w:rPr>
          <w:lang w:val="pt-PT"/>
        </w:rPr>
        <w:t>re</w:t>
      </w:r>
      <w:r w:rsidR="00B22F8E" w:rsidRPr="00802090">
        <w:rPr>
          <w:lang w:val="pt-PT"/>
        </w:rPr>
        <w:t>c</w:t>
      </w:r>
      <w:r w:rsidR="00DD2846" w:rsidRPr="00802090">
        <w:rPr>
          <w:lang w:val="pt-PT"/>
        </w:rPr>
        <w:t>ta</w:t>
      </w:r>
      <w:r w:rsidR="00B22F8E" w:rsidRPr="00802090">
        <w:rPr>
          <w:lang w:val="pt-PT"/>
        </w:rPr>
        <w:t>s</w:t>
      </w:r>
      <w:proofErr w:type="spellEnd"/>
      <w:r w:rsidR="00DD2846" w:rsidRPr="00802090">
        <w:rPr>
          <w:lang w:val="pt-PT"/>
        </w:rPr>
        <w:t xml:space="preserve">. </w:t>
      </w:r>
      <w:proofErr w:type="spellStart"/>
      <w:r w:rsidR="00B22F8E" w:rsidRPr="00802090">
        <w:rPr>
          <w:lang w:val="pt-PT"/>
        </w:rPr>
        <w:t>Adopta</w:t>
      </w:r>
      <w:proofErr w:type="spellEnd"/>
      <w:r w:rsidR="00B22F8E" w:rsidRPr="00802090">
        <w:rPr>
          <w:lang w:val="pt-PT"/>
        </w:rPr>
        <w:t xml:space="preserve"> t</w:t>
      </w:r>
      <w:r w:rsidR="00DD2846" w:rsidRPr="00802090">
        <w:rPr>
          <w:lang w:val="pt-PT"/>
        </w:rPr>
        <w:t xml:space="preserve">ambém um feixe de perímetro que reduz a força do impacto gerada quando </w:t>
      </w:r>
      <w:r w:rsidR="00B22F8E" w:rsidRPr="00802090">
        <w:rPr>
          <w:lang w:val="pt-PT"/>
        </w:rPr>
        <w:t xml:space="preserve">os </w:t>
      </w:r>
      <w:r w:rsidR="00DD2846" w:rsidRPr="00802090">
        <w:rPr>
          <w:lang w:val="pt-PT"/>
        </w:rPr>
        <w:t>componentes estruturais d</w:t>
      </w:r>
      <w:r w:rsidR="00B22F8E" w:rsidRPr="00802090">
        <w:rPr>
          <w:lang w:val="pt-PT"/>
        </w:rPr>
        <w:t>o</w:t>
      </w:r>
      <w:r w:rsidR="00DD2846" w:rsidRPr="00802090">
        <w:rPr>
          <w:lang w:val="pt-PT"/>
        </w:rPr>
        <w:t xml:space="preserve"> </w:t>
      </w:r>
      <w:r w:rsidR="00B22F8E" w:rsidRPr="00802090">
        <w:rPr>
          <w:lang w:val="pt-PT"/>
        </w:rPr>
        <w:t>o</w:t>
      </w:r>
      <w:r w:rsidR="00DD2846" w:rsidRPr="00802090">
        <w:rPr>
          <w:lang w:val="pt-PT"/>
        </w:rPr>
        <w:t>u</w:t>
      </w:r>
      <w:r w:rsidR="00B22F8E" w:rsidRPr="00802090">
        <w:rPr>
          <w:lang w:val="pt-PT"/>
        </w:rPr>
        <w:t>tro</w:t>
      </w:r>
      <w:r w:rsidR="00DD2846" w:rsidRPr="00802090">
        <w:rPr>
          <w:lang w:val="pt-PT"/>
        </w:rPr>
        <w:t xml:space="preserve"> veículo </w:t>
      </w:r>
      <w:r w:rsidR="00B22F8E" w:rsidRPr="00802090">
        <w:rPr>
          <w:lang w:val="pt-PT"/>
        </w:rPr>
        <w:t>entram em</w:t>
      </w:r>
      <w:r w:rsidR="00DD2846" w:rsidRPr="00802090">
        <w:rPr>
          <w:lang w:val="pt-PT"/>
        </w:rPr>
        <w:t xml:space="preserve"> conta</w:t>
      </w:r>
      <w:r w:rsidR="00B22F8E" w:rsidRPr="00802090">
        <w:rPr>
          <w:lang w:val="pt-PT"/>
        </w:rPr>
        <w:t>c</w:t>
      </w:r>
      <w:r w:rsidR="00DD2846" w:rsidRPr="00802090">
        <w:rPr>
          <w:lang w:val="pt-PT"/>
        </w:rPr>
        <w:t xml:space="preserve">to com o Mazda CX-30 </w:t>
      </w:r>
      <w:r w:rsidR="00B22F8E" w:rsidRPr="00802090">
        <w:rPr>
          <w:lang w:val="pt-PT"/>
        </w:rPr>
        <w:t>n</w:t>
      </w:r>
      <w:r w:rsidR="00DD2846" w:rsidRPr="00802090">
        <w:rPr>
          <w:lang w:val="pt-PT"/>
        </w:rPr>
        <w:t xml:space="preserve">uma colisão </w:t>
      </w:r>
      <w:r w:rsidR="00B22F8E" w:rsidRPr="00802090">
        <w:rPr>
          <w:lang w:val="pt-PT"/>
        </w:rPr>
        <w:t>frontal</w:t>
      </w:r>
      <w:r w:rsidR="00DD2846" w:rsidRPr="00802090">
        <w:rPr>
          <w:lang w:val="pt-PT"/>
        </w:rPr>
        <w:t xml:space="preserve"> descent</w:t>
      </w:r>
      <w:r w:rsidR="00B22F8E" w:rsidRPr="00802090">
        <w:rPr>
          <w:lang w:val="pt-PT"/>
        </w:rPr>
        <w:t>rada</w:t>
      </w:r>
      <w:r w:rsidR="00DD2846" w:rsidRPr="00802090">
        <w:rPr>
          <w:lang w:val="pt-PT"/>
        </w:rPr>
        <w:t xml:space="preserve">. </w:t>
      </w:r>
      <w:r w:rsidR="00B22F8E" w:rsidRPr="00802090">
        <w:rPr>
          <w:lang w:val="pt-PT"/>
        </w:rPr>
        <w:t>Neste tipo de</w:t>
      </w:r>
      <w:r w:rsidR="00DD2846" w:rsidRPr="00802090">
        <w:rPr>
          <w:lang w:val="pt-PT"/>
        </w:rPr>
        <w:t xml:space="preserve"> colisão, onde </w:t>
      </w:r>
      <w:r w:rsidR="00B22F8E" w:rsidRPr="00802090">
        <w:rPr>
          <w:lang w:val="pt-PT"/>
        </w:rPr>
        <w:t>ocorre uma</w:t>
      </w:r>
      <w:r w:rsidR="00DD2846" w:rsidRPr="00802090">
        <w:rPr>
          <w:lang w:val="pt-PT"/>
        </w:rPr>
        <w:t xml:space="preserve"> pequena sobreposição com o</w:t>
      </w:r>
      <w:r w:rsidR="00B22F8E" w:rsidRPr="00802090">
        <w:rPr>
          <w:lang w:val="pt-PT"/>
        </w:rPr>
        <w:t>utro</w:t>
      </w:r>
      <w:r w:rsidR="00DD2846" w:rsidRPr="00802090">
        <w:rPr>
          <w:lang w:val="pt-PT"/>
        </w:rPr>
        <w:t xml:space="preserve"> veículo ou obstáculo, o material u</w:t>
      </w:r>
      <w:r w:rsidR="00B22F8E" w:rsidRPr="00802090">
        <w:rPr>
          <w:lang w:val="pt-PT"/>
        </w:rPr>
        <w:t>tiliz</w:t>
      </w:r>
      <w:r w:rsidR="00DD2846" w:rsidRPr="00802090">
        <w:rPr>
          <w:lang w:val="pt-PT"/>
        </w:rPr>
        <w:t>ado n</w:t>
      </w:r>
      <w:r w:rsidR="00B22F8E" w:rsidRPr="00802090">
        <w:rPr>
          <w:lang w:val="pt-PT"/>
        </w:rPr>
        <w:t>as extremidades</w:t>
      </w:r>
      <w:r w:rsidR="00DD2846" w:rsidRPr="00802090">
        <w:rPr>
          <w:lang w:val="pt-PT"/>
        </w:rPr>
        <w:t xml:space="preserve"> direit</w:t>
      </w:r>
      <w:r w:rsidR="00B22F8E" w:rsidRPr="00802090">
        <w:rPr>
          <w:lang w:val="pt-PT"/>
        </w:rPr>
        <w:t>a</w:t>
      </w:r>
      <w:r w:rsidR="00DD2846" w:rsidRPr="00802090">
        <w:rPr>
          <w:lang w:val="pt-PT"/>
        </w:rPr>
        <w:t xml:space="preserve"> e esquerda do feixe do perímetro </w:t>
      </w:r>
      <w:r w:rsidR="00B22F8E" w:rsidRPr="00802090">
        <w:rPr>
          <w:lang w:val="pt-PT"/>
        </w:rPr>
        <w:t xml:space="preserve">conduz, de forma </w:t>
      </w:r>
      <w:proofErr w:type="spellStart"/>
      <w:r w:rsidR="00DD2846" w:rsidRPr="00802090">
        <w:rPr>
          <w:lang w:val="pt-PT"/>
        </w:rPr>
        <w:t>efe</w:t>
      </w:r>
      <w:r w:rsidR="00B22F8E" w:rsidRPr="00802090">
        <w:rPr>
          <w:lang w:val="pt-PT"/>
        </w:rPr>
        <w:t>c</w:t>
      </w:r>
      <w:r w:rsidR="00DD2846" w:rsidRPr="00802090">
        <w:rPr>
          <w:lang w:val="pt-PT"/>
        </w:rPr>
        <w:t>tiva</w:t>
      </w:r>
      <w:proofErr w:type="spellEnd"/>
      <w:r w:rsidR="00B22F8E" w:rsidRPr="00802090">
        <w:rPr>
          <w:lang w:val="pt-PT"/>
        </w:rPr>
        <w:t>,</w:t>
      </w:r>
      <w:r w:rsidR="00DD2846" w:rsidRPr="00802090">
        <w:rPr>
          <w:lang w:val="pt-PT"/>
        </w:rPr>
        <w:t xml:space="preserve"> </w:t>
      </w:r>
      <w:r w:rsidR="00B22F8E" w:rsidRPr="00802090">
        <w:rPr>
          <w:lang w:val="pt-PT"/>
        </w:rPr>
        <w:t>a</w:t>
      </w:r>
      <w:r w:rsidR="00DD2846" w:rsidRPr="00802090">
        <w:rPr>
          <w:lang w:val="pt-PT"/>
        </w:rPr>
        <w:t xml:space="preserve"> energia a</w:t>
      </w:r>
      <w:r w:rsidR="00B22F8E" w:rsidRPr="00802090">
        <w:rPr>
          <w:lang w:val="pt-PT"/>
        </w:rPr>
        <w:t>o longo da</w:t>
      </w:r>
      <w:r w:rsidR="00DD2846" w:rsidRPr="00802090">
        <w:rPr>
          <w:lang w:val="pt-PT"/>
        </w:rPr>
        <w:t xml:space="preserve">s </w:t>
      </w:r>
      <w:r w:rsidR="00B22F8E" w:rsidRPr="00802090">
        <w:rPr>
          <w:lang w:val="pt-PT"/>
        </w:rPr>
        <w:t xml:space="preserve">zonas </w:t>
      </w:r>
      <w:r w:rsidR="00802090" w:rsidRPr="00802090">
        <w:rPr>
          <w:lang w:val="pt-PT"/>
        </w:rPr>
        <w:t>multidirecionai</w:t>
      </w:r>
      <w:r w:rsidR="00DD2846" w:rsidRPr="00802090">
        <w:rPr>
          <w:lang w:val="pt-PT"/>
        </w:rPr>
        <w:t xml:space="preserve">s </w:t>
      </w:r>
      <w:r w:rsidR="00B22F8E" w:rsidRPr="00802090">
        <w:rPr>
          <w:lang w:val="pt-PT"/>
        </w:rPr>
        <w:t>absorventes de en</w:t>
      </w:r>
      <w:r w:rsidR="00DD2846" w:rsidRPr="00802090">
        <w:rPr>
          <w:lang w:val="pt-PT"/>
        </w:rPr>
        <w:t>erg</w:t>
      </w:r>
      <w:r w:rsidR="00B22F8E" w:rsidRPr="00802090">
        <w:rPr>
          <w:lang w:val="pt-PT"/>
        </w:rPr>
        <w:t>i</w:t>
      </w:r>
      <w:r w:rsidR="00DD2846" w:rsidRPr="00802090">
        <w:rPr>
          <w:lang w:val="pt-PT"/>
        </w:rPr>
        <w:t xml:space="preserve">a. </w:t>
      </w:r>
      <w:r w:rsidR="00802090" w:rsidRPr="00802090">
        <w:rPr>
          <w:lang w:val="pt-PT"/>
        </w:rPr>
        <w:t>E</w:t>
      </w:r>
      <w:r w:rsidR="00DD2846" w:rsidRPr="00802090">
        <w:rPr>
          <w:lang w:val="pt-PT"/>
        </w:rPr>
        <w:t>s</w:t>
      </w:r>
      <w:r w:rsidR="00802090" w:rsidRPr="00802090">
        <w:rPr>
          <w:lang w:val="pt-PT"/>
        </w:rPr>
        <w:t xml:space="preserve">ta </w:t>
      </w:r>
      <w:proofErr w:type="spellStart"/>
      <w:r w:rsidR="00802090" w:rsidRPr="00802090">
        <w:rPr>
          <w:lang w:val="pt-PT"/>
        </w:rPr>
        <w:t>acçã</w:t>
      </w:r>
      <w:r w:rsidR="00DD2846" w:rsidRPr="00802090">
        <w:rPr>
          <w:lang w:val="pt-PT"/>
        </w:rPr>
        <w:t>o</w:t>
      </w:r>
      <w:proofErr w:type="spellEnd"/>
      <w:r w:rsidR="00DD2846" w:rsidRPr="00802090">
        <w:rPr>
          <w:lang w:val="pt-PT"/>
        </w:rPr>
        <w:t xml:space="preserve"> combina com uma estrutura frontal d</w:t>
      </w:r>
      <w:r w:rsidR="00802090" w:rsidRPr="00802090">
        <w:rPr>
          <w:lang w:val="pt-PT"/>
        </w:rPr>
        <w:t>ef</w:t>
      </w:r>
      <w:r w:rsidR="00DD2846" w:rsidRPr="00802090">
        <w:rPr>
          <w:lang w:val="pt-PT"/>
        </w:rPr>
        <w:t>or</w:t>
      </w:r>
      <w:r w:rsidR="00802090" w:rsidRPr="00802090">
        <w:rPr>
          <w:lang w:val="pt-PT"/>
        </w:rPr>
        <w:t>m</w:t>
      </w:r>
      <w:r w:rsidR="00DD2846" w:rsidRPr="00802090">
        <w:rPr>
          <w:lang w:val="pt-PT"/>
        </w:rPr>
        <w:t xml:space="preserve">ável que </w:t>
      </w:r>
      <w:r w:rsidR="00802090" w:rsidRPr="00802090">
        <w:rPr>
          <w:lang w:val="pt-PT"/>
        </w:rPr>
        <w:t>recebe</w:t>
      </w:r>
      <w:r w:rsidR="00DD2846" w:rsidRPr="00802090">
        <w:rPr>
          <w:lang w:val="pt-PT"/>
        </w:rPr>
        <w:t xml:space="preserve"> o </w:t>
      </w:r>
      <w:r w:rsidR="00802090" w:rsidRPr="00802090">
        <w:rPr>
          <w:lang w:val="pt-PT"/>
        </w:rPr>
        <w:t xml:space="preserve">primeiro </w:t>
      </w:r>
      <w:r w:rsidR="00DD2846" w:rsidRPr="00802090">
        <w:rPr>
          <w:lang w:val="pt-PT"/>
        </w:rPr>
        <w:t xml:space="preserve">impacto e </w:t>
      </w:r>
      <w:r w:rsidR="00802090" w:rsidRPr="00802090">
        <w:rPr>
          <w:lang w:val="pt-PT"/>
        </w:rPr>
        <w:t>d</w:t>
      </w:r>
      <w:r w:rsidR="00DD2846" w:rsidRPr="00802090">
        <w:rPr>
          <w:lang w:val="pt-PT"/>
        </w:rPr>
        <w:t>e</w:t>
      </w:r>
      <w:r w:rsidR="00802090" w:rsidRPr="00802090">
        <w:rPr>
          <w:lang w:val="pt-PT"/>
        </w:rPr>
        <w:t>p</w:t>
      </w:r>
      <w:r w:rsidR="00DD2846" w:rsidRPr="00802090">
        <w:rPr>
          <w:lang w:val="pt-PT"/>
        </w:rPr>
        <w:t>o</w:t>
      </w:r>
      <w:r w:rsidR="00802090" w:rsidRPr="00802090">
        <w:rPr>
          <w:lang w:val="pt-PT"/>
        </w:rPr>
        <w:t>is absorve,</w:t>
      </w:r>
      <w:r w:rsidR="00DD2846" w:rsidRPr="00802090">
        <w:rPr>
          <w:lang w:val="pt-PT"/>
        </w:rPr>
        <w:t xml:space="preserve"> gradual</w:t>
      </w:r>
      <w:r w:rsidR="00802090" w:rsidRPr="00802090">
        <w:rPr>
          <w:lang w:val="pt-PT"/>
        </w:rPr>
        <w:t xml:space="preserve"> e eficaz</w:t>
      </w:r>
      <w:r w:rsidR="00DD2846" w:rsidRPr="00802090">
        <w:rPr>
          <w:lang w:val="pt-PT"/>
        </w:rPr>
        <w:t>mente</w:t>
      </w:r>
      <w:r w:rsidR="00802090" w:rsidRPr="00802090">
        <w:rPr>
          <w:lang w:val="pt-PT"/>
        </w:rPr>
        <w:t>,</w:t>
      </w:r>
      <w:r w:rsidR="00DD2846" w:rsidRPr="00802090">
        <w:rPr>
          <w:lang w:val="pt-PT"/>
        </w:rPr>
        <w:t xml:space="preserve"> </w:t>
      </w:r>
      <w:r w:rsidR="00802090" w:rsidRPr="00802090">
        <w:rPr>
          <w:lang w:val="pt-PT"/>
        </w:rPr>
        <w:t>toda a</w:t>
      </w:r>
      <w:r w:rsidR="00DD2846" w:rsidRPr="00802090">
        <w:rPr>
          <w:lang w:val="pt-PT"/>
        </w:rPr>
        <w:t xml:space="preserve"> energia</w:t>
      </w:r>
      <w:r w:rsidR="00802090">
        <w:rPr>
          <w:lang w:val="pt-PT"/>
        </w:rPr>
        <w:t xml:space="preserve"> resultante da colisão</w:t>
      </w:r>
      <w:r w:rsidR="00384619" w:rsidRPr="00802090">
        <w:rPr>
          <w:lang w:val="pt-PT"/>
        </w:rPr>
        <w:t>.</w:t>
      </w:r>
    </w:p>
    <w:p w14:paraId="09A85014" w14:textId="2EEA4BD1" w:rsidR="00384619" w:rsidRPr="00CF256A" w:rsidRDefault="00CF256A" w:rsidP="00FE72A3">
      <w:pPr>
        <w:pStyle w:val="Cabealho4"/>
        <w:spacing w:before="0" w:after="240"/>
        <w:rPr>
          <w:lang w:val="pt-PT"/>
        </w:rPr>
      </w:pPr>
      <w:r w:rsidRPr="00CF256A">
        <w:rPr>
          <w:lang w:val="pt-PT"/>
        </w:rPr>
        <w:t xml:space="preserve">Medidas de </w:t>
      </w:r>
      <w:r>
        <w:rPr>
          <w:lang w:val="pt-PT"/>
        </w:rPr>
        <w:t>P</w:t>
      </w:r>
      <w:r w:rsidRPr="00CF256A">
        <w:rPr>
          <w:lang w:val="pt-PT"/>
        </w:rPr>
        <w:t xml:space="preserve">rotecção em </w:t>
      </w:r>
      <w:r>
        <w:rPr>
          <w:lang w:val="pt-PT"/>
        </w:rPr>
        <w:t>Colisões Laterai</w:t>
      </w:r>
      <w:r w:rsidRPr="00CF256A">
        <w:rPr>
          <w:lang w:val="pt-PT"/>
        </w:rPr>
        <w:t>s</w:t>
      </w:r>
      <w:r w:rsidR="00384619" w:rsidRPr="00CF256A">
        <w:rPr>
          <w:lang w:val="pt-PT"/>
        </w:rPr>
        <w:t xml:space="preserve"> </w:t>
      </w:r>
    </w:p>
    <w:p w14:paraId="1914B448" w14:textId="245125EE" w:rsidR="00384619" w:rsidRPr="00EB2054" w:rsidRDefault="00802090" w:rsidP="00FE72A3">
      <w:pPr>
        <w:spacing w:after="240"/>
        <w:rPr>
          <w:lang w:val="pt-PT"/>
        </w:rPr>
      </w:pPr>
      <w:r w:rsidRPr="00AD3F90">
        <w:rPr>
          <w:lang w:val="pt-PT"/>
        </w:rPr>
        <w:t>A</w:t>
      </w:r>
      <w:r w:rsidR="00DD2846" w:rsidRPr="00AD3F90">
        <w:rPr>
          <w:lang w:val="pt-PT"/>
        </w:rPr>
        <w:t xml:space="preserve"> c</w:t>
      </w:r>
      <w:r w:rsidRPr="00AD3F90">
        <w:rPr>
          <w:lang w:val="pt-PT"/>
        </w:rPr>
        <w:t>a</w:t>
      </w:r>
      <w:r w:rsidR="00DD2846" w:rsidRPr="00AD3F90">
        <w:rPr>
          <w:lang w:val="pt-PT"/>
        </w:rPr>
        <w:t>r</w:t>
      </w:r>
      <w:r w:rsidRPr="00AD3F90">
        <w:rPr>
          <w:lang w:val="pt-PT"/>
        </w:rPr>
        <w:t>r</w:t>
      </w:r>
      <w:r w:rsidR="00DD2846" w:rsidRPr="00AD3F90">
        <w:rPr>
          <w:lang w:val="pt-PT"/>
        </w:rPr>
        <w:t>o</w:t>
      </w:r>
      <w:r w:rsidRPr="00AD3F90">
        <w:rPr>
          <w:lang w:val="pt-PT"/>
        </w:rPr>
        <w:t>çaria</w:t>
      </w:r>
      <w:r w:rsidR="00DD2846" w:rsidRPr="00AD3F90">
        <w:rPr>
          <w:lang w:val="pt-PT"/>
        </w:rPr>
        <w:t xml:space="preserve"> </w:t>
      </w:r>
      <w:r w:rsidRPr="00AD3F90">
        <w:rPr>
          <w:lang w:val="pt-PT"/>
        </w:rPr>
        <w:t>foi</w:t>
      </w:r>
      <w:r w:rsidR="00DD2846" w:rsidRPr="00AD3F90">
        <w:rPr>
          <w:lang w:val="pt-PT"/>
        </w:rPr>
        <w:t xml:space="preserve"> construíd</w:t>
      </w:r>
      <w:r w:rsidRPr="00AD3F90">
        <w:rPr>
          <w:lang w:val="pt-PT"/>
        </w:rPr>
        <w:t>a</w:t>
      </w:r>
      <w:r w:rsidR="00DD2846" w:rsidRPr="00AD3F90">
        <w:rPr>
          <w:lang w:val="pt-PT"/>
        </w:rPr>
        <w:t xml:space="preserve"> para </w:t>
      </w:r>
      <w:r w:rsidRPr="00AD3F90">
        <w:rPr>
          <w:lang w:val="pt-PT"/>
        </w:rPr>
        <w:t>r</w:t>
      </w:r>
      <w:r w:rsidR="00DD2846" w:rsidRPr="00AD3F90">
        <w:rPr>
          <w:lang w:val="pt-PT"/>
        </w:rPr>
        <w:t>e</w:t>
      </w:r>
      <w:r w:rsidRPr="00AD3F90">
        <w:rPr>
          <w:lang w:val="pt-PT"/>
        </w:rPr>
        <w:t>cebe</w:t>
      </w:r>
      <w:r w:rsidR="00DD2846" w:rsidRPr="00AD3F90">
        <w:rPr>
          <w:lang w:val="pt-PT"/>
        </w:rPr>
        <w:t xml:space="preserve">r </w:t>
      </w:r>
      <w:r w:rsidRPr="00AD3F90">
        <w:rPr>
          <w:lang w:val="pt-PT"/>
        </w:rPr>
        <w:t>a energia de um</w:t>
      </w:r>
      <w:r w:rsidR="00DD2846" w:rsidRPr="00AD3F90">
        <w:rPr>
          <w:lang w:val="pt-PT"/>
        </w:rPr>
        <w:t xml:space="preserve"> </w:t>
      </w:r>
      <w:r w:rsidRPr="00AD3F90">
        <w:rPr>
          <w:lang w:val="pt-PT"/>
        </w:rPr>
        <w:t>impacto através de diversas</w:t>
      </w:r>
      <w:r w:rsidR="00DD2846" w:rsidRPr="00AD3F90">
        <w:rPr>
          <w:lang w:val="pt-PT"/>
        </w:rPr>
        <w:t xml:space="preserve"> direções e localizações</w:t>
      </w:r>
      <w:r w:rsidRPr="00AD3F90">
        <w:rPr>
          <w:lang w:val="pt-PT"/>
        </w:rPr>
        <w:t>,</w:t>
      </w:r>
      <w:r w:rsidR="00DD2846" w:rsidRPr="00AD3F90">
        <w:rPr>
          <w:lang w:val="pt-PT"/>
        </w:rPr>
        <w:t xml:space="preserve"> </w:t>
      </w:r>
      <w:r w:rsidRPr="00AD3F90">
        <w:rPr>
          <w:lang w:val="pt-PT"/>
        </w:rPr>
        <w:t xml:space="preserve">contribuindo </w:t>
      </w:r>
      <w:r w:rsidR="00DD2846" w:rsidRPr="00AD3F90">
        <w:rPr>
          <w:lang w:val="pt-PT"/>
        </w:rPr>
        <w:t>para minimizar a deformação d</w:t>
      </w:r>
      <w:r w:rsidRPr="00AD3F90">
        <w:rPr>
          <w:lang w:val="pt-PT"/>
        </w:rPr>
        <w:t>o</w:t>
      </w:r>
      <w:r w:rsidR="00DD2846" w:rsidRPr="00AD3F90">
        <w:rPr>
          <w:lang w:val="pt-PT"/>
        </w:rPr>
        <w:t xml:space="preserve"> </w:t>
      </w:r>
      <w:r w:rsidRPr="00AD3F90">
        <w:rPr>
          <w:lang w:val="pt-PT"/>
        </w:rPr>
        <w:t>h</w:t>
      </w:r>
      <w:r w:rsidR="00DD2846" w:rsidRPr="00AD3F90">
        <w:rPr>
          <w:lang w:val="pt-PT"/>
        </w:rPr>
        <w:t>abi</w:t>
      </w:r>
      <w:r w:rsidRPr="00AD3F90">
        <w:rPr>
          <w:lang w:val="pt-PT"/>
        </w:rPr>
        <w:t>táculo</w:t>
      </w:r>
      <w:r w:rsidR="00DD2846" w:rsidRPr="00AD3F90">
        <w:rPr>
          <w:lang w:val="pt-PT"/>
        </w:rPr>
        <w:t xml:space="preserve"> </w:t>
      </w:r>
      <w:r w:rsidR="00B33401">
        <w:rPr>
          <w:lang w:val="pt-PT"/>
        </w:rPr>
        <w:t>e</w:t>
      </w:r>
      <w:r w:rsidR="00DD2846" w:rsidRPr="00AD3F90">
        <w:rPr>
          <w:lang w:val="pt-PT"/>
        </w:rPr>
        <w:t xml:space="preserve"> dispersar essa energia para a frente e </w:t>
      </w:r>
      <w:r w:rsidRPr="00AD3F90">
        <w:rPr>
          <w:lang w:val="pt-PT"/>
        </w:rPr>
        <w:t xml:space="preserve">para </w:t>
      </w:r>
      <w:r w:rsidR="00DD2846" w:rsidRPr="00AD3F90">
        <w:rPr>
          <w:lang w:val="pt-PT"/>
        </w:rPr>
        <w:t xml:space="preserve">a traseira do veículo. O Mazda CX-30 é o primeiro veículo Mazda </w:t>
      </w:r>
      <w:r w:rsidRPr="00AD3F90">
        <w:rPr>
          <w:lang w:val="pt-PT"/>
        </w:rPr>
        <w:t>em que fo</w:t>
      </w:r>
      <w:r w:rsidR="00AD3F90" w:rsidRPr="00AD3F90">
        <w:rPr>
          <w:lang w:val="pt-PT"/>
        </w:rPr>
        <w:t>i</w:t>
      </w:r>
      <w:r w:rsidRPr="00AD3F90">
        <w:rPr>
          <w:lang w:val="pt-PT"/>
        </w:rPr>
        <w:t xml:space="preserve"> adicionado</w:t>
      </w:r>
      <w:r w:rsidR="00DD2846" w:rsidRPr="00AD3F90">
        <w:rPr>
          <w:lang w:val="pt-PT"/>
        </w:rPr>
        <w:t xml:space="preserve"> materia</w:t>
      </w:r>
      <w:r w:rsidR="00AD3F90" w:rsidRPr="00AD3F90">
        <w:rPr>
          <w:lang w:val="pt-PT"/>
        </w:rPr>
        <w:t>l</w:t>
      </w:r>
      <w:r w:rsidRPr="00AD3F90">
        <w:rPr>
          <w:lang w:val="pt-PT"/>
        </w:rPr>
        <w:t xml:space="preserve"> estampado a</w:t>
      </w:r>
      <w:r w:rsidR="00DD2846" w:rsidRPr="00AD3F90">
        <w:rPr>
          <w:lang w:val="pt-PT"/>
        </w:rPr>
        <w:t xml:space="preserve"> quente a</w:t>
      </w:r>
      <w:r w:rsidRPr="00AD3F90">
        <w:rPr>
          <w:lang w:val="pt-PT"/>
        </w:rPr>
        <w:t>o</w:t>
      </w:r>
      <w:r w:rsidR="00DD2846" w:rsidRPr="00AD3F90">
        <w:rPr>
          <w:lang w:val="pt-PT"/>
        </w:rPr>
        <w:t xml:space="preserve"> material de reforço estriado antes </w:t>
      </w:r>
      <w:r w:rsidR="00B33401">
        <w:rPr>
          <w:lang w:val="pt-PT"/>
        </w:rPr>
        <w:t>d</w:t>
      </w:r>
      <w:r w:rsidR="00DD2846" w:rsidRPr="00AD3F90">
        <w:rPr>
          <w:lang w:val="pt-PT"/>
        </w:rPr>
        <w:t>e ambos s</w:t>
      </w:r>
      <w:r w:rsidR="00AD3F90" w:rsidRPr="00AD3F90">
        <w:rPr>
          <w:lang w:val="pt-PT"/>
        </w:rPr>
        <w:t>erem</w:t>
      </w:r>
      <w:r w:rsidR="00DD2846" w:rsidRPr="00AD3F90">
        <w:rPr>
          <w:lang w:val="pt-PT"/>
        </w:rPr>
        <w:t xml:space="preserve"> </w:t>
      </w:r>
      <w:r w:rsidR="00AD3F90" w:rsidRPr="00AD3F90">
        <w:rPr>
          <w:lang w:val="pt-PT"/>
        </w:rPr>
        <w:t>montados em con</w:t>
      </w:r>
      <w:r w:rsidR="00DD2846" w:rsidRPr="00AD3F90">
        <w:rPr>
          <w:lang w:val="pt-PT"/>
        </w:rPr>
        <w:t>junto</w:t>
      </w:r>
      <w:r w:rsidR="00AD3F90" w:rsidRPr="00AD3F90">
        <w:rPr>
          <w:lang w:val="pt-PT"/>
        </w:rPr>
        <w:t xml:space="preserve"> para dar </w:t>
      </w:r>
      <w:r w:rsidR="00DD2846" w:rsidRPr="00AD3F90">
        <w:rPr>
          <w:lang w:val="pt-PT"/>
        </w:rPr>
        <w:t xml:space="preserve">forma </w:t>
      </w:r>
      <w:r w:rsidR="00AD3F90" w:rsidRPr="00AD3F90">
        <w:rPr>
          <w:lang w:val="pt-PT"/>
        </w:rPr>
        <w:t>ao</w:t>
      </w:r>
      <w:r w:rsidR="00DD2846" w:rsidRPr="00AD3F90">
        <w:rPr>
          <w:lang w:val="pt-PT"/>
        </w:rPr>
        <w:t xml:space="preserve"> pilar </w:t>
      </w:r>
      <w:r w:rsidR="00AD3F90" w:rsidRPr="00AD3F90">
        <w:rPr>
          <w:lang w:val="pt-PT"/>
        </w:rPr>
        <w:t>“</w:t>
      </w:r>
      <w:r w:rsidR="00DD2846" w:rsidRPr="00AD3F90">
        <w:rPr>
          <w:lang w:val="pt-PT"/>
        </w:rPr>
        <w:t>B</w:t>
      </w:r>
      <w:r w:rsidR="00AD3F90" w:rsidRPr="00AD3F90">
        <w:rPr>
          <w:lang w:val="pt-PT"/>
        </w:rPr>
        <w:t>”</w:t>
      </w:r>
      <w:r w:rsidR="00DD2846" w:rsidRPr="00AD3F90">
        <w:rPr>
          <w:lang w:val="pt-PT"/>
        </w:rPr>
        <w:t xml:space="preserve">. </w:t>
      </w:r>
      <w:r w:rsidR="00AD3F90" w:rsidRPr="00EB2054">
        <w:rPr>
          <w:lang w:val="pt-PT"/>
        </w:rPr>
        <w:t xml:space="preserve">A maior eficácia </w:t>
      </w:r>
      <w:r w:rsidR="00DD2846" w:rsidRPr="00EB2054">
        <w:rPr>
          <w:lang w:val="pt-PT"/>
        </w:rPr>
        <w:t>des</w:t>
      </w:r>
      <w:r w:rsidR="00AD3F90" w:rsidRPr="00EB2054">
        <w:rPr>
          <w:lang w:val="pt-PT"/>
        </w:rPr>
        <w:t>t</w:t>
      </w:r>
      <w:r w:rsidR="00DD2846" w:rsidRPr="00EB2054">
        <w:rPr>
          <w:lang w:val="pt-PT"/>
        </w:rPr>
        <w:t xml:space="preserve">a estrutura reforçada </w:t>
      </w:r>
      <w:r w:rsidR="00AD3F90" w:rsidRPr="00EB2054">
        <w:rPr>
          <w:lang w:val="pt-PT"/>
        </w:rPr>
        <w:t>p</w:t>
      </w:r>
      <w:r w:rsidR="00B33401">
        <w:rPr>
          <w:lang w:val="pt-PT"/>
        </w:rPr>
        <w:t>ro</w:t>
      </w:r>
      <w:r w:rsidR="00AD3F90" w:rsidRPr="00EB2054">
        <w:rPr>
          <w:lang w:val="pt-PT"/>
        </w:rPr>
        <w:t>po</w:t>
      </w:r>
      <w:r w:rsidR="00B33401">
        <w:rPr>
          <w:lang w:val="pt-PT"/>
        </w:rPr>
        <w:t>r</w:t>
      </w:r>
      <w:r w:rsidR="00AD3F90" w:rsidRPr="00EB2054">
        <w:rPr>
          <w:lang w:val="pt-PT"/>
        </w:rPr>
        <w:t xml:space="preserve">ciona maior resistência e também </w:t>
      </w:r>
      <w:r w:rsidR="00DD2846" w:rsidRPr="00EB2054">
        <w:rPr>
          <w:lang w:val="pt-PT"/>
        </w:rPr>
        <w:t>reduz</w:t>
      </w:r>
      <w:r w:rsidR="00AD3F90" w:rsidRPr="00EB2054">
        <w:rPr>
          <w:lang w:val="pt-PT"/>
        </w:rPr>
        <w:t xml:space="preserve"> </w:t>
      </w:r>
      <w:r w:rsidR="00DD2846" w:rsidRPr="00EB2054">
        <w:rPr>
          <w:lang w:val="pt-PT"/>
        </w:rPr>
        <w:t>o peso</w:t>
      </w:r>
      <w:r w:rsidR="00AD3F90" w:rsidRPr="00EB2054">
        <w:rPr>
          <w:lang w:val="pt-PT"/>
        </w:rPr>
        <w:t xml:space="preserve"> final do veículo</w:t>
      </w:r>
      <w:r w:rsidR="00DD2846" w:rsidRPr="00EB2054">
        <w:rPr>
          <w:lang w:val="pt-PT"/>
        </w:rPr>
        <w:t>.</w:t>
      </w:r>
    </w:p>
    <w:p w14:paraId="3993E528" w14:textId="3E3D83AE" w:rsidR="00384619" w:rsidRPr="00CF256A" w:rsidRDefault="00CF256A" w:rsidP="00FE72A3">
      <w:pPr>
        <w:pStyle w:val="Cabealho4"/>
        <w:spacing w:before="0" w:after="240"/>
        <w:rPr>
          <w:lang w:val="pt-PT"/>
        </w:rPr>
      </w:pPr>
      <w:r w:rsidRPr="00CF256A">
        <w:rPr>
          <w:lang w:val="pt-PT"/>
        </w:rPr>
        <w:t xml:space="preserve">Medidas de </w:t>
      </w:r>
      <w:r>
        <w:rPr>
          <w:lang w:val="pt-PT"/>
        </w:rPr>
        <w:t>P</w:t>
      </w:r>
      <w:r w:rsidRPr="00CF256A">
        <w:rPr>
          <w:lang w:val="pt-PT"/>
        </w:rPr>
        <w:t xml:space="preserve">rotecção em </w:t>
      </w:r>
      <w:r>
        <w:rPr>
          <w:lang w:val="pt-PT"/>
        </w:rPr>
        <w:t>Colisões Traseira</w:t>
      </w:r>
      <w:r w:rsidRPr="00CF256A">
        <w:rPr>
          <w:lang w:val="pt-PT"/>
        </w:rPr>
        <w:t>s</w:t>
      </w:r>
    </w:p>
    <w:p w14:paraId="79CB022D" w14:textId="3974B691" w:rsidR="00384619" w:rsidRPr="00572E89" w:rsidRDefault="00AD3F90" w:rsidP="00FE72A3">
      <w:pPr>
        <w:spacing w:after="240"/>
        <w:rPr>
          <w:lang w:val="pt-PT"/>
        </w:rPr>
      </w:pPr>
      <w:r w:rsidRPr="00572E89">
        <w:rPr>
          <w:lang w:val="pt-PT"/>
        </w:rPr>
        <w:t>Em ca</w:t>
      </w:r>
      <w:r w:rsidR="00DD2846" w:rsidRPr="00572E89">
        <w:rPr>
          <w:lang w:val="pt-PT"/>
        </w:rPr>
        <w:t>s</w:t>
      </w:r>
      <w:r w:rsidRPr="00572E89">
        <w:rPr>
          <w:lang w:val="pt-PT"/>
        </w:rPr>
        <w:t>o de colisão, as</w:t>
      </w:r>
      <w:r w:rsidR="00DD2846" w:rsidRPr="00572E89">
        <w:rPr>
          <w:lang w:val="pt-PT"/>
        </w:rPr>
        <w:t xml:space="preserve"> </w:t>
      </w:r>
      <w:r w:rsidRPr="00572E89">
        <w:rPr>
          <w:lang w:val="pt-PT"/>
        </w:rPr>
        <w:t>estr</w:t>
      </w:r>
      <w:r w:rsidR="00DD2846" w:rsidRPr="00572E89">
        <w:rPr>
          <w:lang w:val="pt-PT"/>
        </w:rPr>
        <w:t>u</w:t>
      </w:r>
      <w:r w:rsidRPr="00572E89">
        <w:rPr>
          <w:lang w:val="pt-PT"/>
        </w:rPr>
        <w:t>tu</w:t>
      </w:r>
      <w:r w:rsidR="00DD2846" w:rsidRPr="00572E89">
        <w:rPr>
          <w:lang w:val="pt-PT"/>
        </w:rPr>
        <w:t>ras laterais traseir</w:t>
      </w:r>
      <w:r w:rsidRPr="00572E89">
        <w:rPr>
          <w:lang w:val="pt-PT"/>
        </w:rPr>
        <w:t>a</w:t>
      </w:r>
      <w:r w:rsidR="00DD2846" w:rsidRPr="00572E89">
        <w:rPr>
          <w:lang w:val="pt-PT"/>
        </w:rPr>
        <w:t xml:space="preserve">s </w:t>
      </w:r>
      <w:r w:rsidRPr="00572E89">
        <w:rPr>
          <w:lang w:val="pt-PT"/>
        </w:rPr>
        <w:t xml:space="preserve">estão </w:t>
      </w:r>
      <w:r w:rsidR="00DD2846" w:rsidRPr="00572E89">
        <w:rPr>
          <w:lang w:val="pt-PT"/>
        </w:rPr>
        <w:t>de</w:t>
      </w:r>
      <w:r w:rsidRPr="00572E89">
        <w:rPr>
          <w:lang w:val="pt-PT"/>
        </w:rPr>
        <w:t>f</w:t>
      </w:r>
      <w:r w:rsidR="00DD2846" w:rsidRPr="00572E89">
        <w:rPr>
          <w:lang w:val="pt-PT"/>
        </w:rPr>
        <w:t>in</w:t>
      </w:r>
      <w:r w:rsidRPr="00572E89">
        <w:rPr>
          <w:lang w:val="pt-PT"/>
        </w:rPr>
        <w:t>id</w:t>
      </w:r>
      <w:r w:rsidR="00DD2846" w:rsidRPr="00572E89">
        <w:rPr>
          <w:lang w:val="pt-PT"/>
        </w:rPr>
        <w:t>as</w:t>
      </w:r>
      <w:r w:rsidRPr="00572E89">
        <w:rPr>
          <w:lang w:val="pt-PT"/>
        </w:rPr>
        <w:t xml:space="preserve"> para s</w:t>
      </w:r>
      <w:r w:rsidR="00DD2846" w:rsidRPr="00572E89">
        <w:rPr>
          <w:lang w:val="pt-PT"/>
        </w:rPr>
        <w:t>e deformar</w:t>
      </w:r>
      <w:r w:rsidRPr="00572E89">
        <w:rPr>
          <w:lang w:val="pt-PT"/>
        </w:rPr>
        <w:t>em</w:t>
      </w:r>
      <w:r w:rsidR="00DD2846" w:rsidRPr="00572E89">
        <w:rPr>
          <w:lang w:val="pt-PT"/>
        </w:rPr>
        <w:t xml:space="preserve"> em </w:t>
      </w:r>
      <w:r w:rsidRPr="00572E89">
        <w:rPr>
          <w:lang w:val="pt-PT"/>
        </w:rPr>
        <w:t>for</w:t>
      </w:r>
      <w:r w:rsidR="00DD2846" w:rsidRPr="00572E89">
        <w:rPr>
          <w:lang w:val="pt-PT"/>
        </w:rPr>
        <w:t>m</w:t>
      </w:r>
      <w:r w:rsidRPr="00572E89">
        <w:rPr>
          <w:lang w:val="pt-PT"/>
        </w:rPr>
        <w:t>a</w:t>
      </w:r>
      <w:r w:rsidR="00DD2846" w:rsidRPr="00572E89">
        <w:rPr>
          <w:lang w:val="pt-PT"/>
        </w:rPr>
        <w:t xml:space="preserve"> de acordeão. Isto torna possível d</w:t>
      </w:r>
      <w:r w:rsidRPr="00572E89">
        <w:rPr>
          <w:lang w:val="pt-PT"/>
        </w:rPr>
        <w:t>uplica</w:t>
      </w:r>
      <w:r w:rsidR="00DD2846" w:rsidRPr="00572E89">
        <w:rPr>
          <w:lang w:val="pt-PT"/>
        </w:rPr>
        <w:t>r a efic</w:t>
      </w:r>
      <w:r w:rsidR="00572E89" w:rsidRPr="00572E89">
        <w:rPr>
          <w:lang w:val="pt-PT"/>
        </w:rPr>
        <w:t>ác</w:t>
      </w:r>
      <w:r w:rsidR="00DD2846" w:rsidRPr="00572E89">
        <w:rPr>
          <w:lang w:val="pt-PT"/>
        </w:rPr>
        <w:t>ia d</w:t>
      </w:r>
      <w:r w:rsidR="00572E89" w:rsidRPr="00572E89">
        <w:rPr>
          <w:lang w:val="pt-PT"/>
        </w:rPr>
        <w:t>a</w:t>
      </w:r>
      <w:r w:rsidR="00DD2846" w:rsidRPr="00572E89">
        <w:rPr>
          <w:lang w:val="pt-PT"/>
        </w:rPr>
        <w:t xml:space="preserve"> absorção de energia </w:t>
      </w:r>
      <w:r w:rsidR="00572E89" w:rsidRPr="00572E89">
        <w:rPr>
          <w:lang w:val="pt-PT"/>
        </w:rPr>
        <w:t>face à</w:t>
      </w:r>
      <w:r w:rsidR="00DD2846" w:rsidRPr="00572E89">
        <w:rPr>
          <w:lang w:val="pt-PT"/>
        </w:rPr>
        <w:t xml:space="preserve"> estrutura u</w:t>
      </w:r>
      <w:r w:rsidR="00572E89" w:rsidRPr="00572E89">
        <w:rPr>
          <w:lang w:val="pt-PT"/>
        </w:rPr>
        <w:t>tiliz</w:t>
      </w:r>
      <w:r w:rsidR="00DD2846" w:rsidRPr="00572E89">
        <w:rPr>
          <w:lang w:val="pt-PT"/>
        </w:rPr>
        <w:t>ada anteriormente</w:t>
      </w:r>
      <w:r w:rsidR="00572E89" w:rsidRPr="00572E89">
        <w:rPr>
          <w:lang w:val="pt-PT"/>
        </w:rPr>
        <w:t>,</w:t>
      </w:r>
      <w:r w:rsidR="00DD2846" w:rsidRPr="00572E89">
        <w:rPr>
          <w:lang w:val="pt-PT"/>
        </w:rPr>
        <w:t xml:space="preserve"> sem aumentar o peso, </w:t>
      </w:r>
      <w:r w:rsidR="00572E89" w:rsidRPr="00572E89">
        <w:rPr>
          <w:lang w:val="pt-PT"/>
        </w:rPr>
        <w:t>bem como</w:t>
      </w:r>
      <w:r w:rsidR="00DD2846" w:rsidRPr="00572E89">
        <w:rPr>
          <w:lang w:val="pt-PT"/>
        </w:rPr>
        <w:t xml:space="preserve"> alcançar </w:t>
      </w:r>
      <w:r w:rsidR="00572E89" w:rsidRPr="00572E89">
        <w:rPr>
          <w:lang w:val="pt-PT"/>
        </w:rPr>
        <w:t>e</w:t>
      </w:r>
      <w:r w:rsidR="00DD2846" w:rsidRPr="00572E89">
        <w:rPr>
          <w:lang w:val="pt-PT"/>
        </w:rPr>
        <w:t>l</w:t>
      </w:r>
      <w:r w:rsidR="00572E89" w:rsidRPr="00572E89">
        <w:rPr>
          <w:lang w:val="pt-PT"/>
        </w:rPr>
        <w:t>evad</w:t>
      </w:r>
      <w:r w:rsidR="00DD2846" w:rsidRPr="00572E89">
        <w:rPr>
          <w:lang w:val="pt-PT"/>
        </w:rPr>
        <w:t xml:space="preserve">os níveis de segurança </w:t>
      </w:r>
      <w:r w:rsidR="00572E89" w:rsidRPr="00572E89">
        <w:rPr>
          <w:lang w:val="pt-PT"/>
        </w:rPr>
        <w:t xml:space="preserve">em </w:t>
      </w:r>
      <w:r w:rsidR="00DD2846" w:rsidRPr="00572E89">
        <w:rPr>
          <w:lang w:val="pt-PT"/>
        </w:rPr>
        <w:t xml:space="preserve">colisão, </w:t>
      </w:r>
      <w:r w:rsidR="00572E89" w:rsidRPr="00572E89">
        <w:rPr>
          <w:lang w:val="pt-PT"/>
        </w:rPr>
        <w:t>d</w:t>
      </w:r>
      <w:r w:rsidR="00DD2846" w:rsidRPr="00572E89">
        <w:rPr>
          <w:lang w:val="pt-PT"/>
        </w:rPr>
        <w:t>esempenho dinâmico e economia de combustível</w:t>
      </w:r>
      <w:r w:rsidR="00384619" w:rsidRPr="00572E89">
        <w:rPr>
          <w:lang w:val="pt-PT"/>
        </w:rPr>
        <w:t>.</w:t>
      </w:r>
    </w:p>
    <w:p w14:paraId="5AA355F5" w14:textId="0257EC4F" w:rsidR="00384619" w:rsidRPr="00140152" w:rsidRDefault="00CF256A" w:rsidP="00FE72A3">
      <w:pPr>
        <w:pStyle w:val="Cabealho4"/>
        <w:spacing w:before="0" w:after="240"/>
        <w:rPr>
          <w:lang w:val="pt-PT"/>
        </w:rPr>
      </w:pPr>
      <w:r w:rsidRPr="00140152">
        <w:rPr>
          <w:lang w:val="pt-PT"/>
        </w:rPr>
        <w:t xml:space="preserve">Sistema de Airbags </w:t>
      </w:r>
      <w:r w:rsidR="00384619" w:rsidRPr="00140152">
        <w:rPr>
          <w:lang w:val="pt-PT"/>
        </w:rPr>
        <w:t>SRS</w:t>
      </w:r>
    </w:p>
    <w:p w14:paraId="47258F11" w14:textId="49AA0EF0" w:rsidR="00384619" w:rsidRPr="00140152" w:rsidRDefault="00DD2846" w:rsidP="00FE72A3">
      <w:pPr>
        <w:spacing w:after="240"/>
        <w:rPr>
          <w:highlight w:val="yellow"/>
          <w:lang w:val="pt-PT"/>
        </w:rPr>
      </w:pPr>
      <w:r w:rsidRPr="00140152">
        <w:rPr>
          <w:lang w:val="pt-PT"/>
        </w:rPr>
        <w:t>Além d</w:t>
      </w:r>
      <w:r w:rsidR="00140152" w:rsidRPr="00140152">
        <w:rPr>
          <w:lang w:val="pt-PT"/>
        </w:rPr>
        <w:t>os airbags</w:t>
      </w:r>
      <w:r w:rsidRPr="00140152">
        <w:rPr>
          <w:lang w:val="pt-PT"/>
        </w:rPr>
        <w:t xml:space="preserve"> </w:t>
      </w:r>
      <w:r w:rsidR="00140152" w:rsidRPr="00140152">
        <w:rPr>
          <w:lang w:val="pt-PT"/>
        </w:rPr>
        <w:t>frontais, de cortina e later</w:t>
      </w:r>
      <w:r w:rsidR="00B33401">
        <w:rPr>
          <w:lang w:val="pt-PT"/>
        </w:rPr>
        <w:t>ai</w:t>
      </w:r>
      <w:r w:rsidR="00140152" w:rsidRPr="00140152">
        <w:rPr>
          <w:lang w:val="pt-PT"/>
        </w:rPr>
        <w:t>s dianteiros incluídos no equipamento de série</w:t>
      </w:r>
      <w:r w:rsidRPr="00140152">
        <w:rPr>
          <w:lang w:val="pt-PT"/>
        </w:rPr>
        <w:t xml:space="preserve">, o Mazda CX-30 </w:t>
      </w:r>
      <w:r w:rsidR="00140152" w:rsidRPr="00140152">
        <w:rPr>
          <w:lang w:val="pt-PT"/>
        </w:rPr>
        <w:t xml:space="preserve">vem também </w:t>
      </w:r>
      <w:r w:rsidRPr="00140152">
        <w:rPr>
          <w:lang w:val="pt-PT"/>
        </w:rPr>
        <w:t xml:space="preserve">equipado </w:t>
      </w:r>
      <w:r w:rsidR="00140152" w:rsidRPr="00140152">
        <w:rPr>
          <w:lang w:val="pt-PT"/>
        </w:rPr>
        <w:t>de série, em todos os mercado</w:t>
      </w:r>
      <w:r w:rsidR="00B33401">
        <w:rPr>
          <w:lang w:val="pt-PT"/>
        </w:rPr>
        <w:t>s</w:t>
      </w:r>
      <w:r w:rsidR="00140152" w:rsidRPr="00140152">
        <w:rPr>
          <w:lang w:val="pt-PT"/>
        </w:rPr>
        <w:t xml:space="preserve">, </w:t>
      </w:r>
      <w:r w:rsidRPr="00140152">
        <w:rPr>
          <w:lang w:val="pt-PT"/>
        </w:rPr>
        <w:t xml:space="preserve">com airbag de joelho </w:t>
      </w:r>
      <w:r w:rsidR="00140152" w:rsidRPr="00140152">
        <w:rPr>
          <w:lang w:val="pt-PT"/>
        </w:rPr>
        <w:t xml:space="preserve">para </w:t>
      </w:r>
      <w:r w:rsidRPr="00140152">
        <w:rPr>
          <w:lang w:val="pt-PT"/>
        </w:rPr>
        <w:t xml:space="preserve">o condutor. </w:t>
      </w:r>
      <w:r w:rsidR="00140152" w:rsidRPr="00140152">
        <w:rPr>
          <w:lang w:val="pt-PT"/>
        </w:rPr>
        <w:t>An</w:t>
      </w:r>
      <w:r w:rsidRPr="00140152">
        <w:rPr>
          <w:lang w:val="pt-PT"/>
        </w:rPr>
        <w:t>u</w:t>
      </w:r>
      <w:r w:rsidR="00140152" w:rsidRPr="00140152">
        <w:rPr>
          <w:lang w:val="pt-PT"/>
        </w:rPr>
        <w:t>la</w:t>
      </w:r>
      <w:r w:rsidRPr="00140152">
        <w:rPr>
          <w:lang w:val="pt-PT"/>
        </w:rPr>
        <w:t xml:space="preserve">ndo o movimento para a frente do corpo do condutor em caso de colisão, </w:t>
      </w:r>
      <w:r w:rsidR="00140152" w:rsidRPr="00140152">
        <w:rPr>
          <w:lang w:val="pt-PT"/>
        </w:rPr>
        <w:t xml:space="preserve">o </w:t>
      </w:r>
      <w:r w:rsidRPr="00140152">
        <w:rPr>
          <w:lang w:val="pt-PT"/>
        </w:rPr>
        <w:t xml:space="preserve">airbag de joelho contribui para </w:t>
      </w:r>
      <w:r w:rsidR="00140152" w:rsidRPr="00140152">
        <w:rPr>
          <w:lang w:val="pt-PT"/>
        </w:rPr>
        <w:t>reduzir</w:t>
      </w:r>
      <w:r w:rsidRPr="00140152">
        <w:rPr>
          <w:lang w:val="pt-PT"/>
        </w:rPr>
        <w:t xml:space="preserve"> </w:t>
      </w:r>
      <w:r w:rsidR="00140152" w:rsidRPr="00140152">
        <w:rPr>
          <w:lang w:val="pt-PT"/>
        </w:rPr>
        <w:t xml:space="preserve">as </w:t>
      </w:r>
      <w:r w:rsidRPr="00140152">
        <w:rPr>
          <w:lang w:val="pt-PT"/>
        </w:rPr>
        <w:t xml:space="preserve">lesões </w:t>
      </w:r>
      <w:r w:rsidR="00140152" w:rsidRPr="00140152">
        <w:rPr>
          <w:lang w:val="pt-PT"/>
        </w:rPr>
        <w:t xml:space="preserve">nas pernas, peito e abdómen </w:t>
      </w:r>
      <w:r w:rsidRPr="00140152">
        <w:rPr>
          <w:lang w:val="pt-PT"/>
        </w:rPr>
        <w:t xml:space="preserve">do </w:t>
      </w:r>
      <w:r w:rsidR="00140152" w:rsidRPr="00140152">
        <w:rPr>
          <w:lang w:val="pt-PT"/>
        </w:rPr>
        <w:t>c</w:t>
      </w:r>
      <w:r w:rsidRPr="00140152">
        <w:rPr>
          <w:lang w:val="pt-PT"/>
        </w:rPr>
        <w:t>o</w:t>
      </w:r>
      <w:r w:rsidR="00140152" w:rsidRPr="00140152">
        <w:rPr>
          <w:lang w:val="pt-PT"/>
        </w:rPr>
        <w:t>ndu</w:t>
      </w:r>
      <w:r w:rsidRPr="00140152">
        <w:rPr>
          <w:lang w:val="pt-PT"/>
        </w:rPr>
        <w:t>tor.</w:t>
      </w:r>
    </w:p>
    <w:p w14:paraId="762363E5" w14:textId="7D0E5419" w:rsidR="00384619" w:rsidRPr="00CF256A" w:rsidRDefault="00CF256A" w:rsidP="00FE72A3">
      <w:pPr>
        <w:pStyle w:val="Cabealho4"/>
        <w:spacing w:before="0" w:after="240"/>
        <w:rPr>
          <w:lang w:val="pt-PT"/>
        </w:rPr>
      </w:pPr>
      <w:r w:rsidRPr="00CF256A">
        <w:rPr>
          <w:lang w:val="pt-PT"/>
        </w:rPr>
        <w:lastRenderedPageBreak/>
        <w:t xml:space="preserve">Bancos dianteiros Concebidos para Reduzir </w:t>
      </w:r>
      <w:r>
        <w:rPr>
          <w:lang w:val="pt-PT"/>
        </w:rPr>
        <w:t>L</w:t>
      </w:r>
      <w:r w:rsidRPr="00CF256A">
        <w:rPr>
          <w:lang w:val="pt-PT"/>
        </w:rPr>
        <w:t>esõ</w:t>
      </w:r>
      <w:r>
        <w:rPr>
          <w:lang w:val="pt-PT"/>
        </w:rPr>
        <w:t>es no Pescoço</w:t>
      </w:r>
    </w:p>
    <w:p w14:paraId="24F1199D" w14:textId="77777777" w:rsidR="00B33401" w:rsidRDefault="00140152" w:rsidP="00FE72A3">
      <w:pPr>
        <w:spacing w:after="240"/>
        <w:rPr>
          <w:lang w:val="pt-PT"/>
        </w:rPr>
      </w:pPr>
      <w:r w:rsidRPr="002148D9">
        <w:rPr>
          <w:lang w:val="pt-PT"/>
        </w:rPr>
        <w:t>Foi possível reduzir</w:t>
      </w:r>
      <w:r w:rsidR="00DD2846" w:rsidRPr="002148D9">
        <w:rPr>
          <w:lang w:val="pt-PT"/>
        </w:rPr>
        <w:t xml:space="preserve"> </w:t>
      </w:r>
      <w:r w:rsidRPr="002148D9">
        <w:rPr>
          <w:lang w:val="pt-PT"/>
        </w:rPr>
        <w:t>o recuo do</w:t>
      </w:r>
      <w:r w:rsidR="00DD2846" w:rsidRPr="002148D9">
        <w:rPr>
          <w:lang w:val="pt-PT"/>
        </w:rPr>
        <w:t xml:space="preserve">s </w:t>
      </w:r>
      <w:r w:rsidRPr="002148D9">
        <w:rPr>
          <w:lang w:val="pt-PT"/>
        </w:rPr>
        <w:t>b</w:t>
      </w:r>
      <w:r w:rsidR="00DD2846" w:rsidRPr="002148D9">
        <w:rPr>
          <w:lang w:val="pt-PT"/>
        </w:rPr>
        <w:t>an</w:t>
      </w:r>
      <w:r w:rsidRPr="002148D9">
        <w:rPr>
          <w:lang w:val="pt-PT"/>
        </w:rPr>
        <w:t>c</w:t>
      </w:r>
      <w:r w:rsidR="00DD2846" w:rsidRPr="002148D9">
        <w:rPr>
          <w:lang w:val="pt-PT"/>
        </w:rPr>
        <w:t>os dianteiros</w:t>
      </w:r>
      <w:r w:rsidRPr="002148D9">
        <w:rPr>
          <w:lang w:val="pt-PT"/>
        </w:rPr>
        <w:t>,</w:t>
      </w:r>
      <w:r w:rsidR="00DD2846" w:rsidRPr="002148D9">
        <w:rPr>
          <w:lang w:val="pt-PT"/>
        </w:rPr>
        <w:t xml:space="preserve"> </w:t>
      </w:r>
      <w:r w:rsidRPr="002148D9">
        <w:rPr>
          <w:lang w:val="pt-PT"/>
        </w:rPr>
        <w:t>para a</w:t>
      </w:r>
      <w:r w:rsidR="00DD2846" w:rsidRPr="002148D9">
        <w:rPr>
          <w:lang w:val="pt-PT"/>
        </w:rPr>
        <w:t xml:space="preserve"> sua posição original</w:t>
      </w:r>
      <w:r w:rsidRPr="002148D9">
        <w:rPr>
          <w:lang w:val="pt-PT"/>
        </w:rPr>
        <w:t>,</w:t>
      </w:r>
      <w:r w:rsidR="00DD2846" w:rsidRPr="002148D9">
        <w:rPr>
          <w:lang w:val="pt-PT"/>
        </w:rPr>
        <w:t xml:space="preserve"> após </w:t>
      </w:r>
      <w:r w:rsidRPr="002148D9">
        <w:rPr>
          <w:lang w:val="pt-PT"/>
        </w:rPr>
        <w:t>uma colisã</w:t>
      </w:r>
      <w:r w:rsidR="00DD2846" w:rsidRPr="002148D9">
        <w:rPr>
          <w:lang w:val="pt-PT"/>
        </w:rPr>
        <w:t>o</w:t>
      </w:r>
      <w:r w:rsidR="002148D9" w:rsidRPr="002148D9">
        <w:rPr>
          <w:lang w:val="pt-PT"/>
        </w:rPr>
        <w:t>,</w:t>
      </w:r>
      <w:r w:rsidRPr="002148D9">
        <w:rPr>
          <w:lang w:val="pt-PT"/>
        </w:rPr>
        <w:t xml:space="preserve"> através</w:t>
      </w:r>
      <w:r w:rsidR="00DD2846" w:rsidRPr="002148D9">
        <w:rPr>
          <w:lang w:val="pt-PT"/>
        </w:rPr>
        <w:t xml:space="preserve"> </w:t>
      </w:r>
      <w:r w:rsidRPr="002148D9">
        <w:rPr>
          <w:lang w:val="pt-PT"/>
        </w:rPr>
        <w:t>da</w:t>
      </w:r>
      <w:r w:rsidR="00DD2846" w:rsidRPr="002148D9">
        <w:rPr>
          <w:lang w:val="pt-PT"/>
        </w:rPr>
        <w:t xml:space="preserve"> </w:t>
      </w:r>
      <w:proofErr w:type="spellStart"/>
      <w:r w:rsidR="00DD2846" w:rsidRPr="002148D9">
        <w:rPr>
          <w:lang w:val="pt-PT"/>
        </w:rPr>
        <w:t>ado</w:t>
      </w:r>
      <w:r w:rsidRPr="002148D9">
        <w:rPr>
          <w:lang w:val="pt-PT"/>
        </w:rPr>
        <w:t>pção</w:t>
      </w:r>
      <w:proofErr w:type="spellEnd"/>
      <w:r w:rsidR="00DD2846" w:rsidRPr="002148D9">
        <w:rPr>
          <w:lang w:val="pt-PT"/>
        </w:rPr>
        <w:t xml:space="preserve"> </w:t>
      </w:r>
      <w:r w:rsidRPr="002148D9">
        <w:rPr>
          <w:lang w:val="pt-PT"/>
        </w:rPr>
        <w:t>de uma estrut</w:t>
      </w:r>
      <w:r w:rsidR="00DD2846" w:rsidRPr="002148D9">
        <w:rPr>
          <w:lang w:val="pt-PT"/>
        </w:rPr>
        <w:t>u</w:t>
      </w:r>
      <w:r w:rsidRPr="002148D9">
        <w:rPr>
          <w:lang w:val="pt-PT"/>
        </w:rPr>
        <w:t>ra</w:t>
      </w:r>
      <w:r w:rsidR="00DD2846" w:rsidRPr="002148D9">
        <w:rPr>
          <w:lang w:val="pt-PT"/>
        </w:rPr>
        <w:t xml:space="preserve"> lateral </w:t>
      </w:r>
      <w:r w:rsidR="002148D9" w:rsidRPr="002148D9">
        <w:rPr>
          <w:lang w:val="pt-PT"/>
        </w:rPr>
        <w:t>concebida</w:t>
      </w:r>
      <w:r w:rsidR="00DD2846" w:rsidRPr="002148D9">
        <w:rPr>
          <w:lang w:val="pt-PT"/>
        </w:rPr>
        <w:t xml:space="preserve"> para absorver a energia. </w:t>
      </w:r>
      <w:r w:rsidR="002148D9" w:rsidRPr="002148D9">
        <w:rPr>
          <w:lang w:val="pt-PT"/>
        </w:rPr>
        <w:t>E</w:t>
      </w:r>
      <w:r w:rsidR="00DD2846" w:rsidRPr="002148D9">
        <w:rPr>
          <w:lang w:val="pt-PT"/>
        </w:rPr>
        <w:t>s</w:t>
      </w:r>
      <w:r w:rsidR="002148D9" w:rsidRPr="002148D9">
        <w:rPr>
          <w:lang w:val="pt-PT"/>
        </w:rPr>
        <w:t>ta soluçã</w:t>
      </w:r>
      <w:r w:rsidR="00DD2846" w:rsidRPr="002148D9">
        <w:rPr>
          <w:lang w:val="pt-PT"/>
        </w:rPr>
        <w:t xml:space="preserve">o reduz a </w:t>
      </w:r>
      <w:r w:rsidR="002148D9" w:rsidRPr="002148D9">
        <w:rPr>
          <w:lang w:val="pt-PT"/>
        </w:rPr>
        <w:t>probabilidad</w:t>
      </w:r>
      <w:r w:rsidR="00DD2846" w:rsidRPr="002148D9">
        <w:rPr>
          <w:lang w:val="pt-PT"/>
        </w:rPr>
        <w:t>e e gravidade d</w:t>
      </w:r>
      <w:r w:rsidR="002148D9" w:rsidRPr="002148D9">
        <w:rPr>
          <w:lang w:val="pt-PT"/>
        </w:rPr>
        <w:t>e</w:t>
      </w:r>
      <w:r w:rsidR="00DD2846" w:rsidRPr="002148D9">
        <w:rPr>
          <w:lang w:val="pt-PT"/>
        </w:rPr>
        <w:t xml:space="preserve"> </w:t>
      </w:r>
      <w:r w:rsidR="002148D9" w:rsidRPr="002148D9">
        <w:rPr>
          <w:lang w:val="pt-PT"/>
        </w:rPr>
        <w:t xml:space="preserve">uma </w:t>
      </w:r>
      <w:r w:rsidR="00DD2846" w:rsidRPr="002148D9">
        <w:rPr>
          <w:lang w:val="pt-PT"/>
        </w:rPr>
        <w:t xml:space="preserve">lesão cervical, minimizando a quantidade de </w:t>
      </w:r>
      <w:r w:rsidR="002148D9" w:rsidRPr="002148D9">
        <w:rPr>
          <w:lang w:val="pt-PT"/>
        </w:rPr>
        <w:t>mo</w:t>
      </w:r>
      <w:r w:rsidR="00DD2846" w:rsidRPr="002148D9">
        <w:rPr>
          <w:lang w:val="pt-PT"/>
        </w:rPr>
        <w:t>vi</w:t>
      </w:r>
      <w:r w:rsidR="002148D9" w:rsidRPr="002148D9">
        <w:rPr>
          <w:lang w:val="pt-PT"/>
        </w:rPr>
        <w:t>m</w:t>
      </w:r>
      <w:r w:rsidR="00DD2846" w:rsidRPr="002148D9">
        <w:rPr>
          <w:lang w:val="pt-PT"/>
        </w:rPr>
        <w:t>en</w:t>
      </w:r>
      <w:r w:rsidR="002148D9" w:rsidRPr="002148D9">
        <w:rPr>
          <w:lang w:val="pt-PT"/>
        </w:rPr>
        <w:t>to</w:t>
      </w:r>
      <w:r w:rsidR="00DD2846" w:rsidRPr="002148D9">
        <w:rPr>
          <w:lang w:val="pt-PT"/>
        </w:rPr>
        <w:t>s d</w:t>
      </w:r>
      <w:r w:rsidR="002148D9" w:rsidRPr="002148D9">
        <w:rPr>
          <w:lang w:val="pt-PT"/>
        </w:rPr>
        <w:t>a</w:t>
      </w:r>
      <w:r w:rsidR="00DD2846" w:rsidRPr="002148D9">
        <w:rPr>
          <w:lang w:val="pt-PT"/>
        </w:rPr>
        <w:t xml:space="preserve"> cabeça, tórax e </w:t>
      </w:r>
      <w:r w:rsidR="002148D9" w:rsidRPr="002148D9">
        <w:rPr>
          <w:lang w:val="pt-PT"/>
        </w:rPr>
        <w:t>pélvis (bacia)</w:t>
      </w:r>
      <w:r w:rsidR="00DD2846" w:rsidRPr="002148D9">
        <w:rPr>
          <w:lang w:val="pt-PT"/>
        </w:rPr>
        <w:t xml:space="preserve"> </w:t>
      </w:r>
      <w:r w:rsidR="002148D9" w:rsidRPr="002148D9">
        <w:rPr>
          <w:lang w:val="pt-PT"/>
        </w:rPr>
        <w:t>que ocorrem num</w:t>
      </w:r>
      <w:r w:rsidR="00DD2846" w:rsidRPr="002148D9">
        <w:rPr>
          <w:lang w:val="pt-PT"/>
        </w:rPr>
        <w:t>a colisão.</w:t>
      </w:r>
    </w:p>
    <w:p w14:paraId="51D24273" w14:textId="5155F58B" w:rsidR="00384619" w:rsidRPr="00B8414C" w:rsidRDefault="00CF256A" w:rsidP="00FE72A3">
      <w:pPr>
        <w:spacing w:after="240"/>
        <w:rPr>
          <w:b/>
          <w:bCs/>
          <w:lang w:val="pt-PT"/>
        </w:rPr>
      </w:pPr>
      <w:r w:rsidRPr="00B8414C">
        <w:rPr>
          <w:b/>
          <w:bCs/>
          <w:lang w:val="pt-PT"/>
        </w:rPr>
        <w:t>Cintos de Segurança</w:t>
      </w:r>
    </w:p>
    <w:p w14:paraId="0A4C0607" w14:textId="02A3EEF0" w:rsidR="00384619" w:rsidRPr="007077AF" w:rsidRDefault="00DD2846" w:rsidP="00FE72A3">
      <w:pPr>
        <w:spacing w:after="240"/>
        <w:rPr>
          <w:lang w:val="pt-PT"/>
        </w:rPr>
      </w:pPr>
      <w:r w:rsidRPr="007077AF">
        <w:rPr>
          <w:lang w:val="pt-PT"/>
        </w:rPr>
        <w:t xml:space="preserve">Os </w:t>
      </w:r>
      <w:r w:rsidR="002148D9" w:rsidRPr="007077AF">
        <w:rPr>
          <w:lang w:val="pt-PT"/>
        </w:rPr>
        <w:t>b</w:t>
      </w:r>
      <w:r w:rsidRPr="007077AF">
        <w:rPr>
          <w:lang w:val="pt-PT"/>
        </w:rPr>
        <w:t>an</w:t>
      </w:r>
      <w:r w:rsidR="002148D9" w:rsidRPr="007077AF">
        <w:rPr>
          <w:lang w:val="pt-PT"/>
        </w:rPr>
        <w:t>c</w:t>
      </w:r>
      <w:r w:rsidRPr="007077AF">
        <w:rPr>
          <w:lang w:val="pt-PT"/>
        </w:rPr>
        <w:t>os d</w:t>
      </w:r>
      <w:r w:rsidR="002148D9" w:rsidRPr="007077AF">
        <w:rPr>
          <w:lang w:val="pt-PT"/>
        </w:rPr>
        <w:t>o condutor</w:t>
      </w:r>
      <w:r w:rsidR="00E95E67">
        <w:rPr>
          <w:lang w:val="pt-PT"/>
        </w:rPr>
        <w:t xml:space="preserve">, </w:t>
      </w:r>
      <w:r w:rsidR="002148D9" w:rsidRPr="007077AF">
        <w:rPr>
          <w:lang w:val="pt-PT"/>
        </w:rPr>
        <w:t xml:space="preserve">do </w:t>
      </w:r>
      <w:r w:rsidRPr="007077AF">
        <w:rPr>
          <w:lang w:val="pt-PT"/>
        </w:rPr>
        <w:t>passageiro</w:t>
      </w:r>
      <w:r w:rsidR="002148D9" w:rsidRPr="007077AF">
        <w:rPr>
          <w:lang w:val="pt-PT"/>
        </w:rPr>
        <w:t xml:space="preserve"> da</w:t>
      </w:r>
      <w:r w:rsidRPr="007077AF">
        <w:rPr>
          <w:lang w:val="pt-PT"/>
        </w:rPr>
        <w:t xml:space="preserve"> frente</w:t>
      </w:r>
      <w:r w:rsidR="00E95E67">
        <w:rPr>
          <w:lang w:val="pt-PT"/>
        </w:rPr>
        <w:t xml:space="preserve"> e dos lugares laterais traseiros,</w:t>
      </w:r>
      <w:r w:rsidRPr="007077AF">
        <w:rPr>
          <w:lang w:val="pt-PT"/>
        </w:rPr>
        <w:t xml:space="preserve"> </w:t>
      </w:r>
      <w:r w:rsidR="002148D9" w:rsidRPr="007077AF">
        <w:rPr>
          <w:lang w:val="pt-PT"/>
        </w:rPr>
        <w:t>e</w:t>
      </w:r>
      <w:r w:rsidRPr="007077AF">
        <w:rPr>
          <w:lang w:val="pt-PT"/>
        </w:rPr>
        <w:t>s</w:t>
      </w:r>
      <w:r w:rsidR="002148D9" w:rsidRPr="007077AF">
        <w:rPr>
          <w:lang w:val="pt-PT"/>
        </w:rPr>
        <w:t>t</w:t>
      </w:r>
      <w:r w:rsidRPr="007077AF">
        <w:rPr>
          <w:lang w:val="pt-PT"/>
        </w:rPr>
        <w:t>ão equipado</w:t>
      </w:r>
      <w:r w:rsidR="002148D9" w:rsidRPr="007077AF">
        <w:rPr>
          <w:lang w:val="pt-PT"/>
        </w:rPr>
        <w:t>s</w:t>
      </w:r>
      <w:r w:rsidRPr="007077AF">
        <w:rPr>
          <w:lang w:val="pt-PT"/>
        </w:rPr>
        <w:t xml:space="preserve"> </w:t>
      </w:r>
      <w:r w:rsidR="002148D9" w:rsidRPr="007077AF">
        <w:rPr>
          <w:lang w:val="pt-PT"/>
        </w:rPr>
        <w:t xml:space="preserve">de série </w:t>
      </w:r>
      <w:r w:rsidRPr="007077AF">
        <w:rPr>
          <w:lang w:val="pt-PT"/>
        </w:rPr>
        <w:t>com pr</w:t>
      </w:r>
      <w:r w:rsidR="002148D9" w:rsidRPr="007077AF">
        <w:rPr>
          <w:lang w:val="pt-PT"/>
        </w:rPr>
        <w:t>é-</w:t>
      </w:r>
      <w:r w:rsidRPr="007077AF">
        <w:rPr>
          <w:lang w:val="pt-PT"/>
        </w:rPr>
        <w:t>tensor</w:t>
      </w:r>
      <w:r w:rsidR="007077AF" w:rsidRPr="007077AF">
        <w:rPr>
          <w:lang w:val="pt-PT"/>
        </w:rPr>
        <w:t>es</w:t>
      </w:r>
      <w:r w:rsidRPr="007077AF">
        <w:rPr>
          <w:lang w:val="pt-PT"/>
        </w:rPr>
        <w:t xml:space="preserve"> e</w:t>
      </w:r>
      <w:r w:rsidR="002148D9" w:rsidRPr="007077AF">
        <w:rPr>
          <w:lang w:val="pt-PT"/>
        </w:rPr>
        <w:t xml:space="preserve"> limitador</w:t>
      </w:r>
      <w:r w:rsidR="007077AF" w:rsidRPr="007077AF">
        <w:rPr>
          <w:lang w:val="pt-PT"/>
        </w:rPr>
        <w:t>es</w:t>
      </w:r>
      <w:r w:rsidR="002148D9" w:rsidRPr="007077AF">
        <w:rPr>
          <w:lang w:val="pt-PT"/>
        </w:rPr>
        <w:t xml:space="preserve"> de</w:t>
      </w:r>
      <w:r w:rsidRPr="007077AF">
        <w:rPr>
          <w:lang w:val="pt-PT"/>
        </w:rPr>
        <w:t xml:space="preserve"> </w:t>
      </w:r>
      <w:r w:rsidR="002148D9" w:rsidRPr="007077AF">
        <w:rPr>
          <w:lang w:val="pt-PT"/>
        </w:rPr>
        <w:t>esfo</w:t>
      </w:r>
      <w:r w:rsidRPr="007077AF">
        <w:rPr>
          <w:lang w:val="pt-PT"/>
        </w:rPr>
        <w:t>r</w:t>
      </w:r>
      <w:r w:rsidR="002148D9" w:rsidRPr="007077AF">
        <w:rPr>
          <w:lang w:val="pt-PT"/>
        </w:rPr>
        <w:t>ço</w:t>
      </w:r>
      <w:r w:rsidRPr="007077AF">
        <w:rPr>
          <w:lang w:val="pt-PT"/>
        </w:rPr>
        <w:t xml:space="preserve"> que aperta</w:t>
      </w:r>
      <w:r w:rsidR="007077AF" w:rsidRPr="007077AF">
        <w:rPr>
          <w:lang w:val="pt-PT"/>
        </w:rPr>
        <w:t>m</w:t>
      </w:r>
      <w:r w:rsidRPr="007077AF">
        <w:rPr>
          <w:lang w:val="pt-PT"/>
        </w:rPr>
        <w:t xml:space="preserve"> o cinto de segurança </w:t>
      </w:r>
      <w:r w:rsidR="007077AF" w:rsidRPr="007077AF">
        <w:rPr>
          <w:lang w:val="pt-PT"/>
        </w:rPr>
        <w:t>assi</w:t>
      </w:r>
      <w:r w:rsidRPr="007077AF">
        <w:rPr>
          <w:lang w:val="pt-PT"/>
        </w:rPr>
        <w:t xml:space="preserve">m que </w:t>
      </w:r>
      <w:r w:rsidR="007077AF" w:rsidRPr="007077AF">
        <w:rPr>
          <w:lang w:val="pt-PT"/>
        </w:rPr>
        <w:t xml:space="preserve">é detectada </w:t>
      </w:r>
      <w:r w:rsidRPr="007077AF">
        <w:rPr>
          <w:lang w:val="pt-PT"/>
        </w:rPr>
        <w:t>uma colisão</w:t>
      </w:r>
      <w:r w:rsidR="007077AF" w:rsidRPr="007077AF">
        <w:rPr>
          <w:lang w:val="pt-PT"/>
        </w:rPr>
        <w:t>, libertando depois a pressão</w:t>
      </w:r>
      <w:r w:rsidRPr="007077AF">
        <w:rPr>
          <w:lang w:val="pt-PT"/>
        </w:rPr>
        <w:t xml:space="preserve"> de forma controlada. </w:t>
      </w:r>
      <w:r w:rsidR="007077AF" w:rsidRPr="007077AF">
        <w:rPr>
          <w:lang w:val="pt-PT"/>
        </w:rPr>
        <w:t xml:space="preserve">Os veículos com as especificações para os mercados do </w:t>
      </w:r>
      <w:r w:rsidRPr="007077AF">
        <w:rPr>
          <w:lang w:val="pt-PT"/>
        </w:rPr>
        <w:t>Jap</w:t>
      </w:r>
      <w:r w:rsidR="007077AF" w:rsidRPr="007077AF">
        <w:rPr>
          <w:lang w:val="pt-PT"/>
        </w:rPr>
        <w:t>ã</w:t>
      </w:r>
      <w:r w:rsidRPr="007077AF">
        <w:rPr>
          <w:lang w:val="pt-PT"/>
        </w:rPr>
        <w:t xml:space="preserve">o, </w:t>
      </w:r>
      <w:r w:rsidR="007077AF" w:rsidRPr="007077AF">
        <w:rPr>
          <w:lang w:val="pt-PT"/>
        </w:rPr>
        <w:t>E</w:t>
      </w:r>
      <w:r w:rsidRPr="007077AF">
        <w:rPr>
          <w:lang w:val="pt-PT"/>
        </w:rPr>
        <w:t>urop</w:t>
      </w:r>
      <w:r w:rsidR="007077AF" w:rsidRPr="007077AF">
        <w:rPr>
          <w:lang w:val="pt-PT"/>
        </w:rPr>
        <w:t>a</w:t>
      </w:r>
      <w:r w:rsidRPr="007077AF">
        <w:rPr>
          <w:lang w:val="pt-PT"/>
        </w:rPr>
        <w:t xml:space="preserve">, </w:t>
      </w:r>
      <w:r w:rsidR="007077AF" w:rsidRPr="007077AF">
        <w:rPr>
          <w:lang w:val="pt-PT"/>
        </w:rPr>
        <w:t>A</w:t>
      </w:r>
      <w:r w:rsidRPr="007077AF">
        <w:rPr>
          <w:lang w:val="pt-PT"/>
        </w:rPr>
        <w:t>ustr</w:t>
      </w:r>
      <w:r w:rsidR="007077AF" w:rsidRPr="007077AF">
        <w:rPr>
          <w:lang w:val="pt-PT"/>
        </w:rPr>
        <w:t>á</w:t>
      </w:r>
      <w:r w:rsidRPr="007077AF">
        <w:rPr>
          <w:lang w:val="pt-PT"/>
        </w:rPr>
        <w:t>lia</w:t>
      </w:r>
      <w:r w:rsidR="007077AF" w:rsidRPr="007077AF">
        <w:rPr>
          <w:lang w:val="pt-PT"/>
        </w:rPr>
        <w:t xml:space="preserve"> </w:t>
      </w:r>
      <w:r w:rsidRPr="007077AF">
        <w:rPr>
          <w:lang w:val="pt-PT"/>
        </w:rPr>
        <w:t xml:space="preserve">e </w:t>
      </w:r>
      <w:r w:rsidR="007077AF" w:rsidRPr="007077AF">
        <w:rPr>
          <w:lang w:val="pt-PT"/>
        </w:rPr>
        <w:t>C</w:t>
      </w:r>
      <w:r w:rsidRPr="007077AF">
        <w:rPr>
          <w:lang w:val="pt-PT"/>
        </w:rPr>
        <w:t>hin</w:t>
      </w:r>
      <w:r w:rsidR="00B33401">
        <w:rPr>
          <w:lang w:val="pt-PT"/>
        </w:rPr>
        <w:t>a</w:t>
      </w:r>
      <w:r w:rsidR="007077AF" w:rsidRPr="007077AF">
        <w:rPr>
          <w:lang w:val="pt-PT"/>
        </w:rPr>
        <w:t xml:space="preserve"> poss</w:t>
      </w:r>
      <w:r w:rsidR="00B33401">
        <w:rPr>
          <w:lang w:val="pt-PT"/>
        </w:rPr>
        <w:t>u</w:t>
      </w:r>
      <w:r w:rsidR="007077AF" w:rsidRPr="007077AF">
        <w:rPr>
          <w:lang w:val="pt-PT"/>
        </w:rPr>
        <w:t>em</w:t>
      </w:r>
      <w:r w:rsidRPr="007077AF">
        <w:rPr>
          <w:lang w:val="pt-PT"/>
        </w:rPr>
        <w:t xml:space="preserve"> também </w:t>
      </w:r>
      <w:r w:rsidR="007077AF" w:rsidRPr="007077AF">
        <w:rPr>
          <w:lang w:val="pt-PT"/>
        </w:rPr>
        <w:t>pré-tensores e limitadores de esforço</w:t>
      </w:r>
      <w:r w:rsidRPr="007077AF">
        <w:rPr>
          <w:lang w:val="pt-PT"/>
        </w:rPr>
        <w:t xml:space="preserve"> </w:t>
      </w:r>
      <w:r w:rsidR="007077AF" w:rsidRPr="007077AF">
        <w:rPr>
          <w:lang w:val="pt-PT"/>
        </w:rPr>
        <w:t>n</w:t>
      </w:r>
      <w:r w:rsidRPr="007077AF">
        <w:rPr>
          <w:lang w:val="pt-PT"/>
        </w:rPr>
        <w:t xml:space="preserve">os cintos de segurança </w:t>
      </w:r>
      <w:r w:rsidR="007077AF" w:rsidRPr="007077AF">
        <w:rPr>
          <w:lang w:val="pt-PT"/>
        </w:rPr>
        <w:t xml:space="preserve">dos lugares </w:t>
      </w:r>
      <w:r w:rsidRPr="007077AF">
        <w:rPr>
          <w:lang w:val="pt-PT"/>
        </w:rPr>
        <w:t xml:space="preserve">traseiros direito e esquerdo. Além disso, os </w:t>
      </w:r>
      <w:r w:rsidR="007077AF" w:rsidRPr="007077AF">
        <w:rPr>
          <w:lang w:val="pt-PT"/>
        </w:rPr>
        <w:t>a</w:t>
      </w:r>
      <w:r w:rsidRPr="007077AF">
        <w:rPr>
          <w:lang w:val="pt-PT"/>
        </w:rPr>
        <w:t>po</w:t>
      </w:r>
      <w:r w:rsidR="007077AF" w:rsidRPr="007077AF">
        <w:rPr>
          <w:lang w:val="pt-PT"/>
        </w:rPr>
        <w:t>io</w:t>
      </w:r>
      <w:r w:rsidRPr="007077AF">
        <w:rPr>
          <w:lang w:val="pt-PT"/>
        </w:rPr>
        <w:t xml:space="preserve">s inferiores </w:t>
      </w:r>
      <w:r w:rsidR="007077AF" w:rsidRPr="007077AF">
        <w:rPr>
          <w:lang w:val="pt-PT"/>
        </w:rPr>
        <w:t>d</w:t>
      </w:r>
      <w:r w:rsidRPr="007077AF">
        <w:rPr>
          <w:lang w:val="pt-PT"/>
        </w:rPr>
        <w:t xml:space="preserve">os </w:t>
      </w:r>
      <w:r w:rsidR="007077AF" w:rsidRPr="007077AF">
        <w:rPr>
          <w:lang w:val="pt-PT"/>
        </w:rPr>
        <w:t xml:space="preserve">cintos de segurança dos </w:t>
      </w:r>
      <w:r w:rsidRPr="007077AF">
        <w:rPr>
          <w:lang w:val="pt-PT"/>
        </w:rPr>
        <w:t>bancos dianteiros estão</w:t>
      </w:r>
      <w:r w:rsidR="007077AF" w:rsidRPr="007077AF">
        <w:rPr>
          <w:lang w:val="pt-PT"/>
        </w:rPr>
        <w:t xml:space="preserve"> </w:t>
      </w:r>
      <w:proofErr w:type="spellStart"/>
      <w:r w:rsidR="007077AF" w:rsidRPr="007077AF">
        <w:rPr>
          <w:lang w:val="pt-PT"/>
        </w:rPr>
        <w:t>directamente</w:t>
      </w:r>
      <w:proofErr w:type="spellEnd"/>
      <w:r w:rsidRPr="007077AF">
        <w:rPr>
          <w:lang w:val="pt-PT"/>
        </w:rPr>
        <w:t xml:space="preserve"> ligados ao banco. Isto mantém uma </w:t>
      </w:r>
      <w:r w:rsidR="007077AF" w:rsidRPr="007077AF">
        <w:rPr>
          <w:lang w:val="pt-PT"/>
        </w:rPr>
        <w:t>folga</w:t>
      </w:r>
      <w:r w:rsidRPr="007077AF">
        <w:rPr>
          <w:lang w:val="pt-PT"/>
        </w:rPr>
        <w:t xml:space="preserve"> consistente independentemente d</w:t>
      </w:r>
      <w:r w:rsidR="007077AF" w:rsidRPr="007077AF">
        <w:rPr>
          <w:lang w:val="pt-PT"/>
        </w:rPr>
        <w:t>a</w:t>
      </w:r>
      <w:r w:rsidRPr="007077AF">
        <w:rPr>
          <w:lang w:val="pt-PT"/>
        </w:rPr>
        <w:t xml:space="preserve"> posi</w:t>
      </w:r>
      <w:r w:rsidR="00B33401">
        <w:rPr>
          <w:lang w:val="pt-PT"/>
        </w:rPr>
        <w:t>ç</w:t>
      </w:r>
      <w:r w:rsidR="007077AF" w:rsidRPr="007077AF">
        <w:rPr>
          <w:lang w:val="pt-PT"/>
        </w:rPr>
        <w:t>ã</w:t>
      </w:r>
      <w:r w:rsidRPr="007077AF">
        <w:rPr>
          <w:lang w:val="pt-PT"/>
        </w:rPr>
        <w:t xml:space="preserve">o do </w:t>
      </w:r>
      <w:r w:rsidR="007077AF" w:rsidRPr="007077AF">
        <w:rPr>
          <w:lang w:val="pt-PT"/>
        </w:rPr>
        <w:t>b</w:t>
      </w:r>
      <w:r w:rsidRPr="007077AF">
        <w:rPr>
          <w:lang w:val="pt-PT"/>
        </w:rPr>
        <w:t>an</w:t>
      </w:r>
      <w:r w:rsidR="007077AF" w:rsidRPr="007077AF">
        <w:rPr>
          <w:lang w:val="pt-PT"/>
        </w:rPr>
        <w:t>c</w:t>
      </w:r>
      <w:r w:rsidRPr="007077AF">
        <w:rPr>
          <w:lang w:val="pt-PT"/>
        </w:rPr>
        <w:t>o</w:t>
      </w:r>
      <w:r w:rsidR="007077AF" w:rsidRPr="007077AF">
        <w:rPr>
          <w:lang w:val="pt-PT"/>
        </w:rPr>
        <w:t>,</w:t>
      </w:r>
      <w:r w:rsidRPr="007077AF">
        <w:rPr>
          <w:lang w:val="pt-PT"/>
        </w:rPr>
        <w:t xml:space="preserve"> e permite que o</w:t>
      </w:r>
      <w:r w:rsidR="007077AF" w:rsidRPr="007077AF">
        <w:rPr>
          <w:lang w:val="pt-PT"/>
        </w:rPr>
        <w:t>s</w:t>
      </w:r>
      <w:r w:rsidRPr="007077AF">
        <w:rPr>
          <w:lang w:val="pt-PT"/>
        </w:rPr>
        <w:t xml:space="preserve"> cinto</w:t>
      </w:r>
      <w:r w:rsidR="007077AF" w:rsidRPr="007077AF">
        <w:rPr>
          <w:lang w:val="pt-PT"/>
        </w:rPr>
        <w:t>s</w:t>
      </w:r>
      <w:r w:rsidRPr="007077AF">
        <w:rPr>
          <w:lang w:val="pt-PT"/>
        </w:rPr>
        <w:t xml:space="preserve"> de segurança r</w:t>
      </w:r>
      <w:r w:rsidR="007077AF" w:rsidRPr="007077AF">
        <w:rPr>
          <w:lang w:val="pt-PT"/>
        </w:rPr>
        <w:t>etenh</w:t>
      </w:r>
      <w:r w:rsidRPr="007077AF">
        <w:rPr>
          <w:lang w:val="pt-PT"/>
        </w:rPr>
        <w:t>a</w:t>
      </w:r>
      <w:r w:rsidR="007077AF" w:rsidRPr="007077AF">
        <w:rPr>
          <w:lang w:val="pt-PT"/>
        </w:rPr>
        <w:t>m</w:t>
      </w:r>
      <w:r w:rsidRPr="007077AF">
        <w:rPr>
          <w:lang w:val="pt-PT"/>
        </w:rPr>
        <w:t xml:space="preserve"> mais rapidamente os ocupantes em caso de colisão</w:t>
      </w:r>
      <w:r w:rsidR="00384619" w:rsidRPr="007077AF">
        <w:rPr>
          <w:lang w:val="pt-PT"/>
        </w:rPr>
        <w:t>.</w:t>
      </w:r>
    </w:p>
    <w:p w14:paraId="2CC183ED" w14:textId="3134FB9C" w:rsidR="00384619" w:rsidRPr="00E451BD" w:rsidRDefault="00CF256A" w:rsidP="00416F8D">
      <w:pPr>
        <w:pStyle w:val="Cabealho2"/>
        <w:rPr>
          <w:lang w:val="pt-PT"/>
        </w:rPr>
      </w:pPr>
      <w:r w:rsidRPr="00E451BD">
        <w:rPr>
          <w:lang w:val="pt-PT"/>
        </w:rPr>
        <w:t xml:space="preserve">PROTECÇÃO DE </w:t>
      </w:r>
      <w:r w:rsidR="00384619" w:rsidRPr="00E451BD">
        <w:rPr>
          <w:lang w:val="pt-PT"/>
        </w:rPr>
        <w:t>Pe</w:t>
      </w:r>
      <w:r w:rsidRPr="00E451BD">
        <w:rPr>
          <w:lang w:val="pt-PT"/>
        </w:rPr>
        <w:t>Õ</w:t>
      </w:r>
      <w:r w:rsidR="00384619" w:rsidRPr="00E451BD">
        <w:rPr>
          <w:lang w:val="pt-PT"/>
        </w:rPr>
        <w:t>es</w:t>
      </w:r>
    </w:p>
    <w:p w14:paraId="4980FE41" w14:textId="31BD7CAD" w:rsidR="00384619" w:rsidRPr="00093259" w:rsidRDefault="00E451BD" w:rsidP="00FE72A3">
      <w:pPr>
        <w:spacing w:after="240"/>
        <w:rPr>
          <w:lang w:val="pt-PT"/>
        </w:rPr>
      </w:pPr>
      <w:r w:rsidRPr="00093259">
        <w:rPr>
          <w:lang w:val="pt-PT"/>
        </w:rPr>
        <w:t>Entre o capô e o motor foi concebido</w:t>
      </w:r>
      <w:r w:rsidR="00DD2846" w:rsidRPr="00093259">
        <w:rPr>
          <w:lang w:val="pt-PT"/>
        </w:rPr>
        <w:t xml:space="preserve"> </w:t>
      </w:r>
      <w:r w:rsidRPr="00093259">
        <w:rPr>
          <w:lang w:val="pt-PT"/>
        </w:rPr>
        <w:t xml:space="preserve">um </w:t>
      </w:r>
      <w:r w:rsidR="00DD2846" w:rsidRPr="00093259">
        <w:rPr>
          <w:lang w:val="pt-PT"/>
        </w:rPr>
        <w:t xml:space="preserve">espaço de absorção de energia para </w:t>
      </w:r>
      <w:r w:rsidRPr="00093259">
        <w:rPr>
          <w:lang w:val="pt-PT"/>
        </w:rPr>
        <w:t>dimi</w:t>
      </w:r>
      <w:r w:rsidR="00DD2846" w:rsidRPr="00093259">
        <w:rPr>
          <w:lang w:val="pt-PT"/>
        </w:rPr>
        <w:t>nu</w:t>
      </w:r>
      <w:r w:rsidRPr="00093259">
        <w:rPr>
          <w:lang w:val="pt-PT"/>
        </w:rPr>
        <w:t>i</w:t>
      </w:r>
      <w:r w:rsidR="00DD2846" w:rsidRPr="00093259">
        <w:rPr>
          <w:lang w:val="pt-PT"/>
        </w:rPr>
        <w:t>r les</w:t>
      </w:r>
      <w:r w:rsidRPr="00093259">
        <w:rPr>
          <w:lang w:val="pt-PT"/>
        </w:rPr>
        <w:t>ões ao nível</w:t>
      </w:r>
      <w:r w:rsidR="00DD2846" w:rsidRPr="00093259">
        <w:rPr>
          <w:lang w:val="pt-PT"/>
        </w:rPr>
        <w:t xml:space="preserve"> da cabeça</w:t>
      </w:r>
      <w:r w:rsidRPr="00093259">
        <w:rPr>
          <w:lang w:val="pt-PT"/>
        </w:rPr>
        <w:t xml:space="preserve"> de um peão, em caso de </w:t>
      </w:r>
      <w:r w:rsidR="00DD2846" w:rsidRPr="00093259">
        <w:rPr>
          <w:lang w:val="pt-PT"/>
        </w:rPr>
        <w:t>conta</w:t>
      </w:r>
      <w:r w:rsidRPr="00093259">
        <w:rPr>
          <w:lang w:val="pt-PT"/>
        </w:rPr>
        <w:t>c</w:t>
      </w:r>
      <w:r w:rsidR="00DD2846" w:rsidRPr="00093259">
        <w:rPr>
          <w:lang w:val="pt-PT"/>
        </w:rPr>
        <w:t xml:space="preserve">to </w:t>
      </w:r>
      <w:r w:rsidRPr="00093259">
        <w:rPr>
          <w:lang w:val="pt-PT"/>
        </w:rPr>
        <w:t xml:space="preserve">desde </w:t>
      </w:r>
      <w:r w:rsidR="00DD2846" w:rsidRPr="00093259">
        <w:rPr>
          <w:lang w:val="pt-PT"/>
        </w:rPr>
        <w:t xml:space="preserve">com o capô </w:t>
      </w:r>
      <w:r w:rsidRPr="00093259">
        <w:rPr>
          <w:lang w:val="pt-PT"/>
        </w:rPr>
        <w:t>d</w:t>
      </w:r>
      <w:r w:rsidR="00DD2846" w:rsidRPr="00093259">
        <w:rPr>
          <w:lang w:val="pt-PT"/>
        </w:rPr>
        <w:t>e</w:t>
      </w:r>
      <w:r w:rsidRPr="00093259">
        <w:rPr>
          <w:lang w:val="pt-PT"/>
        </w:rPr>
        <w:t>vido a</w:t>
      </w:r>
      <w:r w:rsidR="00DD2846" w:rsidRPr="00093259">
        <w:rPr>
          <w:lang w:val="pt-PT"/>
        </w:rPr>
        <w:t xml:space="preserve"> acidente. O interior da cap</w:t>
      </w:r>
      <w:r w:rsidRPr="00093259">
        <w:rPr>
          <w:lang w:val="pt-PT"/>
        </w:rPr>
        <w:t>ô</w:t>
      </w:r>
      <w:r w:rsidR="00DD2846" w:rsidRPr="00093259">
        <w:rPr>
          <w:lang w:val="pt-PT"/>
        </w:rPr>
        <w:t xml:space="preserve"> </w:t>
      </w:r>
      <w:proofErr w:type="spellStart"/>
      <w:r w:rsidRPr="00093259">
        <w:rPr>
          <w:lang w:val="pt-PT"/>
        </w:rPr>
        <w:t>adopta</w:t>
      </w:r>
      <w:proofErr w:type="spellEnd"/>
      <w:r w:rsidRPr="00093259">
        <w:rPr>
          <w:lang w:val="pt-PT"/>
        </w:rPr>
        <w:t xml:space="preserve"> </w:t>
      </w:r>
      <w:r w:rsidR="00DD2846" w:rsidRPr="00093259">
        <w:rPr>
          <w:lang w:val="pt-PT"/>
        </w:rPr>
        <w:t>também uma estrutura de absorção de energia</w:t>
      </w:r>
      <w:r w:rsidRPr="00093259">
        <w:rPr>
          <w:lang w:val="pt-PT"/>
        </w:rPr>
        <w:t>,</w:t>
      </w:r>
      <w:r w:rsidR="00DD2846" w:rsidRPr="00093259">
        <w:rPr>
          <w:lang w:val="pt-PT"/>
        </w:rPr>
        <w:t xml:space="preserve"> com um </w:t>
      </w:r>
      <w:r w:rsidR="008A37C2" w:rsidRPr="00093259">
        <w:rPr>
          <w:lang w:val="pt-PT"/>
        </w:rPr>
        <w:t>fo</w:t>
      </w:r>
      <w:r w:rsidR="00DD2846" w:rsidRPr="00093259">
        <w:rPr>
          <w:lang w:val="pt-PT"/>
        </w:rPr>
        <w:t>r</w:t>
      </w:r>
      <w:r w:rsidR="008A37C2" w:rsidRPr="00093259">
        <w:rPr>
          <w:lang w:val="pt-PT"/>
        </w:rPr>
        <w:t>mat</w:t>
      </w:r>
      <w:r w:rsidR="00DD2846" w:rsidRPr="00093259">
        <w:rPr>
          <w:lang w:val="pt-PT"/>
        </w:rPr>
        <w:t>o de colunas paralelas</w:t>
      </w:r>
      <w:r w:rsidR="008A37C2" w:rsidRPr="00093259">
        <w:rPr>
          <w:lang w:val="pt-PT"/>
        </w:rPr>
        <w:t>,</w:t>
      </w:r>
      <w:r w:rsidR="00DD2846" w:rsidRPr="00093259">
        <w:rPr>
          <w:lang w:val="pt-PT"/>
        </w:rPr>
        <w:t xml:space="preserve"> posicionado mais perto da superfície d</w:t>
      </w:r>
      <w:r w:rsidR="008A37C2" w:rsidRPr="00093259">
        <w:rPr>
          <w:lang w:val="pt-PT"/>
        </w:rPr>
        <w:t>o</w:t>
      </w:r>
      <w:r w:rsidR="00DD2846" w:rsidRPr="00093259">
        <w:rPr>
          <w:lang w:val="pt-PT"/>
        </w:rPr>
        <w:t xml:space="preserve"> cap</w:t>
      </w:r>
      <w:r w:rsidR="008A37C2" w:rsidRPr="00093259">
        <w:rPr>
          <w:lang w:val="pt-PT"/>
        </w:rPr>
        <w:t>ô</w:t>
      </w:r>
      <w:r w:rsidR="00DD2846" w:rsidRPr="00093259">
        <w:rPr>
          <w:lang w:val="pt-PT"/>
        </w:rPr>
        <w:t xml:space="preserve">. A energia do impacto é absorvida </w:t>
      </w:r>
      <w:r w:rsidR="008A37C2" w:rsidRPr="00093259">
        <w:rPr>
          <w:lang w:val="pt-PT"/>
        </w:rPr>
        <w:t xml:space="preserve">de forma </w:t>
      </w:r>
      <w:r w:rsidR="00DD2846" w:rsidRPr="00093259">
        <w:rPr>
          <w:lang w:val="pt-PT"/>
        </w:rPr>
        <w:t xml:space="preserve">mais </w:t>
      </w:r>
      <w:proofErr w:type="spellStart"/>
      <w:r w:rsidR="00DD2846" w:rsidRPr="00093259">
        <w:rPr>
          <w:lang w:val="pt-PT"/>
        </w:rPr>
        <w:t>dire</w:t>
      </w:r>
      <w:r w:rsidR="008A37C2" w:rsidRPr="00093259">
        <w:rPr>
          <w:lang w:val="pt-PT"/>
        </w:rPr>
        <w:t>c</w:t>
      </w:r>
      <w:r w:rsidR="00DD2846" w:rsidRPr="00093259">
        <w:rPr>
          <w:lang w:val="pt-PT"/>
        </w:rPr>
        <w:t>ta</w:t>
      </w:r>
      <w:proofErr w:type="spellEnd"/>
      <w:r w:rsidR="00DD2846" w:rsidRPr="00093259">
        <w:rPr>
          <w:lang w:val="pt-PT"/>
        </w:rPr>
        <w:t xml:space="preserve"> no momento inicial do conta</w:t>
      </w:r>
      <w:r w:rsidR="008A37C2" w:rsidRPr="00093259">
        <w:rPr>
          <w:lang w:val="pt-PT"/>
        </w:rPr>
        <w:t>c</w:t>
      </w:r>
      <w:r w:rsidR="00DD2846" w:rsidRPr="00093259">
        <w:rPr>
          <w:lang w:val="pt-PT"/>
        </w:rPr>
        <w:t>to</w:t>
      </w:r>
      <w:r w:rsidR="008A37C2" w:rsidRPr="00093259">
        <w:rPr>
          <w:lang w:val="pt-PT"/>
        </w:rPr>
        <w:t>,</w:t>
      </w:r>
      <w:r w:rsidR="00DD2846" w:rsidRPr="00093259">
        <w:rPr>
          <w:lang w:val="pt-PT"/>
        </w:rPr>
        <w:t xml:space="preserve"> difund</w:t>
      </w:r>
      <w:r w:rsidR="008A37C2" w:rsidRPr="00093259">
        <w:rPr>
          <w:lang w:val="pt-PT"/>
        </w:rPr>
        <w:t>indo</w:t>
      </w:r>
      <w:r w:rsidR="00DD2846" w:rsidRPr="00093259">
        <w:rPr>
          <w:lang w:val="pt-PT"/>
        </w:rPr>
        <w:t>-se</w:t>
      </w:r>
      <w:r w:rsidR="008A37C2" w:rsidRPr="00093259">
        <w:rPr>
          <w:lang w:val="pt-PT"/>
        </w:rPr>
        <w:t xml:space="preserve"> depois</w:t>
      </w:r>
      <w:r w:rsidR="00DD2846" w:rsidRPr="00093259">
        <w:rPr>
          <w:lang w:val="pt-PT"/>
        </w:rPr>
        <w:t xml:space="preserve"> gradualmente, </w:t>
      </w:r>
      <w:r w:rsidR="008A37C2" w:rsidRPr="00093259">
        <w:rPr>
          <w:lang w:val="pt-PT"/>
        </w:rPr>
        <w:t xml:space="preserve">o que </w:t>
      </w:r>
      <w:r w:rsidR="00DD2846" w:rsidRPr="00093259">
        <w:rPr>
          <w:lang w:val="pt-PT"/>
        </w:rPr>
        <w:t>permi</w:t>
      </w:r>
      <w:r w:rsidR="008A37C2" w:rsidRPr="00093259">
        <w:rPr>
          <w:lang w:val="pt-PT"/>
        </w:rPr>
        <w:t>te</w:t>
      </w:r>
      <w:r w:rsidR="00DD2846" w:rsidRPr="00093259">
        <w:rPr>
          <w:lang w:val="pt-PT"/>
        </w:rPr>
        <w:t xml:space="preserve"> absor</w:t>
      </w:r>
      <w:r w:rsidR="008A37C2" w:rsidRPr="00093259">
        <w:rPr>
          <w:lang w:val="pt-PT"/>
        </w:rPr>
        <w:t>ver a</w:t>
      </w:r>
      <w:r w:rsidR="00DD2846" w:rsidRPr="00093259">
        <w:rPr>
          <w:lang w:val="pt-PT"/>
        </w:rPr>
        <w:t xml:space="preserve"> energia mais r</w:t>
      </w:r>
      <w:r w:rsidR="008A37C2" w:rsidRPr="00093259">
        <w:rPr>
          <w:lang w:val="pt-PT"/>
        </w:rPr>
        <w:t>a</w:t>
      </w:r>
      <w:r w:rsidR="00DD2846" w:rsidRPr="00093259">
        <w:rPr>
          <w:lang w:val="pt-PT"/>
        </w:rPr>
        <w:t>pida</w:t>
      </w:r>
      <w:r w:rsidR="008A37C2" w:rsidRPr="00093259">
        <w:rPr>
          <w:lang w:val="pt-PT"/>
        </w:rPr>
        <w:t>mente</w:t>
      </w:r>
      <w:r w:rsidR="00384619" w:rsidRPr="00093259">
        <w:rPr>
          <w:lang w:val="pt-PT"/>
        </w:rPr>
        <w:t>.</w:t>
      </w:r>
    </w:p>
    <w:p w14:paraId="00EB87FA" w14:textId="474794D9" w:rsidR="00384619" w:rsidRPr="00EB2054" w:rsidRDefault="00DD2846" w:rsidP="00FE72A3">
      <w:pPr>
        <w:spacing w:after="240"/>
        <w:rPr>
          <w:lang w:val="pt-PT"/>
        </w:rPr>
      </w:pPr>
      <w:r w:rsidRPr="00EB2054">
        <w:rPr>
          <w:lang w:val="pt-PT"/>
        </w:rPr>
        <w:t xml:space="preserve">Para reduzir a possibilidade de </w:t>
      </w:r>
      <w:r w:rsidR="00EB2054" w:rsidRPr="00EB2054">
        <w:rPr>
          <w:lang w:val="pt-PT"/>
        </w:rPr>
        <w:t>l</w:t>
      </w:r>
      <w:r w:rsidRPr="00EB2054">
        <w:rPr>
          <w:lang w:val="pt-PT"/>
        </w:rPr>
        <w:t>e</w:t>
      </w:r>
      <w:r w:rsidR="00EB2054" w:rsidRPr="00EB2054">
        <w:rPr>
          <w:lang w:val="pt-PT"/>
        </w:rPr>
        <w:t>sões</w:t>
      </w:r>
      <w:r w:rsidRPr="00EB2054">
        <w:rPr>
          <w:lang w:val="pt-PT"/>
        </w:rPr>
        <w:t xml:space="preserve"> </w:t>
      </w:r>
      <w:r w:rsidR="00EB2054" w:rsidRPr="00EB2054">
        <w:rPr>
          <w:lang w:val="pt-PT"/>
        </w:rPr>
        <w:t>n</w:t>
      </w:r>
      <w:r w:rsidRPr="00EB2054">
        <w:rPr>
          <w:lang w:val="pt-PT"/>
        </w:rPr>
        <w:t>os pés de um pe</w:t>
      </w:r>
      <w:r w:rsidR="00EB2054" w:rsidRPr="00EB2054">
        <w:rPr>
          <w:lang w:val="pt-PT"/>
        </w:rPr>
        <w:t>ão</w:t>
      </w:r>
      <w:r w:rsidRPr="00EB2054">
        <w:rPr>
          <w:lang w:val="pt-PT"/>
        </w:rPr>
        <w:t xml:space="preserve">, o </w:t>
      </w:r>
      <w:r w:rsidR="00EB2054" w:rsidRPr="00EB2054">
        <w:rPr>
          <w:lang w:val="pt-PT"/>
        </w:rPr>
        <w:t xml:space="preserve">pára-choques </w:t>
      </w:r>
      <w:r w:rsidRPr="00EB2054">
        <w:rPr>
          <w:lang w:val="pt-PT"/>
        </w:rPr>
        <w:t xml:space="preserve">adota uma </w:t>
      </w:r>
      <w:r w:rsidR="00EB2054" w:rsidRPr="00EB2054">
        <w:rPr>
          <w:lang w:val="pt-PT"/>
        </w:rPr>
        <w:t>superfície</w:t>
      </w:r>
      <w:r w:rsidRPr="00EB2054">
        <w:rPr>
          <w:lang w:val="pt-PT"/>
        </w:rPr>
        <w:t xml:space="preserve"> </w:t>
      </w:r>
      <w:r w:rsidR="00EB2054" w:rsidRPr="00EB2054">
        <w:rPr>
          <w:lang w:val="pt-PT"/>
        </w:rPr>
        <w:t xml:space="preserve">em </w:t>
      </w:r>
      <w:r w:rsidRPr="00EB2054">
        <w:rPr>
          <w:lang w:val="pt-PT"/>
        </w:rPr>
        <w:t>plástic</w:t>
      </w:r>
      <w:r w:rsidR="00EB2054" w:rsidRPr="00EB2054">
        <w:rPr>
          <w:lang w:val="pt-PT"/>
        </w:rPr>
        <w:t>o</w:t>
      </w:r>
      <w:r w:rsidRPr="00EB2054">
        <w:rPr>
          <w:lang w:val="pt-PT"/>
        </w:rPr>
        <w:t xml:space="preserve"> com</w:t>
      </w:r>
      <w:r w:rsidR="00EB2054" w:rsidRPr="00EB2054">
        <w:rPr>
          <w:lang w:val="pt-PT"/>
        </w:rPr>
        <w:t xml:space="preserve"> pequen</w:t>
      </w:r>
      <w:r w:rsidRPr="00EB2054">
        <w:rPr>
          <w:lang w:val="pt-PT"/>
        </w:rPr>
        <w:t xml:space="preserve">os reforços </w:t>
      </w:r>
      <w:r w:rsidR="00EB2054" w:rsidRPr="00EB2054">
        <w:rPr>
          <w:lang w:val="pt-PT"/>
        </w:rPr>
        <w:t>f</w:t>
      </w:r>
      <w:r w:rsidRPr="00EB2054">
        <w:rPr>
          <w:lang w:val="pt-PT"/>
        </w:rPr>
        <w:t>i</w:t>
      </w:r>
      <w:r w:rsidR="00EB2054" w:rsidRPr="00EB2054">
        <w:rPr>
          <w:lang w:val="pt-PT"/>
        </w:rPr>
        <w:t>xad</w:t>
      </w:r>
      <w:r w:rsidRPr="00EB2054">
        <w:rPr>
          <w:lang w:val="pt-PT"/>
        </w:rPr>
        <w:t xml:space="preserve">os </w:t>
      </w:r>
      <w:r w:rsidR="00EB2054" w:rsidRPr="00EB2054">
        <w:rPr>
          <w:lang w:val="pt-PT"/>
        </w:rPr>
        <w:t>na</w:t>
      </w:r>
      <w:r w:rsidRPr="00EB2054">
        <w:rPr>
          <w:lang w:val="pt-PT"/>
        </w:rPr>
        <w:t xml:space="preserve"> </w:t>
      </w:r>
      <w:r w:rsidR="00EB2054" w:rsidRPr="00EB2054">
        <w:rPr>
          <w:lang w:val="pt-PT"/>
        </w:rPr>
        <w:t>parte</w:t>
      </w:r>
      <w:r w:rsidRPr="00EB2054">
        <w:rPr>
          <w:lang w:val="pt-PT"/>
        </w:rPr>
        <w:t xml:space="preserve"> superior</w:t>
      </w:r>
      <w:r w:rsidR="00EB2054" w:rsidRPr="00EB2054">
        <w:rPr>
          <w:lang w:val="pt-PT"/>
        </w:rPr>
        <w:t>,</w:t>
      </w:r>
      <w:r w:rsidRPr="00EB2054">
        <w:rPr>
          <w:lang w:val="pt-PT"/>
        </w:rPr>
        <w:t xml:space="preserve"> junt</w:t>
      </w:r>
      <w:r w:rsidR="00EB2054" w:rsidRPr="00EB2054">
        <w:rPr>
          <w:lang w:val="pt-PT"/>
        </w:rPr>
        <w:t>amente, mais abaixo,</w:t>
      </w:r>
      <w:r w:rsidRPr="00EB2054">
        <w:rPr>
          <w:lang w:val="pt-PT"/>
        </w:rPr>
        <w:t xml:space="preserve"> com um reforço </w:t>
      </w:r>
      <w:r w:rsidR="00EB2054" w:rsidRPr="00EB2054">
        <w:rPr>
          <w:lang w:val="pt-PT"/>
        </w:rPr>
        <w:t>em</w:t>
      </w:r>
      <w:r w:rsidRPr="00EB2054">
        <w:rPr>
          <w:lang w:val="pt-PT"/>
        </w:rPr>
        <w:t xml:space="preserve"> plástico posicionado na</w:t>
      </w:r>
      <w:r w:rsidR="00EB2054" w:rsidRPr="00EB2054">
        <w:rPr>
          <w:lang w:val="pt-PT"/>
        </w:rPr>
        <w:t xml:space="preserve"> trave</w:t>
      </w:r>
      <w:r w:rsidRPr="00EB2054">
        <w:rPr>
          <w:lang w:val="pt-PT"/>
        </w:rPr>
        <w:t xml:space="preserve"> </w:t>
      </w:r>
      <w:r w:rsidR="00EB2054" w:rsidRPr="00EB2054">
        <w:rPr>
          <w:lang w:val="pt-PT"/>
        </w:rPr>
        <w:t>de</w:t>
      </w:r>
      <w:r w:rsidRPr="00EB2054">
        <w:rPr>
          <w:lang w:val="pt-PT"/>
        </w:rPr>
        <w:t xml:space="preserve"> perímetro. </w:t>
      </w:r>
      <w:r w:rsidR="00EB2054" w:rsidRPr="00EB2054">
        <w:rPr>
          <w:lang w:val="pt-PT"/>
        </w:rPr>
        <w:t>Esta estrutura suaviza o contacto com as coxas e as canelas, e permite, assim, reduzir as lesões ao nível dos joelhos ou ligamentos</w:t>
      </w:r>
      <w:r w:rsidRPr="00EB2054">
        <w:rPr>
          <w:lang w:val="pt-PT"/>
        </w:rPr>
        <w:t xml:space="preserve"> causadas pel</w:t>
      </w:r>
      <w:r w:rsidR="00EB2054" w:rsidRPr="00EB2054">
        <w:rPr>
          <w:lang w:val="pt-PT"/>
        </w:rPr>
        <w:t>o</w:t>
      </w:r>
      <w:r w:rsidRPr="00EB2054">
        <w:rPr>
          <w:lang w:val="pt-PT"/>
        </w:rPr>
        <w:t xml:space="preserve"> dobra</w:t>
      </w:r>
      <w:r w:rsidR="00EB2054" w:rsidRPr="00EB2054">
        <w:rPr>
          <w:lang w:val="pt-PT"/>
        </w:rPr>
        <w:t>r</w:t>
      </w:r>
      <w:r w:rsidRPr="00EB2054">
        <w:rPr>
          <w:lang w:val="pt-PT"/>
        </w:rPr>
        <w:t xml:space="preserve"> das pernas.</w:t>
      </w:r>
    </w:p>
    <w:p w14:paraId="62E47989" w14:textId="01D38A97" w:rsidR="00E8130E" w:rsidRDefault="00FE6612" w:rsidP="00E50879">
      <w:pPr>
        <w:pStyle w:val="Heading1Numbered"/>
        <w:numPr>
          <w:ilvl w:val="0"/>
          <w:numId w:val="0"/>
        </w:numPr>
      </w:pPr>
      <w:r>
        <w:lastRenderedPageBreak/>
        <w:t>8</w:t>
      </w:r>
      <w:r w:rsidR="007F6D93">
        <w:rPr>
          <w:rtl/>
          <w:lang w:bidi="he-IL"/>
        </w:rPr>
        <w:t>ן</w:t>
      </w:r>
      <w:r w:rsidR="006031D4">
        <w:t>CONTACTOS MAZDA MOTOR EUROPE</w:t>
      </w:r>
    </w:p>
    <w:tbl>
      <w:tblPr>
        <w:tblStyle w:val="MazdaTabellewei"/>
        <w:tblpPr w:vertAnchor="text" w:horzAnchor="margin" w:tblpY="126"/>
        <w:tblW w:w="9242" w:type="dxa"/>
        <w:tblBorders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893"/>
        <w:gridCol w:w="3917"/>
      </w:tblGrid>
      <w:tr w:rsidR="00F46F8C" w:rsidRPr="000D5E0A" w14:paraId="6F02738A" w14:textId="77777777" w:rsidTr="00AF78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tcBorders>
              <w:top w:val="nil"/>
              <w:bottom w:val="single" w:sz="4" w:space="0" w:color="555555" w:themeColor="accent5"/>
            </w:tcBorders>
            <w:shd w:val="clear" w:color="auto" w:fill="DCDCDC" w:themeFill="background2"/>
          </w:tcPr>
          <w:p w14:paraId="72175927" w14:textId="081E497C" w:rsidR="00F46F8C" w:rsidRPr="00416F8D" w:rsidRDefault="00252490" w:rsidP="00857022">
            <w:pPr>
              <w:pStyle w:val="Tabletitleleft"/>
            </w:pPr>
            <w:proofErr w:type="spellStart"/>
            <w:r>
              <w:t>País</w:t>
            </w:r>
            <w:r w:rsidR="00F46F8C" w:rsidRPr="00416F8D">
              <w:t>es</w:t>
            </w:r>
            <w:proofErr w:type="spellEnd"/>
          </w:p>
        </w:tc>
        <w:tc>
          <w:tcPr>
            <w:tcW w:w="2893" w:type="dxa"/>
            <w:tcBorders>
              <w:top w:val="nil"/>
              <w:bottom w:val="single" w:sz="4" w:space="0" w:color="555555" w:themeColor="accent5"/>
            </w:tcBorders>
            <w:shd w:val="clear" w:color="auto" w:fill="DCDCDC" w:themeFill="background2"/>
            <w:tcMar>
              <w:left w:w="57" w:type="dxa"/>
            </w:tcMar>
          </w:tcPr>
          <w:p w14:paraId="04C42BF3" w14:textId="0CF5D252" w:rsidR="00F46F8C" w:rsidRPr="00416F8D" w:rsidRDefault="00F46F8C" w:rsidP="00857022">
            <w:pPr>
              <w:pStyle w:val="Tabletitle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16F8D">
              <w:t>Contact</w:t>
            </w:r>
            <w:r w:rsidR="00252490">
              <w:t>o</w:t>
            </w:r>
            <w:r w:rsidRPr="00416F8D">
              <w:t>s</w:t>
            </w:r>
            <w:proofErr w:type="spellEnd"/>
          </w:p>
        </w:tc>
        <w:tc>
          <w:tcPr>
            <w:tcW w:w="3917" w:type="dxa"/>
            <w:tcBorders>
              <w:top w:val="nil"/>
              <w:bottom w:val="single" w:sz="4" w:space="0" w:color="555555" w:themeColor="accent5"/>
            </w:tcBorders>
            <w:shd w:val="clear" w:color="auto" w:fill="DCDCDC" w:themeFill="background2"/>
            <w:tcMar>
              <w:left w:w="57" w:type="dxa"/>
            </w:tcMar>
          </w:tcPr>
          <w:p w14:paraId="74D6C9A3" w14:textId="02235217" w:rsidR="00F46F8C" w:rsidRPr="00416F8D" w:rsidRDefault="00F46F8C" w:rsidP="00857022">
            <w:pPr>
              <w:pStyle w:val="Tabletitle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416F8D">
              <w:t>Tele</w:t>
            </w:r>
            <w:r w:rsidR="00252490">
              <w:t>f</w:t>
            </w:r>
            <w:r w:rsidRPr="00416F8D">
              <w:t>one</w:t>
            </w:r>
            <w:proofErr w:type="spellEnd"/>
          </w:p>
        </w:tc>
      </w:tr>
      <w:tr w:rsidR="00B94FFB" w:rsidRPr="000B3F16" w14:paraId="0342C433" w14:textId="77777777" w:rsidTr="00AF78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tcBorders>
              <w:top w:val="single" w:sz="4" w:space="0" w:color="555555" w:themeColor="accent5"/>
              <w:bottom w:val="single" w:sz="4" w:space="0" w:color="555555" w:themeColor="accent5"/>
            </w:tcBorders>
          </w:tcPr>
          <w:p w14:paraId="1DAF2EA0" w14:textId="46A7DAB7" w:rsidR="00B94FFB" w:rsidRPr="00B131EF" w:rsidRDefault="00B94FFB" w:rsidP="00B94FFB">
            <w:pPr>
              <w:pStyle w:val="Tabletextleft"/>
              <w:rPr>
                <w:rStyle w:val="Forte"/>
                <w:lang w:val="pt-PT"/>
              </w:rPr>
            </w:pPr>
            <w:r w:rsidRPr="00B131EF">
              <w:rPr>
                <w:rStyle w:val="Forte"/>
                <w:lang w:val="pt-PT"/>
              </w:rPr>
              <w:t>Europ</w:t>
            </w:r>
            <w:r w:rsidR="00252490" w:rsidRPr="00B131EF">
              <w:rPr>
                <w:rStyle w:val="Forte"/>
                <w:lang w:val="pt-PT"/>
              </w:rPr>
              <w:t>a</w:t>
            </w:r>
            <w:r w:rsidRPr="00B131EF">
              <w:rPr>
                <w:rStyle w:val="Forte"/>
                <w:lang w:val="pt-PT"/>
              </w:rPr>
              <w:t xml:space="preserve"> </w:t>
            </w:r>
          </w:p>
          <w:p w14:paraId="38345610" w14:textId="4215F343" w:rsidR="00B94FFB" w:rsidRPr="00881638" w:rsidRDefault="00B94FFB" w:rsidP="00B94FFB">
            <w:pPr>
              <w:pStyle w:val="Tabletextleft"/>
              <w:rPr>
                <w:lang w:val="pt-PT"/>
              </w:rPr>
            </w:pPr>
            <w:r w:rsidRPr="00881638">
              <w:rPr>
                <w:lang w:val="pt-PT"/>
              </w:rPr>
              <w:t xml:space="preserve">Mazda Motor </w:t>
            </w:r>
            <w:proofErr w:type="spellStart"/>
            <w:r w:rsidRPr="00881638">
              <w:rPr>
                <w:lang w:val="pt-PT"/>
              </w:rPr>
              <w:t>Europe</w:t>
            </w:r>
            <w:proofErr w:type="spellEnd"/>
            <w:r w:rsidRPr="00881638">
              <w:rPr>
                <w:lang w:val="pt-PT"/>
              </w:rPr>
              <w:t xml:space="preserve"> </w:t>
            </w:r>
            <w:proofErr w:type="spellStart"/>
            <w:r w:rsidRPr="00881638">
              <w:rPr>
                <w:lang w:val="pt-PT"/>
              </w:rPr>
              <w:t>GmbH</w:t>
            </w:r>
            <w:proofErr w:type="spellEnd"/>
            <w:r w:rsidRPr="00881638">
              <w:rPr>
                <w:lang w:val="pt-PT"/>
              </w:rPr>
              <w:br/>
            </w:r>
            <w:hyperlink r:id="rId10" w:history="1">
              <w:r w:rsidR="00FB7A6E" w:rsidRPr="007F06C8">
                <w:rPr>
                  <w:rStyle w:val="Hiperligao"/>
                  <w:lang w:val="pt-PT"/>
                </w:rPr>
                <w:t>www.mazda-press.com</w:t>
              </w:r>
            </w:hyperlink>
          </w:p>
        </w:tc>
        <w:tc>
          <w:tcPr>
            <w:tcW w:w="2893" w:type="dxa"/>
            <w:tcBorders>
              <w:top w:val="single" w:sz="4" w:space="0" w:color="555555" w:themeColor="accent5"/>
              <w:bottom w:val="single" w:sz="4" w:space="0" w:color="555555" w:themeColor="accent5"/>
            </w:tcBorders>
            <w:tcMar>
              <w:left w:w="57" w:type="dxa"/>
            </w:tcMar>
          </w:tcPr>
          <w:p w14:paraId="27D4227E" w14:textId="77777777" w:rsidR="00B94FFB" w:rsidRPr="00017DC4" w:rsidRDefault="00B94FFB" w:rsidP="00B94FF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DC4">
              <w:t>John Rivett</w:t>
            </w:r>
          </w:p>
          <w:p w14:paraId="20886DE3" w14:textId="214E0E31" w:rsidR="00B94FFB" w:rsidRPr="000B3F16" w:rsidRDefault="00226553" w:rsidP="00B94FF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="00B722C7" w:rsidRPr="00257300">
                <w:rPr>
                  <w:rStyle w:val="Hiperligao"/>
                </w:rPr>
                <w:t>jrivett@mazdaeur.com</w:t>
              </w:r>
            </w:hyperlink>
          </w:p>
        </w:tc>
        <w:tc>
          <w:tcPr>
            <w:tcW w:w="3917" w:type="dxa"/>
            <w:tcBorders>
              <w:top w:val="single" w:sz="4" w:space="0" w:color="555555" w:themeColor="accent5"/>
              <w:bottom w:val="single" w:sz="4" w:space="0" w:color="555555" w:themeColor="accent5"/>
            </w:tcBorders>
            <w:tcMar>
              <w:left w:w="57" w:type="dxa"/>
            </w:tcMar>
          </w:tcPr>
          <w:p w14:paraId="2CEC609A" w14:textId="1858BF9D" w:rsidR="00B94FFB" w:rsidRPr="000B3F16" w:rsidRDefault="00B94FFB" w:rsidP="00B94FF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DC4">
              <w:t>+49 172 654 3206</w:t>
            </w:r>
          </w:p>
        </w:tc>
      </w:tr>
      <w:tr w:rsidR="00B94FFB" w:rsidRPr="000B3F16" w14:paraId="0E3D3643" w14:textId="77777777" w:rsidTr="00AF783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32" w:type="dxa"/>
            <w:tcBorders>
              <w:top w:val="single" w:sz="4" w:space="0" w:color="555555" w:themeColor="accent5"/>
              <w:bottom w:val="single" w:sz="4" w:space="0" w:color="555555" w:themeColor="accent5"/>
            </w:tcBorders>
          </w:tcPr>
          <w:p w14:paraId="10EF9B03" w14:textId="05B79F53" w:rsidR="00B94FFB" w:rsidRPr="002B674E" w:rsidRDefault="003E6B5E" w:rsidP="00B94FFB">
            <w:pPr>
              <w:pStyle w:val="Tabletextleft"/>
              <w:rPr>
                <w:rStyle w:val="Forte"/>
                <w:lang w:val="fr-FR"/>
              </w:rPr>
            </w:pPr>
            <w:r>
              <w:rPr>
                <w:rStyle w:val="Forte"/>
                <w:lang w:val="fr-FR"/>
              </w:rPr>
              <w:t>Portugal</w:t>
            </w:r>
          </w:p>
          <w:p w14:paraId="531A787D" w14:textId="77777777" w:rsidR="00B94FFB" w:rsidRPr="002B674E" w:rsidRDefault="00B94FFB" w:rsidP="00B94FFB">
            <w:pPr>
              <w:pStyle w:val="Tabletextleft"/>
              <w:rPr>
                <w:lang w:val="fr-FR"/>
              </w:rPr>
            </w:pPr>
            <w:r w:rsidRPr="002B674E">
              <w:rPr>
                <w:lang w:val="fr-FR"/>
              </w:rPr>
              <w:t>Mazda Motor de Portugal Lda</w:t>
            </w:r>
          </w:p>
          <w:p w14:paraId="0E1C2309" w14:textId="1EC92B80" w:rsidR="00B94FFB" w:rsidRPr="00B94FFB" w:rsidRDefault="00226553" w:rsidP="00B94FFB">
            <w:pPr>
              <w:pStyle w:val="Tabletextleft"/>
            </w:pPr>
            <w:hyperlink r:id="rId12" w:history="1">
              <w:r w:rsidR="00FB7A6E" w:rsidRPr="007F06C8">
                <w:rPr>
                  <w:rStyle w:val="Hiperligao"/>
                </w:rPr>
                <w:t>www.mazda-press.pt</w:t>
              </w:r>
            </w:hyperlink>
          </w:p>
        </w:tc>
        <w:tc>
          <w:tcPr>
            <w:tcW w:w="2893" w:type="dxa"/>
            <w:tcBorders>
              <w:top w:val="single" w:sz="4" w:space="0" w:color="555555" w:themeColor="accent5"/>
              <w:bottom w:val="single" w:sz="4" w:space="0" w:color="555555" w:themeColor="accent5"/>
            </w:tcBorders>
            <w:tcMar>
              <w:left w:w="57" w:type="dxa"/>
            </w:tcMar>
          </w:tcPr>
          <w:p w14:paraId="54AE0757" w14:textId="77777777" w:rsidR="00B94FFB" w:rsidRPr="00017DC4" w:rsidRDefault="00B94FFB" w:rsidP="00B94FF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017DC4">
              <w:rPr>
                <w:lang w:val="fr-FR"/>
              </w:rPr>
              <w:t>Sandra Ferro</w:t>
            </w:r>
          </w:p>
          <w:p w14:paraId="7EA0A989" w14:textId="11753FCA" w:rsidR="00B94FFB" w:rsidRPr="000D5E0A" w:rsidRDefault="00226553" w:rsidP="00B94FF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hyperlink r:id="rId13" w:history="1">
              <w:r w:rsidR="00B722C7" w:rsidRPr="00257300">
                <w:rPr>
                  <w:rStyle w:val="Hiperligao"/>
                  <w:lang w:val="fr-FR"/>
                </w:rPr>
                <w:t>sferro@mazdaeur.com</w:t>
              </w:r>
            </w:hyperlink>
          </w:p>
        </w:tc>
        <w:tc>
          <w:tcPr>
            <w:tcW w:w="3917" w:type="dxa"/>
            <w:tcBorders>
              <w:top w:val="single" w:sz="4" w:space="0" w:color="555555" w:themeColor="accent5"/>
              <w:bottom w:val="single" w:sz="4" w:space="0" w:color="555555" w:themeColor="accent5"/>
            </w:tcBorders>
            <w:tcMar>
              <w:left w:w="57" w:type="dxa"/>
            </w:tcMar>
          </w:tcPr>
          <w:p w14:paraId="7494DF08" w14:textId="17B30353" w:rsidR="00B94FFB" w:rsidRPr="000B3F16" w:rsidRDefault="00B94FFB" w:rsidP="00B94FFB">
            <w:pPr>
              <w:pStyle w:val="Tabletext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7DC4">
              <w:t>+351 21 351 2774</w:t>
            </w:r>
          </w:p>
        </w:tc>
      </w:tr>
    </w:tbl>
    <w:p w14:paraId="1A7D6BDF" w14:textId="77777777" w:rsidR="004D6AA2" w:rsidRDefault="004D6AA2" w:rsidP="00353221">
      <w:pPr>
        <w:rPr>
          <w:lang w:val="fr-FR"/>
        </w:rPr>
      </w:pPr>
    </w:p>
    <w:p w14:paraId="10DBF446" w14:textId="0C983D44" w:rsidR="004D6AA2" w:rsidRDefault="004D6AA2" w:rsidP="004D6AA2">
      <w:pPr>
        <w:pStyle w:val="Backside"/>
      </w:pPr>
      <w:r>
        <w:t>#</w:t>
      </w:r>
      <w:proofErr w:type="spellStart"/>
      <w:r>
        <w:t>D</w:t>
      </w:r>
      <w:r w:rsidR="00BB0E19">
        <w:t>rive</w:t>
      </w:r>
      <w:r>
        <w:t>T</w:t>
      </w:r>
      <w:r w:rsidR="00BB0E19">
        <w:t>ogether</w:t>
      </w:r>
      <w:proofErr w:type="spellEnd"/>
    </w:p>
    <w:p w14:paraId="6136E743" w14:textId="26B9B1E4" w:rsidR="004D6AA2" w:rsidRDefault="004D6AA2" w:rsidP="004D6AA2">
      <w:pPr>
        <w:pStyle w:val="Backside"/>
      </w:pPr>
      <w:r>
        <w:t>#M</w:t>
      </w:r>
      <w:r w:rsidR="00BB0E19">
        <w:t>azda</w:t>
      </w:r>
    </w:p>
    <w:p w14:paraId="1252DA45" w14:textId="36A375D8" w:rsidR="004D6AA2" w:rsidRPr="00C419C4" w:rsidRDefault="004D6AA2" w:rsidP="004D6AA2">
      <w:pPr>
        <w:pStyle w:val="Backside"/>
      </w:pPr>
      <w:r>
        <w:t>#CX</w:t>
      </w:r>
      <w:r w:rsidR="001D6D72">
        <w:t>30</w:t>
      </w:r>
    </w:p>
    <w:p w14:paraId="0F8C563F" w14:textId="77777777" w:rsidR="004D6AA2" w:rsidRPr="00C419C4" w:rsidRDefault="004D6AA2" w:rsidP="004D6AA2"/>
    <w:p w14:paraId="15D565D0" w14:textId="77777777" w:rsidR="004D6AA2" w:rsidRPr="00C419C4" w:rsidRDefault="004D6AA2" w:rsidP="004D6AA2"/>
    <w:p w14:paraId="36AF9582" w14:textId="10B4BD8A" w:rsidR="004D6AA2" w:rsidRPr="00B722C7" w:rsidRDefault="00B722C7" w:rsidP="004D6AA2">
      <w:pPr>
        <w:jc w:val="center"/>
        <w:rPr>
          <w:lang w:val="pt-PT"/>
        </w:rPr>
      </w:pPr>
      <w:r>
        <w:rPr>
          <w:lang w:val="pt-PT"/>
        </w:rPr>
        <w:t>M</w:t>
      </w:r>
      <w:r w:rsidRPr="00B722C7">
        <w:rPr>
          <w:lang w:val="pt-PT"/>
        </w:rPr>
        <w:t>ais</w:t>
      </w:r>
      <w:r w:rsidR="004D6AA2" w:rsidRPr="00B722C7">
        <w:rPr>
          <w:lang w:val="pt-PT"/>
        </w:rPr>
        <w:t xml:space="preserve"> informa</w:t>
      </w:r>
      <w:r w:rsidRPr="00B722C7">
        <w:rPr>
          <w:lang w:val="pt-PT"/>
        </w:rPr>
        <w:t xml:space="preserve">ções </w:t>
      </w:r>
      <w:r>
        <w:rPr>
          <w:lang w:val="pt-PT"/>
        </w:rPr>
        <w:t>no Portal de Imprensa da</w:t>
      </w:r>
      <w:r w:rsidR="004D6AA2" w:rsidRPr="00B722C7">
        <w:rPr>
          <w:lang w:val="pt-PT"/>
        </w:rPr>
        <w:t xml:space="preserve"> Mazda</w:t>
      </w:r>
      <w:r>
        <w:rPr>
          <w:lang w:val="pt-PT"/>
        </w:rPr>
        <w:t xml:space="preserve"> (Mazda</w:t>
      </w:r>
      <w:r w:rsidR="004D6AA2" w:rsidRPr="00B722C7">
        <w:rPr>
          <w:lang w:val="pt-PT"/>
        </w:rPr>
        <w:t xml:space="preserve"> Press Portal</w:t>
      </w:r>
      <w:r>
        <w:rPr>
          <w:lang w:val="pt-PT"/>
        </w:rPr>
        <w:t>)</w:t>
      </w:r>
      <w:r w:rsidR="004D6AA2" w:rsidRPr="00B722C7">
        <w:rPr>
          <w:lang w:val="pt-PT"/>
        </w:rPr>
        <w:br/>
        <w:t>www.mazda-press.com</w:t>
      </w:r>
    </w:p>
    <w:p w14:paraId="090777DE" w14:textId="77777777" w:rsidR="00353221" w:rsidRDefault="00353221" w:rsidP="00353221">
      <w:pPr>
        <w:rPr>
          <w:lang w:val="pt-PT"/>
        </w:rPr>
      </w:pPr>
    </w:p>
    <w:p w14:paraId="3D88ADBB" w14:textId="77777777" w:rsidR="00564017" w:rsidRDefault="00564017" w:rsidP="00353221">
      <w:pPr>
        <w:rPr>
          <w:lang w:val="pt-PT"/>
        </w:rPr>
      </w:pPr>
    </w:p>
    <w:p w14:paraId="3F7DA43E" w14:textId="77777777" w:rsidR="00564017" w:rsidRPr="00B722C7" w:rsidRDefault="00564017" w:rsidP="00353221">
      <w:pPr>
        <w:rPr>
          <w:lang w:val="pt-PT"/>
        </w:rPr>
      </w:pPr>
      <w:bookmarkStart w:id="8" w:name="_GoBack"/>
      <w:bookmarkEnd w:id="8"/>
    </w:p>
    <w:sectPr w:rsidR="00564017" w:rsidRPr="00B722C7" w:rsidSect="00FE72A3">
      <w:headerReference w:type="default" r:id="rId14"/>
      <w:footerReference w:type="default" r:id="rId15"/>
      <w:headerReference w:type="first" r:id="rId16"/>
      <w:footnotePr>
        <w:numRestart w:val="eachPage"/>
      </w:footnotePr>
      <w:pgSz w:w="11900" w:h="16840" w:code="9"/>
      <w:pgMar w:top="2835" w:right="1268" w:bottom="1418" w:left="1418" w:header="269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710400" w14:textId="77777777" w:rsidR="00226553" w:rsidRDefault="00226553" w:rsidP="00AA2C2A">
      <w:r>
        <w:separator/>
      </w:r>
    </w:p>
    <w:p w14:paraId="2AB34453" w14:textId="77777777" w:rsidR="00226553" w:rsidRDefault="00226553"/>
    <w:p w14:paraId="3A50FEB4" w14:textId="77777777" w:rsidR="00226553" w:rsidRDefault="00226553"/>
  </w:endnote>
  <w:endnote w:type="continuationSeparator" w:id="0">
    <w:p w14:paraId="790F6D39" w14:textId="77777777" w:rsidR="00226553" w:rsidRDefault="00226553" w:rsidP="00AA2C2A">
      <w:r>
        <w:continuationSeparator/>
      </w:r>
    </w:p>
    <w:p w14:paraId="5FDE2B8D" w14:textId="77777777" w:rsidR="00226553" w:rsidRDefault="00226553"/>
    <w:p w14:paraId="6939A633" w14:textId="77777777" w:rsidR="00226553" w:rsidRDefault="002265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Interstate Mazda Regular">
    <w:altName w:val="Calibri"/>
    <w:panose1 w:val="02000503020000020004"/>
    <w:charset w:val="00"/>
    <w:family w:val="auto"/>
    <w:pitch w:val="variable"/>
    <w:sig w:usb0="800002AF" w:usb1="5000204A" w:usb2="00000000" w:usb3="00000000" w:csb0="0000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InterstateMazda-Regular">
    <w:altName w:val="Calibri"/>
    <w:panose1 w:val="02000503020000020004"/>
    <w:charset w:val="4D"/>
    <w:family w:val="auto"/>
    <w:notTrueType/>
    <w:pitch w:val="default"/>
    <w:sig w:usb0="00000003" w:usb1="00000000" w:usb2="00000000" w:usb3="00000000" w:csb0="0000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594055"/>
      <w:docPartObj>
        <w:docPartGallery w:val="Page Numbers (Bottom of Page)"/>
        <w:docPartUnique/>
      </w:docPartObj>
    </w:sdtPr>
    <w:sdtEndPr/>
    <w:sdtContent>
      <w:p w14:paraId="500B8600" w14:textId="2F860C8F" w:rsidR="00B8414C" w:rsidRDefault="00B8414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017" w:rsidRPr="00564017">
          <w:rPr>
            <w:noProof/>
            <w:lang w:val="pt-PT"/>
          </w:rPr>
          <w:t>28</w:t>
        </w:r>
        <w:r>
          <w:fldChar w:fldCharType="end"/>
        </w:r>
      </w:p>
    </w:sdtContent>
  </w:sdt>
  <w:p w14:paraId="005DAC4F" w14:textId="77777777" w:rsidR="00B8414C" w:rsidRDefault="00B841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C5EDA5" w14:textId="77777777" w:rsidR="00226553" w:rsidRPr="00165174" w:rsidRDefault="00226553" w:rsidP="00165174">
      <w:pPr>
        <w:pStyle w:val="Rodap"/>
        <w:pBdr>
          <w:top w:val="none" w:sz="0" w:space="0" w:color="auto"/>
        </w:pBdr>
      </w:pPr>
      <w:bookmarkStart w:id="0" w:name="_Hlk536645899"/>
      <w:bookmarkEnd w:id="0"/>
    </w:p>
  </w:footnote>
  <w:footnote w:type="continuationSeparator" w:id="0">
    <w:p w14:paraId="1CE070F0" w14:textId="77777777" w:rsidR="00226553" w:rsidRPr="00360EC4" w:rsidRDefault="00226553" w:rsidP="004A7D75">
      <w:pPr>
        <w:pStyle w:val="Rodap"/>
      </w:pPr>
    </w:p>
    <w:p w14:paraId="695967A0" w14:textId="77777777" w:rsidR="00226553" w:rsidRDefault="00226553"/>
    <w:p w14:paraId="25E9470F" w14:textId="77777777" w:rsidR="00226553" w:rsidRDefault="00226553"/>
  </w:footnote>
  <w:footnote w:id="1">
    <w:p w14:paraId="56A5FDDA" w14:textId="666E1C94" w:rsidR="00ED0541" w:rsidRPr="00C37CA2" w:rsidRDefault="00ED0541" w:rsidP="00AD5A7E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C37CA2">
        <w:rPr>
          <w:lang w:val="pt-PT"/>
        </w:rPr>
        <w:t xml:space="preserve"> Couro genuíno Branco Pure disponível apenas nas ve</w:t>
      </w:r>
      <w:r>
        <w:rPr>
          <w:lang w:val="pt-PT"/>
        </w:rPr>
        <w:t xml:space="preserve">rsões </w:t>
      </w:r>
      <w:r w:rsidRPr="00C37CA2">
        <w:rPr>
          <w:lang w:val="pt-PT"/>
        </w:rPr>
        <w:t>Mazda CX-30 Skyactiv-X.</w:t>
      </w:r>
    </w:p>
  </w:footnote>
  <w:footnote w:id="2">
    <w:p w14:paraId="4FD6CE15" w14:textId="4ADAA266" w:rsidR="00ED0541" w:rsidRPr="00B31502" w:rsidRDefault="00ED0541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B31502">
        <w:rPr>
          <w:lang w:val="pt-PT"/>
        </w:rPr>
        <w:t xml:space="preserve"> Utilização limitada em conduç</w:t>
      </w:r>
      <w:r>
        <w:rPr>
          <w:lang w:val="pt-PT"/>
        </w:rPr>
        <w:t>ão para</w:t>
      </w:r>
      <w:r w:rsidRPr="00B31502">
        <w:rPr>
          <w:lang w:val="pt-PT"/>
        </w:rPr>
        <w:t xml:space="preserve"> </w:t>
      </w:r>
      <w:r>
        <w:rPr>
          <w:lang w:val="pt-PT"/>
        </w:rPr>
        <w:t>maior segurança do utilizador</w:t>
      </w:r>
      <w:r w:rsidRPr="00B31502">
        <w:rPr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26441" w14:textId="58B23550" w:rsidR="00564017" w:rsidRDefault="00564017">
    <w:pPr>
      <w:pStyle w:val="Cabealho"/>
    </w:pPr>
    <w:r>
      <w:rPr>
        <w:noProof/>
        <w:lang w:val="pt-PT" w:eastAsia="pt-PT"/>
      </w:rPr>
      <w:drawing>
        <wp:anchor distT="0" distB="0" distL="114300" distR="114300" simplePos="0" relativeHeight="251661824" behindDoc="1" locked="0" layoutInCell="1" allowOverlap="1" wp14:anchorId="47B43593" wp14:editId="35184D9E">
          <wp:simplePos x="0" y="0"/>
          <wp:positionH relativeFrom="column">
            <wp:posOffset>-898052</wp:posOffset>
          </wp:positionH>
          <wp:positionV relativeFrom="paragraph">
            <wp:posOffset>-1696085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C1C18" w14:textId="77777777" w:rsidR="00ED0541" w:rsidRPr="00553542" w:rsidRDefault="00ED0541">
    <w:pPr>
      <w:pStyle w:val="Cabealho"/>
      <w:rPr>
        <w:color w:val="FFFFFF" w:themeColor="background1"/>
      </w:rPr>
    </w:pPr>
    <w:r w:rsidRPr="00553542">
      <w:rPr>
        <w:noProof/>
        <w:color w:val="FFFFFF" w:themeColor="background1"/>
        <w:lang w:val="pt-PT" w:eastAsia="pt-PT"/>
      </w:rPr>
      <w:drawing>
        <wp:anchor distT="0" distB="0" distL="114300" distR="114300" simplePos="0" relativeHeight="251659776" behindDoc="1" locked="0" layoutInCell="1" allowOverlap="1" wp14:anchorId="5D1EF7E0" wp14:editId="17A903BC">
          <wp:simplePos x="0" y="0"/>
          <wp:positionH relativeFrom="page">
            <wp:posOffset>5080</wp:posOffset>
          </wp:positionH>
          <wp:positionV relativeFrom="page">
            <wp:posOffset>5080</wp:posOffset>
          </wp:positionV>
          <wp:extent cx="7559040" cy="1628775"/>
          <wp:effectExtent l="0" t="0" r="3810" b="9525"/>
          <wp:wrapTopAndBottom/>
          <wp:docPr id="98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14"/>
                  <a:stretch/>
                </pic:blipFill>
                <pic:spPr bwMode="auto">
                  <a:xfrm>
                    <a:off x="0" y="0"/>
                    <a:ext cx="7559040" cy="1628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47CE">
      <w:rPr>
        <w:color w:val="FFFFFF" w:themeColor="background1"/>
      </w:rPr>
      <w:t xml:space="preserve">PRESS </w:t>
    </w:r>
    <w:sdt>
      <w:sdtPr>
        <w:rPr>
          <w:color w:val="FFFFFF" w:themeColor="background1"/>
        </w:rPr>
        <w:id w:val="296262050"/>
        <w:comboBox>
          <w:listItem w:value="Wählen Sie ein Element aus."/>
          <w:listItem w:displayText="RELEASE" w:value="RELEASE"/>
          <w:listItem w:displayText="MATERIAL" w:value="MATERIAL"/>
        </w:comboBox>
      </w:sdtPr>
      <w:sdtEndPr/>
      <w:sdtContent>
        <w:r w:rsidRPr="007247CE">
          <w:rPr>
            <w:color w:val="FFFFFF" w:themeColor="background1"/>
          </w:rPr>
          <w:t>RELEASE</w:t>
        </w:r>
      </w:sdtContent>
    </w:sdt>
    <w:r>
      <w:rPr>
        <w:color w:val="FFFFFF" w:themeColor="background1"/>
      </w:rPr>
      <w:t xml:space="preserve"> – MAZDA MOTOR EUROPE</w:t>
    </w:r>
    <w:r w:rsidRPr="00553542">
      <w:rPr>
        <w:noProof/>
        <w:color w:val="FFFFFF" w:themeColor="background1"/>
        <w:lang w:val="pt-PT" w:eastAsia="pt-PT"/>
      </w:rPr>
      <w:drawing>
        <wp:anchor distT="0" distB="0" distL="114300" distR="114300" simplePos="0" relativeHeight="251657728" behindDoc="1" locked="0" layoutInCell="1" allowOverlap="1" wp14:anchorId="22A9D034" wp14:editId="4A010C80">
          <wp:simplePos x="0" y="0"/>
          <wp:positionH relativeFrom="column">
            <wp:posOffset>-885825</wp:posOffset>
          </wp:positionH>
          <wp:positionV relativeFrom="paragraph">
            <wp:posOffset>-1708785</wp:posOffset>
          </wp:positionV>
          <wp:extent cx="7524115" cy="2314575"/>
          <wp:effectExtent l="0" t="0" r="635" b="9525"/>
          <wp:wrapNone/>
          <wp:docPr id="99" name="Picture 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218"/>
                  <a:stretch/>
                </pic:blipFill>
                <pic:spPr bwMode="auto">
                  <a:xfrm>
                    <a:off x="0" y="0"/>
                    <a:ext cx="7524115" cy="2314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F60A6F0"/>
    <w:lvl w:ilvl="0">
      <w:start w:val="1"/>
      <w:numFmt w:val="bullet"/>
      <w:pStyle w:val="Listacommarcas2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1">
    <w:nsid w:val="2C707C87"/>
    <w:multiLevelType w:val="multilevel"/>
    <w:tmpl w:val="F6D038A0"/>
    <w:lvl w:ilvl="0">
      <w:start w:val="1"/>
      <w:numFmt w:val="bullet"/>
      <w:pStyle w:val="Listacommarcas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6F740B88"/>
    <w:multiLevelType w:val="hybridMultilevel"/>
    <w:tmpl w:val="4ECEB262"/>
    <w:lvl w:ilvl="0" w:tplc="AF9A4E8E">
      <w:start w:val="1"/>
      <w:numFmt w:val="decimal"/>
      <w:pStyle w:val="Heading1Numbered"/>
      <w:lvlText w:val="%1|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</w:num>
  <w:num w:numId="5">
    <w:abstractNumId w:val="2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removePersonalInformation/>
  <w:removeDateAndTime/>
  <w:hideSpellingErrors/>
  <w:hideGrammaticalErrors/>
  <w:proofState w:spelling="clean" w:grammar="clean"/>
  <w:attachedTemplate r:id="rId1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0D"/>
    <w:rsid w:val="000014E5"/>
    <w:rsid w:val="0000219C"/>
    <w:rsid w:val="00004BC7"/>
    <w:rsid w:val="000079AB"/>
    <w:rsid w:val="000133F0"/>
    <w:rsid w:val="00014387"/>
    <w:rsid w:val="00015415"/>
    <w:rsid w:val="00016CBB"/>
    <w:rsid w:val="000171D0"/>
    <w:rsid w:val="000312D2"/>
    <w:rsid w:val="000321A8"/>
    <w:rsid w:val="0003481C"/>
    <w:rsid w:val="00034FB0"/>
    <w:rsid w:val="00036046"/>
    <w:rsid w:val="00037825"/>
    <w:rsid w:val="00037CD3"/>
    <w:rsid w:val="00041251"/>
    <w:rsid w:val="00042C44"/>
    <w:rsid w:val="00050298"/>
    <w:rsid w:val="00053C51"/>
    <w:rsid w:val="0006504E"/>
    <w:rsid w:val="000660D7"/>
    <w:rsid w:val="00070095"/>
    <w:rsid w:val="00070469"/>
    <w:rsid w:val="0007406E"/>
    <w:rsid w:val="0007453B"/>
    <w:rsid w:val="000772BC"/>
    <w:rsid w:val="00077610"/>
    <w:rsid w:val="00080423"/>
    <w:rsid w:val="0008245C"/>
    <w:rsid w:val="00082710"/>
    <w:rsid w:val="00085FDC"/>
    <w:rsid w:val="00087600"/>
    <w:rsid w:val="0008771B"/>
    <w:rsid w:val="00087E0F"/>
    <w:rsid w:val="00091481"/>
    <w:rsid w:val="00093259"/>
    <w:rsid w:val="00096962"/>
    <w:rsid w:val="000A09E2"/>
    <w:rsid w:val="000A221A"/>
    <w:rsid w:val="000A4F74"/>
    <w:rsid w:val="000A5360"/>
    <w:rsid w:val="000A61B5"/>
    <w:rsid w:val="000A72ED"/>
    <w:rsid w:val="000B2FDD"/>
    <w:rsid w:val="000B3F16"/>
    <w:rsid w:val="000B41D0"/>
    <w:rsid w:val="000B4C6D"/>
    <w:rsid w:val="000B75ED"/>
    <w:rsid w:val="000C09A4"/>
    <w:rsid w:val="000C0EF1"/>
    <w:rsid w:val="000C63FC"/>
    <w:rsid w:val="000C6A99"/>
    <w:rsid w:val="000D1144"/>
    <w:rsid w:val="000D1811"/>
    <w:rsid w:val="000D5E0A"/>
    <w:rsid w:val="000E2200"/>
    <w:rsid w:val="000E2E48"/>
    <w:rsid w:val="000E32AB"/>
    <w:rsid w:val="000E3A56"/>
    <w:rsid w:val="000E666A"/>
    <w:rsid w:val="000E6BEC"/>
    <w:rsid w:val="000F3F25"/>
    <w:rsid w:val="000F6B71"/>
    <w:rsid w:val="000F6E99"/>
    <w:rsid w:val="000F7E35"/>
    <w:rsid w:val="00100AE5"/>
    <w:rsid w:val="00101E76"/>
    <w:rsid w:val="0010607E"/>
    <w:rsid w:val="00106B9F"/>
    <w:rsid w:val="00111383"/>
    <w:rsid w:val="00111E6D"/>
    <w:rsid w:val="001136B7"/>
    <w:rsid w:val="001159CB"/>
    <w:rsid w:val="0012062A"/>
    <w:rsid w:val="00120F4E"/>
    <w:rsid w:val="00121669"/>
    <w:rsid w:val="00125B9A"/>
    <w:rsid w:val="00132419"/>
    <w:rsid w:val="0013249A"/>
    <w:rsid w:val="001367A9"/>
    <w:rsid w:val="00140152"/>
    <w:rsid w:val="001402CD"/>
    <w:rsid w:val="001475D0"/>
    <w:rsid w:val="001512B3"/>
    <w:rsid w:val="00152005"/>
    <w:rsid w:val="00152030"/>
    <w:rsid w:val="00152225"/>
    <w:rsid w:val="001555A8"/>
    <w:rsid w:val="00155967"/>
    <w:rsid w:val="0016184A"/>
    <w:rsid w:val="00162C68"/>
    <w:rsid w:val="001635AF"/>
    <w:rsid w:val="00165174"/>
    <w:rsid w:val="001657AB"/>
    <w:rsid w:val="00165A1C"/>
    <w:rsid w:val="00167658"/>
    <w:rsid w:val="00170807"/>
    <w:rsid w:val="00171A05"/>
    <w:rsid w:val="00175239"/>
    <w:rsid w:val="001759C7"/>
    <w:rsid w:val="0017613A"/>
    <w:rsid w:val="00176753"/>
    <w:rsid w:val="0017746E"/>
    <w:rsid w:val="001820E9"/>
    <w:rsid w:val="00182173"/>
    <w:rsid w:val="00183FA0"/>
    <w:rsid w:val="001853DD"/>
    <w:rsid w:val="00186D78"/>
    <w:rsid w:val="001911CA"/>
    <w:rsid w:val="0019770B"/>
    <w:rsid w:val="001A1B45"/>
    <w:rsid w:val="001A28B5"/>
    <w:rsid w:val="001A4473"/>
    <w:rsid w:val="001A58EA"/>
    <w:rsid w:val="001B3BD1"/>
    <w:rsid w:val="001B5B6E"/>
    <w:rsid w:val="001C3615"/>
    <w:rsid w:val="001C46A6"/>
    <w:rsid w:val="001C46DB"/>
    <w:rsid w:val="001C6638"/>
    <w:rsid w:val="001D01AB"/>
    <w:rsid w:val="001D04E5"/>
    <w:rsid w:val="001D6780"/>
    <w:rsid w:val="001D6D72"/>
    <w:rsid w:val="001D79D2"/>
    <w:rsid w:val="001E6283"/>
    <w:rsid w:val="001E7C9A"/>
    <w:rsid w:val="001F377B"/>
    <w:rsid w:val="001F411E"/>
    <w:rsid w:val="001F5375"/>
    <w:rsid w:val="00200443"/>
    <w:rsid w:val="00201B4F"/>
    <w:rsid w:val="00204218"/>
    <w:rsid w:val="0020537F"/>
    <w:rsid w:val="002053F6"/>
    <w:rsid w:val="00205E71"/>
    <w:rsid w:val="002078DE"/>
    <w:rsid w:val="002100C3"/>
    <w:rsid w:val="00211D53"/>
    <w:rsid w:val="0021219E"/>
    <w:rsid w:val="002148D9"/>
    <w:rsid w:val="00217D93"/>
    <w:rsid w:val="002201B1"/>
    <w:rsid w:val="00226553"/>
    <w:rsid w:val="002269DF"/>
    <w:rsid w:val="00230AA5"/>
    <w:rsid w:val="00232262"/>
    <w:rsid w:val="0023535F"/>
    <w:rsid w:val="0023618C"/>
    <w:rsid w:val="002365AF"/>
    <w:rsid w:val="00236946"/>
    <w:rsid w:val="00240BFD"/>
    <w:rsid w:val="002428FB"/>
    <w:rsid w:val="0024336E"/>
    <w:rsid w:val="002437A7"/>
    <w:rsid w:val="00250444"/>
    <w:rsid w:val="00252490"/>
    <w:rsid w:val="00253290"/>
    <w:rsid w:val="00253338"/>
    <w:rsid w:val="00256DE7"/>
    <w:rsid w:val="00257262"/>
    <w:rsid w:val="002577FB"/>
    <w:rsid w:val="00264CBF"/>
    <w:rsid w:val="0026666F"/>
    <w:rsid w:val="00270187"/>
    <w:rsid w:val="002709EE"/>
    <w:rsid w:val="00270A92"/>
    <w:rsid w:val="0027202E"/>
    <w:rsid w:val="00276002"/>
    <w:rsid w:val="00276E3C"/>
    <w:rsid w:val="002806A9"/>
    <w:rsid w:val="00281F98"/>
    <w:rsid w:val="00283658"/>
    <w:rsid w:val="00285414"/>
    <w:rsid w:val="00287ED7"/>
    <w:rsid w:val="002931BF"/>
    <w:rsid w:val="00295B5A"/>
    <w:rsid w:val="00297F89"/>
    <w:rsid w:val="002A1AB2"/>
    <w:rsid w:val="002A4016"/>
    <w:rsid w:val="002A5E22"/>
    <w:rsid w:val="002A741A"/>
    <w:rsid w:val="002A7A9C"/>
    <w:rsid w:val="002A7B13"/>
    <w:rsid w:val="002B0000"/>
    <w:rsid w:val="002B08B3"/>
    <w:rsid w:val="002B2E93"/>
    <w:rsid w:val="002B3544"/>
    <w:rsid w:val="002B4735"/>
    <w:rsid w:val="002B596A"/>
    <w:rsid w:val="002B6183"/>
    <w:rsid w:val="002B624C"/>
    <w:rsid w:val="002B6403"/>
    <w:rsid w:val="002B674E"/>
    <w:rsid w:val="002D03DC"/>
    <w:rsid w:val="002D0D57"/>
    <w:rsid w:val="002D3172"/>
    <w:rsid w:val="002D3D26"/>
    <w:rsid w:val="002E15D5"/>
    <w:rsid w:val="002E17A9"/>
    <w:rsid w:val="002E1DD7"/>
    <w:rsid w:val="002F139E"/>
    <w:rsid w:val="002F6D14"/>
    <w:rsid w:val="002F7679"/>
    <w:rsid w:val="00300DBB"/>
    <w:rsid w:val="003064C6"/>
    <w:rsid w:val="00307EFF"/>
    <w:rsid w:val="0031372C"/>
    <w:rsid w:val="00314F42"/>
    <w:rsid w:val="003170EB"/>
    <w:rsid w:val="00317D9E"/>
    <w:rsid w:val="00323028"/>
    <w:rsid w:val="00323AA3"/>
    <w:rsid w:val="00327378"/>
    <w:rsid w:val="003278E4"/>
    <w:rsid w:val="00333B42"/>
    <w:rsid w:val="0034203A"/>
    <w:rsid w:val="003451CB"/>
    <w:rsid w:val="00346581"/>
    <w:rsid w:val="00350DE1"/>
    <w:rsid w:val="003516A1"/>
    <w:rsid w:val="00352977"/>
    <w:rsid w:val="00353221"/>
    <w:rsid w:val="00355902"/>
    <w:rsid w:val="003606BD"/>
    <w:rsid w:val="00360EC4"/>
    <w:rsid w:val="00362DAD"/>
    <w:rsid w:val="003634CB"/>
    <w:rsid w:val="00372530"/>
    <w:rsid w:val="00375615"/>
    <w:rsid w:val="0038379B"/>
    <w:rsid w:val="00384619"/>
    <w:rsid w:val="00385B3A"/>
    <w:rsid w:val="00387701"/>
    <w:rsid w:val="003970AA"/>
    <w:rsid w:val="003A05D0"/>
    <w:rsid w:val="003A0CE9"/>
    <w:rsid w:val="003A4ECD"/>
    <w:rsid w:val="003A6D28"/>
    <w:rsid w:val="003A6E1F"/>
    <w:rsid w:val="003A7FB6"/>
    <w:rsid w:val="003B1617"/>
    <w:rsid w:val="003B1E94"/>
    <w:rsid w:val="003B2CF6"/>
    <w:rsid w:val="003B59AF"/>
    <w:rsid w:val="003C4CC4"/>
    <w:rsid w:val="003C53B3"/>
    <w:rsid w:val="003D3745"/>
    <w:rsid w:val="003E0517"/>
    <w:rsid w:val="003E31F6"/>
    <w:rsid w:val="003E48AE"/>
    <w:rsid w:val="003E51A6"/>
    <w:rsid w:val="003E6B5E"/>
    <w:rsid w:val="003F0747"/>
    <w:rsid w:val="003F0D50"/>
    <w:rsid w:val="003F1C34"/>
    <w:rsid w:val="003F2443"/>
    <w:rsid w:val="003F269E"/>
    <w:rsid w:val="003F27D9"/>
    <w:rsid w:val="003F4332"/>
    <w:rsid w:val="003F4D98"/>
    <w:rsid w:val="003F570D"/>
    <w:rsid w:val="003F5D65"/>
    <w:rsid w:val="003F6AE6"/>
    <w:rsid w:val="003F74F7"/>
    <w:rsid w:val="00400946"/>
    <w:rsid w:val="00402365"/>
    <w:rsid w:val="00402E3A"/>
    <w:rsid w:val="00402FCA"/>
    <w:rsid w:val="004033A5"/>
    <w:rsid w:val="00407C96"/>
    <w:rsid w:val="00416AF3"/>
    <w:rsid w:val="00416F8D"/>
    <w:rsid w:val="0042208B"/>
    <w:rsid w:val="004255E2"/>
    <w:rsid w:val="004347B6"/>
    <w:rsid w:val="00442018"/>
    <w:rsid w:val="00450D72"/>
    <w:rsid w:val="00450F78"/>
    <w:rsid w:val="00452979"/>
    <w:rsid w:val="00453246"/>
    <w:rsid w:val="00456030"/>
    <w:rsid w:val="00457018"/>
    <w:rsid w:val="0046000E"/>
    <w:rsid w:val="0046038D"/>
    <w:rsid w:val="00460BF3"/>
    <w:rsid w:val="004618A3"/>
    <w:rsid w:val="00461EE0"/>
    <w:rsid w:val="00461F74"/>
    <w:rsid w:val="00463E9A"/>
    <w:rsid w:val="0046663A"/>
    <w:rsid w:val="004701C0"/>
    <w:rsid w:val="00470B63"/>
    <w:rsid w:val="004737E1"/>
    <w:rsid w:val="00475F98"/>
    <w:rsid w:val="00477B7F"/>
    <w:rsid w:val="00481AE9"/>
    <w:rsid w:val="00482225"/>
    <w:rsid w:val="00484FA6"/>
    <w:rsid w:val="004858D3"/>
    <w:rsid w:val="00485931"/>
    <w:rsid w:val="004871A2"/>
    <w:rsid w:val="0049379C"/>
    <w:rsid w:val="0049515D"/>
    <w:rsid w:val="00496C22"/>
    <w:rsid w:val="004A025A"/>
    <w:rsid w:val="004A53D7"/>
    <w:rsid w:val="004A5AE6"/>
    <w:rsid w:val="004A7833"/>
    <w:rsid w:val="004A7D75"/>
    <w:rsid w:val="004B2172"/>
    <w:rsid w:val="004B29C3"/>
    <w:rsid w:val="004B59D3"/>
    <w:rsid w:val="004C0690"/>
    <w:rsid w:val="004C0BB4"/>
    <w:rsid w:val="004C193A"/>
    <w:rsid w:val="004C20CF"/>
    <w:rsid w:val="004C3D68"/>
    <w:rsid w:val="004C45EE"/>
    <w:rsid w:val="004C4610"/>
    <w:rsid w:val="004C4626"/>
    <w:rsid w:val="004C4CCB"/>
    <w:rsid w:val="004C5723"/>
    <w:rsid w:val="004C6666"/>
    <w:rsid w:val="004D0E54"/>
    <w:rsid w:val="004D1151"/>
    <w:rsid w:val="004D3198"/>
    <w:rsid w:val="004D504B"/>
    <w:rsid w:val="004D6757"/>
    <w:rsid w:val="004D6AA2"/>
    <w:rsid w:val="004E0CD0"/>
    <w:rsid w:val="004E34E6"/>
    <w:rsid w:val="004E5409"/>
    <w:rsid w:val="004F1185"/>
    <w:rsid w:val="004F4D7F"/>
    <w:rsid w:val="004F553C"/>
    <w:rsid w:val="004F5FE2"/>
    <w:rsid w:val="005050E7"/>
    <w:rsid w:val="00505D4A"/>
    <w:rsid w:val="005062FE"/>
    <w:rsid w:val="00507CBA"/>
    <w:rsid w:val="00510D7B"/>
    <w:rsid w:val="005123D0"/>
    <w:rsid w:val="00512EA4"/>
    <w:rsid w:val="00513523"/>
    <w:rsid w:val="00513DD3"/>
    <w:rsid w:val="0052399A"/>
    <w:rsid w:val="00525E94"/>
    <w:rsid w:val="00531E4F"/>
    <w:rsid w:val="0053661C"/>
    <w:rsid w:val="00536B73"/>
    <w:rsid w:val="0053706E"/>
    <w:rsid w:val="00542DF4"/>
    <w:rsid w:val="00543195"/>
    <w:rsid w:val="00543E71"/>
    <w:rsid w:val="005458BB"/>
    <w:rsid w:val="00546463"/>
    <w:rsid w:val="005470B8"/>
    <w:rsid w:val="00552694"/>
    <w:rsid w:val="005534AB"/>
    <w:rsid w:val="00553542"/>
    <w:rsid w:val="005546E9"/>
    <w:rsid w:val="0056084A"/>
    <w:rsid w:val="00563C1C"/>
    <w:rsid w:val="00564017"/>
    <w:rsid w:val="00566366"/>
    <w:rsid w:val="00571C54"/>
    <w:rsid w:val="00572E89"/>
    <w:rsid w:val="00573799"/>
    <w:rsid w:val="00576ACB"/>
    <w:rsid w:val="005776E1"/>
    <w:rsid w:val="00582F5E"/>
    <w:rsid w:val="005839BD"/>
    <w:rsid w:val="0058455D"/>
    <w:rsid w:val="00587633"/>
    <w:rsid w:val="005902A3"/>
    <w:rsid w:val="00593C4C"/>
    <w:rsid w:val="005A02FC"/>
    <w:rsid w:val="005A6BBE"/>
    <w:rsid w:val="005B23BB"/>
    <w:rsid w:val="005B32C0"/>
    <w:rsid w:val="005B7600"/>
    <w:rsid w:val="005C4751"/>
    <w:rsid w:val="005C6ADF"/>
    <w:rsid w:val="005C746A"/>
    <w:rsid w:val="005D24F2"/>
    <w:rsid w:val="005D2D4B"/>
    <w:rsid w:val="005D4ACB"/>
    <w:rsid w:val="005D6259"/>
    <w:rsid w:val="005E11DD"/>
    <w:rsid w:val="005E21E4"/>
    <w:rsid w:val="005E4E42"/>
    <w:rsid w:val="005E7E50"/>
    <w:rsid w:val="005F0273"/>
    <w:rsid w:val="005F0C8C"/>
    <w:rsid w:val="005F1100"/>
    <w:rsid w:val="005F1EB3"/>
    <w:rsid w:val="005F29E8"/>
    <w:rsid w:val="005F3CBC"/>
    <w:rsid w:val="005F4F5C"/>
    <w:rsid w:val="0060250E"/>
    <w:rsid w:val="006031D4"/>
    <w:rsid w:val="006042BD"/>
    <w:rsid w:val="00605183"/>
    <w:rsid w:val="00606483"/>
    <w:rsid w:val="0061696B"/>
    <w:rsid w:val="00616FCC"/>
    <w:rsid w:val="00621C3E"/>
    <w:rsid w:val="0062211C"/>
    <w:rsid w:val="00623611"/>
    <w:rsid w:val="006269AB"/>
    <w:rsid w:val="00626E7F"/>
    <w:rsid w:val="0062761C"/>
    <w:rsid w:val="006375AB"/>
    <w:rsid w:val="006473B2"/>
    <w:rsid w:val="00656D25"/>
    <w:rsid w:val="00660375"/>
    <w:rsid w:val="00663C23"/>
    <w:rsid w:val="006646CC"/>
    <w:rsid w:val="00667383"/>
    <w:rsid w:val="006674CD"/>
    <w:rsid w:val="006806C3"/>
    <w:rsid w:val="006806D5"/>
    <w:rsid w:val="00682FCA"/>
    <w:rsid w:val="0068355D"/>
    <w:rsid w:val="00683F53"/>
    <w:rsid w:val="00684162"/>
    <w:rsid w:val="00690AA3"/>
    <w:rsid w:val="00697226"/>
    <w:rsid w:val="006A1BF7"/>
    <w:rsid w:val="006A4B29"/>
    <w:rsid w:val="006A5E5B"/>
    <w:rsid w:val="006A7293"/>
    <w:rsid w:val="006B0664"/>
    <w:rsid w:val="006B5049"/>
    <w:rsid w:val="006B630D"/>
    <w:rsid w:val="006B773C"/>
    <w:rsid w:val="006C0424"/>
    <w:rsid w:val="006C04C8"/>
    <w:rsid w:val="006C1D0D"/>
    <w:rsid w:val="006C235C"/>
    <w:rsid w:val="006C3B67"/>
    <w:rsid w:val="006D21C8"/>
    <w:rsid w:val="006E0ADF"/>
    <w:rsid w:val="006E1FCB"/>
    <w:rsid w:val="006E42E2"/>
    <w:rsid w:val="006E4BD8"/>
    <w:rsid w:val="006E4FAB"/>
    <w:rsid w:val="006E63DC"/>
    <w:rsid w:val="006F0137"/>
    <w:rsid w:val="006F2901"/>
    <w:rsid w:val="006F30ED"/>
    <w:rsid w:val="006F33FB"/>
    <w:rsid w:val="006F42B2"/>
    <w:rsid w:val="006F4933"/>
    <w:rsid w:val="006F5B8B"/>
    <w:rsid w:val="006F6E89"/>
    <w:rsid w:val="006F761C"/>
    <w:rsid w:val="007014D8"/>
    <w:rsid w:val="00703BA2"/>
    <w:rsid w:val="00704DC0"/>
    <w:rsid w:val="00706B87"/>
    <w:rsid w:val="007077AF"/>
    <w:rsid w:val="007104DC"/>
    <w:rsid w:val="00712162"/>
    <w:rsid w:val="00712CA4"/>
    <w:rsid w:val="007158E0"/>
    <w:rsid w:val="00716833"/>
    <w:rsid w:val="007203FA"/>
    <w:rsid w:val="00721852"/>
    <w:rsid w:val="00723A2D"/>
    <w:rsid w:val="007247CE"/>
    <w:rsid w:val="007260AA"/>
    <w:rsid w:val="00740091"/>
    <w:rsid w:val="0074205D"/>
    <w:rsid w:val="00744A89"/>
    <w:rsid w:val="00751892"/>
    <w:rsid w:val="00751E41"/>
    <w:rsid w:val="00751F94"/>
    <w:rsid w:val="0075203C"/>
    <w:rsid w:val="0075527F"/>
    <w:rsid w:val="007566BD"/>
    <w:rsid w:val="00756B42"/>
    <w:rsid w:val="007602C9"/>
    <w:rsid w:val="00760E7F"/>
    <w:rsid w:val="00763124"/>
    <w:rsid w:val="00763FE7"/>
    <w:rsid w:val="007677D4"/>
    <w:rsid w:val="00767FEA"/>
    <w:rsid w:val="007743C9"/>
    <w:rsid w:val="00774B3F"/>
    <w:rsid w:val="00774D02"/>
    <w:rsid w:val="00776CCB"/>
    <w:rsid w:val="00777D48"/>
    <w:rsid w:val="007804AD"/>
    <w:rsid w:val="00782165"/>
    <w:rsid w:val="00787BCD"/>
    <w:rsid w:val="007901F1"/>
    <w:rsid w:val="0079211D"/>
    <w:rsid w:val="00792CBB"/>
    <w:rsid w:val="00793474"/>
    <w:rsid w:val="007945C8"/>
    <w:rsid w:val="00795245"/>
    <w:rsid w:val="00795DE3"/>
    <w:rsid w:val="007A383C"/>
    <w:rsid w:val="007A48C5"/>
    <w:rsid w:val="007A59B5"/>
    <w:rsid w:val="007A5D9F"/>
    <w:rsid w:val="007A7819"/>
    <w:rsid w:val="007B009F"/>
    <w:rsid w:val="007B2CC6"/>
    <w:rsid w:val="007B5B5E"/>
    <w:rsid w:val="007C060F"/>
    <w:rsid w:val="007C212B"/>
    <w:rsid w:val="007C3460"/>
    <w:rsid w:val="007C3657"/>
    <w:rsid w:val="007C54F9"/>
    <w:rsid w:val="007C5B5E"/>
    <w:rsid w:val="007C5C5C"/>
    <w:rsid w:val="007C6ADE"/>
    <w:rsid w:val="007C7FEC"/>
    <w:rsid w:val="007D0024"/>
    <w:rsid w:val="007D28DA"/>
    <w:rsid w:val="007D2FB4"/>
    <w:rsid w:val="007D3EBF"/>
    <w:rsid w:val="007D3EE6"/>
    <w:rsid w:val="007D44AB"/>
    <w:rsid w:val="007D45D4"/>
    <w:rsid w:val="007D6211"/>
    <w:rsid w:val="007E2E2E"/>
    <w:rsid w:val="007E4BB1"/>
    <w:rsid w:val="007E5B98"/>
    <w:rsid w:val="007F37B6"/>
    <w:rsid w:val="007F4BA9"/>
    <w:rsid w:val="007F5C53"/>
    <w:rsid w:val="007F6D6E"/>
    <w:rsid w:val="007F6D93"/>
    <w:rsid w:val="007F7635"/>
    <w:rsid w:val="007F7BA9"/>
    <w:rsid w:val="008016A4"/>
    <w:rsid w:val="008017E8"/>
    <w:rsid w:val="00802090"/>
    <w:rsid w:val="008048C4"/>
    <w:rsid w:val="0080512A"/>
    <w:rsid w:val="00814646"/>
    <w:rsid w:val="00814FBC"/>
    <w:rsid w:val="008170C2"/>
    <w:rsid w:val="00823D30"/>
    <w:rsid w:val="00826F43"/>
    <w:rsid w:val="0083063F"/>
    <w:rsid w:val="008306BA"/>
    <w:rsid w:val="00830EF2"/>
    <w:rsid w:val="0083135C"/>
    <w:rsid w:val="00833655"/>
    <w:rsid w:val="00834EB4"/>
    <w:rsid w:val="00837309"/>
    <w:rsid w:val="008427EF"/>
    <w:rsid w:val="00843BAF"/>
    <w:rsid w:val="008458C5"/>
    <w:rsid w:val="008522B6"/>
    <w:rsid w:val="00854CB0"/>
    <w:rsid w:val="00857022"/>
    <w:rsid w:val="00857087"/>
    <w:rsid w:val="00857EE8"/>
    <w:rsid w:val="00860362"/>
    <w:rsid w:val="00860977"/>
    <w:rsid w:val="00861670"/>
    <w:rsid w:val="0086191D"/>
    <w:rsid w:val="008628DD"/>
    <w:rsid w:val="008630AF"/>
    <w:rsid w:val="0086454B"/>
    <w:rsid w:val="008668CE"/>
    <w:rsid w:val="0086769F"/>
    <w:rsid w:val="00870DE8"/>
    <w:rsid w:val="008723A2"/>
    <w:rsid w:val="0087477F"/>
    <w:rsid w:val="00874B66"/>
    <w:rsid w:val="0087768D"/>
    <w:rsid w:val="0088139D"/>
    <w:rsid w:val="00881638"/>
    <w:rsid w:val="008833A0"/>
    <w:rsid w:val="008856B4"/>
    <w:rsid w:val="008949CC"/>
    <w:rsid w:val="008A27F9"/>
    <w:rsid w:val="008A335F"/>
    <w:rsid w:val="008A37C2"/>
    <w:rsid w:val="008A3D38"/>
    <w:rsid w:val="008A7845"/>
    <w:rsid w:val="008B00BE"/>
    <w:rsid w:val="008B702D"/>
    <w:rsid w:val="008B7D38"/>
    <w:rsid w:val="008C0831"/>
    <w:rsid w:val="008C0D98"/>
    <w:rsid w:val="008C1CF3"/>
    <w:rsid w:val="008C1EF6"/>
    <w:rsid w:val="008C2194"/>
    <w:rsid w:val="008C48C7"/>
    <w:rsid w:val="008C4D26"/>
    <w:rsid w:val="008C6254"/>
    <w:rsid w:val="008D32C3"/>
    <w:rsid w:val="008D3970"/>
    <w:rsid w:val="008D5C1E"/>
    <w:rsid w:val="008D710D"/>
    <w:rsid w:val="008E02D9"/>
    <w:rsid w:val="008E07FB"/>
    <w:rsid w:val="008E1333"/>
    <w:rsid w:val="008E195E"/>
    <w:rsid w:val="008E1D51"/>
    <w:rsid w:val="008E4707"/>
    <w:rsid w:val="008F0F86"/>
    <w:rsid w:val="008F7974"/>
    <w:rsid w:val="00903489"/>
    <w:rsid w:val="00904FB1"/>
    <w:rsid w:val="0090512D"/>
    <w:rsid w:val="0090645C"/>
    <w:rsid w:val="009109CA"/>
    <w:rsid w:val="009111C7"/>
    <w:rsid w:val="00914E22"/>
    <w:rsid w:val="00917E1B"/>
    <w:rsid w:val="00941324"/>
    <w:rsid w:val="009418E1"/>
    <w:rsid w:val="00944D87"/>
    <w:rsid w:val="00946D51"/>
    <w:rsid w:val="009535FA"/>
    <w:rsid w:val="00953CE2"/>
    <w:rsid w:val="00957573"/>
    <w:rsid w:val="0096206B"/>
    <w:rsid w:val="00964A49"/>
    <w:rsid w:val="009746AA"/>
    <w:rsid w:val="009762BB"/>
    <w:rsid w:val="00977560"/>
    <w:rsid w:val="00983E13"/>
    <w:rsid w:val="00983F2A"/>
    <w:rsid w:val="00985D48"/>
    <w:rsid w:val="00992225"/>
    <w:rsid w:val="00993178"/>
    <w:rsid w:val="009957A6"/>
    <w:rsid w:val="00997ECF"/>
    <w:rsid w:val="009A5F31"/>
    <w:rsid w:val="009A5FF1"/>
    <w:rsid w:val="009A619C"/>
    <w:rsid w:val="009A655D"/>
    <w:rsid w:val="009B0B55"/>
    <w:rsid w:val="009B358C"/>
    <w:rsid w:val="009B3A0C"/>
    <w:rsid w:val="009B3EFA"/>
    <w:rsid w:val="009C128E"/>
    <w:rsid w:val="009C20AB"/>
    <w:rsid w:val="009C3DA9"/>
    <w:rsid w:val="009D0E4A"/>
    <w:rsid w:val="009D1853"/>
    <w:rsid w:val="009D24EC"/>
    <w:rsid w:val="009D2622"/>
    <w:rsid w:val="009D34BD"/>
    <w:rsid w:val="009D3954"/>
    <w:rsid w:val="009D4986"/>
    <w:rsid w:val="009D67E8"/>
    <w:rsid w:val="009E42A7"/>
    <w:rsid w:val="009E5CE8"/>
    <w:rsid w:val="009E615A"/>
    <w:rsid w:val="009E7A49"/>
    <w:rsid w:val="009E7E5E"/>
    <w:rsid w:val="009F0199"/>
    <w:rsid w:val="009F0806"/>
    <w:rsid w:val="009F0ED4"/>
    <w:rsid w:val="009F421F"/>
    <w:rsid w:val="009F4B29"/>
    <w:rsid w:val="009F6785"/>
    <w:rsid w:val="009F6E3A"/>
    <w:rsid w:val="009F76C7"/>
    <w:rsid w:val="00A010B3"/>
    <w:rsid w:val="00A02418"/>
    <w:rsid w:val="00A02550"/>
    <w:rsid w:val="00A036B7"/>
    <w:rsid w:val="00A04031"/>
    <w:rsid w:val="00A06944"/>
    <w:rsid w:val="00A073D6"/>
    <w:rsid w:val="00A07946"/>
    <w:rsid w:val="00A07F7A"/>
    <w:rsid w:val="00A11534"/>
    <w:rsid w:val="00A131B3"/>
    <w:rsid w:val="00A1452F"/>
    <w:rsid w:val="00A15B3B"/>
    <w:rsid w:val="00A16609"/>
    <w:rsid w:val="00A22186"/>
    <w:rsid w:val="00A25512"/>
    <w:rsid w:val="00A27DE4"/>
    <w:rsid w:val="00A31C55"/>
    <w:rsid w:val="00A34820"/>
    <w:rsid w:val="00A40BC6"/>
    <w:rsid w:val="00A43C3C"/>
    <w:rsid w:val="00A44BED"/>
    <w:rsid w:val="00A47E7B"/>
    <w:rsid w:val="00A52CAC"/>
    <w:rsid w:val="00A5482C"/>
    <w:rsid w:val="00A56886"/>
    <w:rsid w:val="00A604E2"/>
    <w:rsid w:val="00A605B6"/>
    <w:rsid w:val="00A60CB0"/>
    <w:rsid w:val="00A63335"/>
    <w:rsid w:val="00A66E9B"/>
    <w:rsid w:val="00A745CD"/>
    <w:rsid w:val="00A7721F"/>
    <w:rsid w:val="00A8395B"/>
    <w:rsid w:val="00A83ECF"/>
    <w:rsid w:val="00A85259"/>
    <w:rsid w:val="00A8551D"/>
    <w:rsid w:val="00A878F4"/>
    <w:rsid w:val="00A92E31"/>
    <w:rsid w:val="00A9660B"/>
    <w:rsid w:val="00A97B65"/>
    <w:rsid w:val="00AA07CC"/>
    <w:rsid w:val="00AA0A82"/>
    <w:rsid w:val="00AA2561"/>
    <w:rsid w:val="00AA27C2"/>
    <w:rsid w:val="00AA2B87"/>
    <w:rsid w:val="00AA2C2A"/>
    <w:rsid w:val="00AA2CD8"/>
    <w:rsid w:val="00AA34AB"/>
    <w:rsid w:val="00AA45F2"/>
    <w:rsid w:val="00AA4B8D"/>
    <w:rsid w:val="00AA6CD8"/>
    <w:rsid w:val="00AB07D6"/>
    <w:rsid w:val="00AB5634"/>
    <w:rsid w:val="00AC2FFA"/>
    <w:rsid w:val="00AC52C0"/>
    <w:rsid w:val="00AC6D5A"/>
    <w:rsid w:val="00AC77AE"/>
    <w:rsid w:val="00AC78B6"/>
    <w:rsid w:val="00AD0E07"/>
    <w:rsid w:val="00AD3F90"/>
    <w:rsid w:val="00AD5A7E"/>
    <w:rsid w:val="00AE0DE0"/>
    <w:rsid w:val="00AE1B5E"/>
    <w:rsid w:val="00AE204D"/>
    <w:rsid w:val="00AE207C"/>
    <w:rsid w:val="00AE22C1"/>
    <w:rsid w:val="00AE3329"/>
    <w:rsid w:val="00AE4E38"/>
    <w:rsid w:val="00AE6414"/>
    <w:rsid w:val="00AE6657"/>
    <w:rsid w:val="00AF4268"/>
    <w:rsid w:val="00AF4F07"/>
    <w:rsid w:val="00AF7630"/>
    <w:rsid w:val="00AF783D"/>
    <w:rsid w:val="00B02DB2"/>
    <w:rsid w:val="00B0547C"/>
    <w:rsid w:val="00B056AD"/>
    <w:rsid w:val="00B064C5"/>
    <w:rsid w:val="00B06586"/>
    <w:rsid w:val="00B131EF"/>
    <w:rsid w:val="00B14DAA"/>
    <w:rsid w:val="00B16C09"/>
    <w:rsid w:val="00B16E84"/>
    <w:rsid w:val="00B22F8E"/>
    <w:rsid w:val="00B24046"/>
    <w:rsid w:val="00B27B4F"/>
    <w:rsid w:val="00B30159"/>
    <w:rsid w:val="00B31502"/>
    <w:rsid w:val="00B33401"/>
    <w:rsid w:val="00B36992"/>
    <w:rsid w:val="00B37D9B"/>
    <w:rsid w:val="00B406EE"/>
    <w:rsid w:val="00B40BA9"/>
    <w:rsid w:val="00B41011"/>
    <w:rsid w:val="00B413D6"/>
    <w:rsid w:val="00B42487"/>
    <w:rsid w:val="00B43BBF"/>
    <w:rsid w:val="00B43FB5"/>
    <w:rsid w:val="00B46093"/>
    <w:rsid w:val="00B4693D"/>
    <w:rsid w:val="00B472BE"/>
    <w:rsid w:val="00B507CD"/>
    <w:rsid w:val="00B53FE7"/>
    <w:rsid w:val="00B5529D"/>
    <w:rsid w:val="00B57CD2"/>
    <w:rsid w:val="00B60603"/>
    <w:rsid w:val="00B61F41"/>
    <w:rsid w:val="00B67D9A"/>
    <w:rsid w:val="00B70588"/>
    <w:rsid w:val="00B70D76"/>
    <w:rsid w:val="00B722C7"/>
    <w:rsid w:val="00B744EF"/>
    <w:rsid w:val="00B76266"/>
    <w:rsid w:val="00B8119C"/>
    <w:rsid w:val="00B82E01"/>
    <w:rsid w:val="00B8414C"/>
    <w:rsid w:val="00B8447F"/>
    <w:rsid w:val="00B84D14"/>
    <w:rsid w:val="00B852D3"/>
    <w:rsid w:val="00B85566"/>
    <w:rsid w:val="00B92057"/>
    <w:rsid w:val="00B92317"/>
    <w:rsid w:val="00B93039"/>
    <w:rsid w:val="00B9327E"/>
    <w:rsid w:val="00B94FFB"/>
    <w:rsid w:val="00B95D8B"/>
    <w:rsid w:val="00BA006F"/>
    <w:rsid w:val="00BA086C"/>
    <w:rsid w:val="00BA1904"/>
    <w:rsid w:val="00BA4C50"/>
    <w:rsid w:val="00BA52C3"/>
    <w:rsid w:val="00BB0E19"/>
    <w:rsid w:val="00BB38B3"/>
    <w:rsid w:val="00BB3B92"/>
    <w:rsid w:val="00BB3CB8"/>
    <w:rsid w:val="00BB76EA"/>
    <w:rsid w:val="00BC3EA8"/>
    <w:rsid w:val="00BC7070"/>
    <w:rsid w:val="00BD3768"/>
    <w:rsid w:val="00BD517E"/>
    <w:rsid w:val="00BD520D"/>
    <w:rsid w:val="00BD542C"/>
    <w:rsid w:val="00BD5E64"/>
    <w:rsid w:val="00BE0140"/>
    <w:rsid w:val="00BE082D"/>
    <w:rsid w:val="00BE2A2D"/>
    <w:rsid w:val="00BE41E2"/>
    <w:rsid w:val="00BE48A6"/>
    <w:rsid w:val="00BE4E41"/>
    <w:rsid w:val="00BE5FAC"/>
    <w:rsid w:val="00BE6D39"/>
    <w:rsid w:val="00BE702F"/>
    <w:rsid w:val="00BE73BB"/>
    <w:rsid w:val="00BF0B03"/>
    <w:rsid w:val="00BF6A36"/>
    <w:rsid w:val="00BF6A8C"/>
    <w:rsid w:val="00BF719E"/>
    <w:rsid w:val="00C0049B"/>
    <w:rsid w:val="00C018E9"/>
    <w:rsid w:val="00C01C1B"/>
    <w:rsid w:val="00C022BF"/>
    <w:rsid w:val="00C03873"/>
    <w:rsid w:val="00C0447C"/>
    <w:rsid w:val="00C05550"/>
    <w:rsid w:val="00C1136E"/>
    <w:rsid w:val="00C1461D"/>
    <w:rsid w:val="00C15660"/>
    <w:rsid w:val="00C15F42"/>
    <w:rsid w:val="00C21595"/>
    <w:rsid w:val="00C260C1"/>
    <w:rsid w:val="00C34DA6"/>
    <w:rsid w:val="00C3519F"/>
    <w:rsid w:val="00C3670F"/>
    <w:rsid w:val="00C37156"/>
    <w:rsid w:val="00C37CA2"/>
    <w:rsid w:val="00C403A5"/>
    <w:rsid w:val="00C40D8B"/>
    <w:rsid w:val="00C4298F"/>
    <w:rsid w:val="00C44533"/>
    <w:rsid w:val="00C522B0"/>
    <w:rsid w:val="00C53F46"/>
    <w:rsid w:val="00C55E2A"/>
    <w:rsid w:val="00C57439"/>
    <w:rsid w:val="00C62AB1"/>
    <w:rsid w:val="00C63689"/>
    <w:rsid w:val="00C70113"/>
    <w:rsid w:val="00C7054A"/>
    <w:rsid w:val="00C707EF"/>
    <w:rsid w:val="00C72D10"/>
    <w:rsid w:val="00C77B26"/>
    <w:rsid w:val="00C77FA7"/>
    <w:rsid w:val="00C8734A"/>
    <w:rsid w:val="00C877F8"/>
    <w:rsid w:val="00C90D19"/>
    <w:rsid w:val="00C90FE4"/>
    <w:rsid w:val="00C91BCC"/>
    <w:rsid w:val="00C925DD"/>
    <w:rsid w:val="00C95945"/>
    <w:rsid w:val="00CA192B"/>
    <w:rsid w:val="00CA2795"/>
    <w:rsid w:val="00CA51D8"/>
    <w:rsid w:val="00CA5C02"/>
    <w:rsid w:val="00CB3CB9"/>
    <w:rsid w:val="00CB586F"/>
    <w:rsid w:val="00CB7DFF"/>
    <w:rsid w:val="00CC278D"/>
    <w:rsid w:val="00CC29EA"/>
    <w:rsid w:val="00CC35A2"/>
    <w:rsid w:val="00CC781F"/>
    <w:rsid w:val="00CD156D"/>
    <w:rsid w:val="00CD2A95"/>
    <w:rsid w:val="00CD2ABB"/>
    <w:rsid w:val="00CD51C6"/>
    <w:rsid w:val="00CE57CF"/>
    <w:rsid w:val="00CF256A"/>
    <w:rsid w:val="00CF579E"/>
    <w:rsid w:val="00CF7487"/>
    <w:rsid w:val="00D004C9"/>
    <w:rsid w:val="00D00F69"/>
    <w:rsid w:val="00D01033"/>
    <w:rsid w:val="00D0211F"/>
    <w:rsid w:val="00D04084"/>
    <w:rsid w:val="00D0510A"/>
    <w:rsid w:val="00D057B1"/>
    <w:rsid w:val="00D06648"/>
    <w:rsid w:val="00D13369"/>
    <w:rsid w:val="00D13C4C"/>
    <w:rsid w:val="00D14326"/>
    <w:rsid w:val="00D2038C"/>
    <w:rsid w:val="00D20EAF"/>
    <w:rsid w:val="00D21359"/>
    <w:rsid w:val="00D225AB"/>
    <w:rsid w:val="00D25251"/>
    <w:rsid w:val="00D25D4E"/>
    <w:rsid w:val="00D30628"/>
    <w:rsid w:val="00D3170B"/>
    <w:rsid w:val="00D3442A"/>
    <w:rsid w:val="00D35A4D"/>
    <w:rsid w:val="00D3608F"/>
    <w:rsid w:val="00D36972"/>
    <w:rsid w:val="00D36C0A"/>
    <w:rsid w:val="00D36D04"/>
    <w:rsid w:val="00D41F0B"/>
    <w:rsid w:val="00D43648"/>
    <w:rsid w:val="00D43F2E"/>
    <w:rsid w:val="00D47B49"/>
    <w:rsid w:val="00D50DCF"/>
    <w:rsid w:val="00D52178"/>
    <w:rsid w:val="00D55CA8"/>
    <w:rsid w:val="00D55F76"/>
    <w:rsid w:val="00D5643D"/>
    <w:rsid w:val="00D62756"/>
    <w:rsid w:val="00D65731"/>
    <w:rsid w:val="00D66543"/>
    <w:rsid w:val="00D7033A"/>
    <w:rsid w:val="00D7286F"/>
    <w:rsid w:val="00D73CA5"/>
    <w:rsid w:val="00D75E6B"/>
    <w:rsid w:val="00D7608D"/>
    <w:rsid w:val="00D80095"/>
    <w:rsid w:val="00D81180"/>
    <w:rsid w:val="00D813CA"/>
    <w:rsid w:val="00D814B2"/>
    <w:rsid w:val="00D81E9E"/>
    <w:rsid w:val="00D86B39"/>
    <w:rsid w:val="00D90F01"/>
    <w:rsid w:val="00D91738"/>
    <w:rsid w:val="00D91814"/>
    <w:rsid w:val="00D95E46"/>
    <w:rsid w:val="00D96FC7"/>
    <w:rsid w:val="00DA0F2F"/>
    <w:rsid w:val="00DA13FC"/>
    <w:rsid w:val="00DA419C"/>
    <w:rsid w:val="00DA5888"/>
    <w:rsid w:val="00DA5AC3"/>
    <w:rsid w:val="00DB179A"/>
    <w:rsid w:val="00DB46AE"/>
    <w:rsid w:val="00DB656C"/>
    <w:rsid w:val="00DB7DC1"/>
    <w:rsid w:val="00DC0B3F"/>
    <w:rsid w:val="00DC1ADB"/>
    <w:rsid w:val="00DC3A0F"/>
    <w:rsid w:val="00DC508E"/>
    <w:rsid w:val="00DC5539"/>
    <w:rsid w:val="00DD2729"/>
    <w:rsid w:val="00DD2846"/>
    <w:rsid w:val="00DD2BCB"/>
    <w:rsid w:val="00DE001F"/>
    <w:rsid w:val="00DE354E"/>
    <w:rsid w:val="00DE3AD3"/>
    <w:rsid w:val="00DE4D0F"/>
    <w:rsid w:val="00DE61FE"/>
    <w:rsid w:val="00DE6A9E"/>
    <w:rsid w:val="00DF3387"/>
    <w:rsid w:val="00DF371B"/>
    <w:rsid w:val="00DF48B7"/>
    <w:rsid w:val="00DF68E9"/>
    <w:rsid w:val="00E05417"/>
    <w:rsid w:val="00E07C58"/>
    <w:rsid w:val="00E118F4"/>
    <w:rsid w:val="00E12F92"/>
    <w:rsid w:val="00E1338F"/>
    <w:rsid w:val="00E14718"/>
    <w:rsid w:val="00E164DF"/>
    <w:rsid w:val="00E166FD"/>
    <w:rsid w:val="00E20A99"/>
    <w:rsid w:val="00E229A0"/>
    <w:rsid w:val="00E22EF4"/>
    <w:rsid w:val="00E26673"/>
    <w:rsid w:val="00E2758C"/>
    <w:rsid w:val="00E3000D"/>
    <w:rsid w:val="00E31F15"/>
    <w:rsid w:val="00E32127"/>
    <w:rsid w:val="00E32485"/>
    <w:rsid w:val="00E3248A"/>
    <w:rsid w:val="00E32954"/>
    <w:rsid w:val="00E33094"/>
    <w:rsid w:val="00E345FC"/>
    <w:rsid w:val="00E347FD"/>
    <w:rsid w:val="00E36752"/>
    <w:rsid w:val="00E434E4"/>
    <w:rsid w:val="00E43E62"/>
    <w:rsid w:val="00E441C1"/>
    <w:rsid w:val="00E44B79"/>
    <w:rsid w:val="00E451BD"/>
    <w:rsid w:val="00E51DF5"/>
    <w:rsid w:val="00E62521"/>
    <w:rsid w:val="00E70591"/>
    <w:rsid w:val="00E742D9"/>
    <w:rsid w:val="00E765D6"/>
    <w:rsid w:val="00E80E83"/>
    <w:rsid w:val="00E8130E"/>
    <w:rsid w:val="00E81A1B"/>
    <w:rsid w:val="00E8245A"/>
    <w:rsid w:val="00E84943"/>
    <w:rsid w:val="00E920F5"/>
    <w:rsid w:val="00E95E67"/>
    <w:rsid w:val="00E97196"/>
    <w:rsid w:val="00EA2935"/>
    <w:rsid w:val="00EA5118"/>
    <w:rsid w:val="00EA53E3"/>
    <w:rsid w:val="00EB1F39"/>
    <w:rsid w:val="00EB2054"/>
    <w:rsid w:val="00EB299B"/>
    <w:rsid w:val="00EB415A"/>
    <w:rsid w:val="00EB4BA2"/>
    <w:rsid w:val="00EB5421"/>
    <w:rsid w:val="00EB73DF"/>
    <w:rsid w:val="00EC0DE4"/>
    <w:rsid w:val="00EC1913"/>
    <w:rsid w:val="00EC25CA"/>
    <w:rsid w:val="00ED0541"/>
    <w:rsid w:val="00ED300C"/>
    <w:rsid w:val="00ED3BF1"/>
    <w:rsid w:val="00ED48D3"/>
    <w:rsid w:val="00ED5114"/>
    <w:rsid w:val="00ED706E"/>
    <w:rsid w:val="00EE0B07"/>
    <w:rsid w:val="00EE442F"/>
    <w:rsid w:val="00EE6EE5"/>
    <w:rsid w:val="00EF2805"/>
    <w:rsid w:val="00F010DA"/>
    <w:rsid w:val="00F01379"/>
    <w:rsid w:val="00F0171D"/>
    <w:rsid w:val="00F10C8F"/>
    <w:rsid w:val="00F20628"/>
    <w:rsid w:val="00F20844"/>
    <w:rsid w:val="00F31475"/>
    <w:rsid w:val="00F31D5C"/>
    <w:rsid w:val="00F33946"/>
    <w:rsid w:val="00F34FFF"/>
    <w:rsid w:val="00F3613F"/>
    <w:rsid w:val="00F37DA1"/>
    <w:rsid w:val="00F4039E"/>
    <w:rsid w:val="00F40541"/>
    <w:rsid w:val="00F429C3"/>
    <w:rsid w:val="00F42D17"/>
    <w:rsid w:val="00F4432E"/>
    <w:rsid w:val="00F46016"/>
    <w:rsid w:val="00F46416"/>
    <w:rsid w:val="00F46AAD"/>
    <w:rsid w:val="00F46F8C"/>
    <w:rsid w:val="00F47FAA"/>
    <w:rsid w:val="00F51AB6"/>
    <w:rsid w:val="00F551D2"/>
    <w:rsid w:val="00F6056F"/>
    <w:rsid w:val="00F62E8D"/>
    <w:rsid w:val="00F6476A"/>
    <w:rsid w:val="00F70688"/>
    <w:rsid w:val="00F711D7"/>
    <w:rsid w:val="00F723FD"/>
    <w:rsid w:val="00F73BF6"/>
    <w:rsid w:val="00F74113"/>
    <w:rsid w:val="00F7504B"/>
    <w:rsid w:val="00F766EA"/>
    <w:rsid w:val="00F802CD"/>
    <w:rsid w:val="00F818F3"/>
    <w:rsid w:val="00F8386E"/>
    <w:rsid w:val="00F8652D"/>
    <w:rsid w:val="00F913EA"/>
    <w:rsid w:val="00F935E8"/>
    <w:rsid w:val="00F93C1B"/>
    <w:rsid w:val="00F949D9"/>
    <w:rsid w:val="00FA053E"/>
    <w:rsid w:val="00FA0C43"/>
    <w:rsid w:val="00FA25C1"/>
    <w:rsid w:val="00FB3302"/>
    <w:rsid w:val="00FB4538"/>
    <w:rsid w:val="00FB57AB"/>
    <w:rsid w:val="00FB7A6E"/>
    <w:rsid w:val="00FC27D7"/>
    <w:rsid w:val="00FC3E94"/>
    <w:rsid w:val="00FD7786"/>
    <w:rsid w:val="00FE03C7"/>
    <w:rsid w:val="00FE3021"/>
    <w:rsid w:val="00FE3A60"/>
    <w:rsid w:val="00FE5972"/>
    <w:rsid w:val="00FE6612"/>
    <w:rsid w:val="00FE72A3"/>
    <w:rsid w:val="00FF466F"/>
    <w:rsid w:val="00FF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376D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3" w:unhideWhenUsed="0" w:qFormat="1"/>
    <w:lsdException w:name="heading 2" w:uiPriority="3" w:qFormat="1"/>
    <w:lsdException w:name="heading 3" w:semiHidden="0" w:uiPriority="3" w:unhideWhenUsed="0" w:qFormat="1"/>
    <w:lsdException w:name="heading 4" w:semiHidden="0" w:uiPriority="3" w:unhideWhenUsed="0" w:qFormat="1"/>
    <w:lsdException w:name="heading 5" w:uiPriority="98" w:unhideWhenUsed="0" w:qFormat="1"/>
    <w:lsdException w:name="heading 6" w:uiPriority="98" w:qFormat="1"/>
    <w:lsdException w:name="heading 7" w:uiPriority="98" w:qFormat="1"/>
    <w:lsdException w:name="heading 8" w:uiPriority="98" w:qFormat="1"/>
    <w:lsdException w:name="heading 9" w:uiPriority="98" w:qFormat="1"/>
    <w:lsdException w:name="toc 1" w:semiHidden="0" w:uiPriority="39" w:unhideWhenUsed="0"/>
    <w:lsdException w:name="toc 2" w:uiPriority="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2" w:qFormat="1"/>
    <w:lsdException w:name="header" w:uiPriority="12"/>
    <w:lsdException w:name="caption" w:uiPriority="35" w:qFormat="1"/>
    <w:lsdException w:name="footnote reference" w:uiPriority="11" w:qFormat="1"/>
    <w:lsdException w:name="List Bullet" w:semiHidden="0" w:uiPriority="4" w:unhideWhenUsed="0"/>
    <w:lsdException w:name="List Bullet 2" w:semiHidden="0" w:uiPriority="4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9"/>
  </w:latentStyles>
  <w:style w:type="paragraph" w:default="1" w:styleId="Normal">
    <w:name w:val="Normal"/>
    <w:qFormat/>
    <w:rsid w:val="0090512D"/>
    <w:pPr>
      <w:keepLines/>
      <w:tabs>
        <w:tab w:val="left" w:pos="1320"/>
      </w:tabs>
      <w:suppressAutoHyphens/>
      <w:spacing w:after="260" w:line="260" w:lineRule="exact"/>
      <w:jc w:val="both"/>
    </w:pPr>
    <w:rPr>
      <w:rFonts w:asciiTheme="minorHAnsi" w:hAnsiTheme="minorHAnsi" w:cstheme="minorHAnsi"/>
      <w:sz w:val="18"/>
      <w:szCs w:val="24"/>
      <w:lang w:val="en-GB" w:eastAsia="de-DE"/>
    </w:rPr>
  </w:style>
  <w:style w:type="paragraph" w:styleId="Cabealho1">
    <w:name w:val="heading 1"/>
    <w:basedOn w:val="Normal"/>
    <w:next w:val="Normal"/>
    <w:link w:val="Cabealho1Carcter"/>
    <w:uiPriority w:val="3"/>
    <w:qFormat/>
    <w:rsid w:val="00461F74"/>
    <w:pPr>
      <w:keepNext/>
      <w:pageBreakBefore/>
      <w:outlineLvl w:val="0"/>
    </w:pPr>
    <w:rPr>
      <w:rFonts w:asciiTheme="majorHAnsi" w:hAnsiTheme="majorHAnsi" w:cstheme="majorHAnsi"/>
      <w:b/>
      <w:caps/>
      <w:sz w:val="21"/>
      <w:szCs w:val="32"/>
    </w:rPr>
  </w:style>
  <w:style w:type="paragraph" w:styleId="Cabealho2">
    <w:name w:val="heading 2"/>
    <w:basedOn w:val="Cabealho1"/>
    <w:next w:val="Normal"/>
    <w:link w:val="Cabealho2Carcter"/>
    <w:uiPriority w:val="3"/>
    <w:qFormat/>
    <w:rsid w:val="00407C96"/>
    <w:pPr>
      <w:pageBreakBefore w:val="0"/>
      <w:autoSpaceDE w:val="0"/>
      <w:autoSpaceDN w:val="0"/>
      <w:spacing w:before="840" w:after="340"/>
      <w:jc w:val="left"/>
      <w:outlineLvl w:val="1"/>
    </w:pPr>
    <w:rPr>
      <w:rFonts w:eastAsia="MS PGothic"/>
      <w:kern w:val="2"/>
      <w:sz w:val="22"/>
      <w:szCs w:val="22"/>
      <w:lang w:eastAsia="ja-JP"/>
    </w:rPr>
  </w:style>
  <w:style w:type="paragraph" w:styleId="Cabealho3">
    <w:name w:val="heading 3"/>
    <w:basedOn w:val="Cabealho2"/>
    <w:next w:val="Normal"/>
    <w:link w:val="Cabealho3Carcter"/>
    <w:uiPriority w:val="3"/>
    <w:qFormat/>
    <w:rsid w:val="00DE001F"/>
    <w:pPr>
      <w:outlineLvl w:val="2"/>
    </w:pPr>
    <w:rPr>
      <w:color w:val="878787"/>
    </w:rPr>
  </w:style>
  <w:style w:type="paragraph" w:styleId="Cabealho4">
    <w:name w:val="heading 4"/>
    <w:basedOn w:val="Cabealho3"/>
    <w:next w:val="Normal"/>
    <w:link w:val="Cabealho4Carcter"/>
    <w:uiPriority w:val="3"/>
    <w:qFormat/>
    <w:rsid w:val="0090512D"/>
    <w:pPr>
      <w:spacing w:before="600"/>
      <w:outlineLvl w:val="3"/>
    </w:pPr>
    <w:rPr>
      <w:caps w:val="0"/>
      <w:color w:val="000000" w:themeColor="text1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3"/>
    <w:rsid w:val="00461F74"/>
    <w:rPr>
      <w:rFonts w:asciiTheme="majorHAnsi" w:hAnsiTheme="majorHAnsi" w:cstheme="majorHAnsi"/>
      <w:b/>
      <w:caps/>
      <w:sz w:val="21"/>
      <w:szCs w:val="32"/>
      <w:lang w:val="en-GB" w:eastAsia="de-DE"/>
    </w:rPr>
  </w:style>
  <w:style w:type="character" w:customStyle="1" w:styleId="Cabealho2Carcter">
    <w:name w:val="Cabeçalho 2 Carácter"/>
    <w:link w:val="Cabealho2"/>
    <w:uiPriority w:val="3"/>
    <w:rsid w:val="00407C96"/>
    <w:rPr>
      <w:rFonts w:asciiTheme="majorHAnsi" w:eastAsia="MS PGothic" w:hAnsiTheme="majorHAnsi" w:cstheme="majorHAnsi"/>
      <w:b/>
      <w:caps/>
      <w:kern w:val="2"/>
      <w:sz w:val="22"/>
      <w:szCs w:val="22"/>
      <w:lang w:val="en-GB" w:eastAsia="ja-JP"/>
    </w:rPr>
  </w:style>
  <w:style w:type="paragraph" w:customStyle="1" w:styleId="Header2">
    <w:name w:val="Header 2"/>
    <w:basedOn w:val="Cabealho"/>
    <w:uiPriority w:val="12"/>
    <w:qFormat/>
    <w:rsid w:val="00461F74"/>
    <w:rPr>
      <w:color w:val="000000" w:themeColor="text1"/>
      <w:sz w:val="28"/>
    </w:rPr>
  </w:style>
  <w:style w:type="paragraph" w:styleId="Cabealho">
    <w:name w:val="header"/>
    <w:basedOn w:val="Normal"/>
    <w:link w:val="CabealhoCarcter"/>
    <w:uiPriority w:val="12"/>
    <w:rsid w:val="00461F74"/>
    <w:pPr>
      <w:tabs>
        <w:tab w:val="center" w:pos="4320"/>
        <w:tab w:val="right" w:pos="8640"/>
      </w:tabs>
      <w:spacing w:after="120"/>
      <w:jc w:val="center"/>
    </w:pPr>
    <w:rPr>
      <w:b/>
      <w:color w:val="555555" w:themeColor="accent5"/>
      <w:sz w:val="24"/>
      <w:szCs w:val="34"/>
    </w:rPr>
  </w:style>
  <w:style w:type="character" w:customStyle="1" w:styleId="CabealhoCarcter">
    <w:name w:val="Cabeçalho Carácter"/>
    <w:basedOn w:val="Tipodeletrapredefinidodopargrafo"/>
    <w:link w:val="Cabealho"/>
    <w:uiPriority w:val="12"/>
    <w:rsid w:val="00461F74"/>
    <w:rPr>
      <w:rFonts w:asciiTheme="minorHAnsi" w:hAnsiTheme="minorHAnsi" w:cstheme="minorHAnsi"/>
      <w:b/>
      <w:color w:val="555555" w:themeColor="accent5"/>
      <w:sz w:val="24"/>
      <w:szCs w:val="34"/>
      <w:lang w:val="en-GB" w:eastAsia="de-DE"/>
    </w:rPr>
  </w:style>
  <w:style w:type="paragraph" w:styleId="Ttulo">
    <w:name w:val="Title"/>
    <w:basedOn w:val="Normal"/>
    <w:next w:val="Normal"/>
    <w:link w:val="TtuloCarcter"/>
    <w:qFormat/>
    <w:rsid w:val="00461F74"/>
    <w:pPr>
      <w:spacing w:after="520" w:line="240" w:lineRule="auto"/>
      <w:jc w:val="center"/>
    </w:pPr>
    <w:rPr>
      <w:b/>
      <w:bCs/>
      <w:caps/>
      <w:color w:val="221E1F"/>
      <w:spacing w:val="20"/>
      <w:sz w:val="32"/>
      <w:szCs w:val="48"/>
    </w:rPr>
  </w:style>
  <w:style w:type="character" w:customStyle="1" w:styleId="TtuloCarcter">
    <w:name w:val="Título Carácter"/>
    <w:basedOn w:val="Tipodeletrapredefinidodopargrafo"/>
    <w:link w:val="Ttulo"/>
    <w:rsid w:val="00461F74"/>
    <w:rPr>
      <w:rFonts w:asciiTheme="minorHAnsi" w:hAnsiTheme="minorHAnsi" w:cstheme="minorHAnsi"/>
      <w:b/>
      <w:bCs/>
      <w:caps/>
      <w:color w:val="221E1F"/>
      <w:spacing w:val="20"/>
      <w:sz w:val="32"/>
      <w:szCs w:val="48"/>
      <w:lang w:val="en-GB" w:eastAsia="de-DE"/>
    </w:rPr>
  </w:style>
  <w:style w:type="character" w:customStyle="1" w:styleId="TextodenotaderodapCarcter">
    <w:name w:val="Texto de nota de rodapé Carácter"/>
    <w:link w:val="Textodenotaderodap"/>
    <w:uiPriority w:val="12"/>
    <w:qFormat/>
    <w:rsid w:val="00461F74"/>
    <w:rPr>
      <w:rFonts w:asciiTheme="minorHAnsi" w:hAnsiTheme="minorHAnsi" w:cs="Interstate Mazda Regular"/>
      <w:iCs/>
      <w:color w:val="221E1F"/>
      <w:sz w:val="14"/>
      <w:szCs w:val="24"/>
      <w:lang w:val="en-GB" w:eastAsia="ja-JP"/>
    </w:rPr>
  </w:style>
  <w:style w:type="paragraph" w:styleId="Textodenotaderodap">
    <w:name w:val="footnote text"/>
    <w:basedOn w:val="Normal"/>
    <w:link w:val="TextodenotaderodapCarcter"/>
    <w:uiPriority w:val="12"/>
    <w:qFormat/>
    <w:rsid w:val="00461F74"/>
    <w:pPr>
      <w:tabs>
        <w:tab w:val="clear" w:pos="1320"/>
        <w:tab w:val="left" w:pos="284"/>
      </w:tabs>
      <w:spacing w:after="0" w:line="194" w:lineRule="exact"/>
      <w:ind w:left="284" w:hanging="284"/>
    </w:pPr>
    <w:rPr>
      <w:rFonts w:cs="Interstate Mazda Regular"/>
      <w:iCs/>
      <w:color w:val="221E1F"/>
      <w:sz w:val="14"/>
      <w:lang w:eastAsia="ja-JP"/>
    </w:rPr>
  </w:style>
  <w:style w:type="paragraph" w:customStyle="1" w:styleId="Heading1Numbered">
    <w:name w:val="Heading 1 Numbered"/>
    <w:basedOn w:val="Cabealho1"/>
    <w:next w:val="Normal"/>
    <w:uiPriority w:val="3"/>
    <w:qFormat/>
    <w:rsid w:val="00407C96"/>
    <w:pPr>
      <w:numPr>
        <w:numId w:val="1"/>
      </w:numPr>
      <w:tabs>
        <w:tab w:val="clear" w:pos="1320"/>
      </w:tabs>
      <w:spacing w:after="360"/>
      <w:jc w:val="left"/>
    </w:pPr>
    <w:rPr>
      <w:sz w:val="22"/>
    </w:rPr>
  </w:style>
  <w:style w:type="paragraph" w:styleId="PargrafodaLista">
    <w:name w:val="List Paragraph"/>
    <w:basedOn w:val="Normal"/>
    <w:uiPriority w:val="34"/>
    <w:semiHidden/>
    <w:qFormat/>
    <w:rsid w:val="00461F74"/>
    <w:pPr>
      <w:ind w:left="720"/>
      <w:contextualSpacing/>
    </w:pPr>
  </w:style>
  <w:style w:type="character" w:styleId="Refdenotaderodap">
    <w:name w:val="footnote reference"/>
    <w:uiPriority w:val="11"/>
    <w:qFormat/>
    <w:rsid w:val="00461F74"/>
    <w:rPr>
      <w:vertAlign w:val="superscript"/>
    </w:rPr>
  </w:style>
  <w:style w:type="paragraph" w:styleId="Rodap">
    <w:name w:val="footer"/>
    <w:basedOn w:val="Normal"/>
    <w:link w:val="RodapCarcter"/>
    <w:uiPriority w:val="99"/>
    <w:rsid w:val="00416F8D"/>
    <w:pPr>
      <w:pBdr>
        <w:top w:val="single" w:sz="4" w:space="3" w:color="555555" w:themeColor="accent5"/>
      </w:pBdr>
      <w:tabs>
        <w:tab w:val="center" w:pos="4320"/>
        <w:tab w:val="right" w:pos="8640"/>
      </w:tabs>
      <w:spacing w:after="0" w:line="194" w:lineRule="exact"/>
      <w:ind w:right="-8"/>
      <w:jc w:val="left"/>
    </w:pPr>
    <w:rPr>
      <w:color w:val="555555" w:themeColor="accent5"/>
      <w:sz w:val="14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0512D"/>
    <w:rPr>
      <w:rFonts w:asciiTheme="minorHAnsi" w:hAnsiTheme="minorHAnsi" w:cstheme="minorHAnsi"/>
      <w:color w:val="555555" w:themeColor="accent5"/>
      <w:sz w:val="14"/>
      <w:szCs w:val="22"/>
      <w:lang w:val="en-GB" w:eastAsia="de-DE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461F74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461F74"/>
    <w:rPr>
      <w:rFonts w:asciiTheme="minorHAnsi" w:hAnsiTheme="minorHAnsi" w:cstheme="minorHAnsi"/>
      <w:sz w:val="18"/>
      <w:szCs w:val="24"/>
      <w:lang w:val="en-GB" w:eastAsia="de-DE"/>
    </w:rPr>
  </w:style>
  <w:style w:type="character" w:styleId="Refdenotadefim">
    <w:name w:val="endnote reference"/>
    <w:uiPriority w:val="99"/>
    <w:semiHidden/>
    <w:unhideWhenUsed/>
    <w:rsid w:val="00461F74"/>
    <w:rPr>
      <w:vertAlign w:val="superscript"/>
    </w:rPr>
  </w:style>
  <w:style w:type="paragraph" w:styleId="ndice1">
    <w:name w:val="toc 1"/>
    <w:basedOn w:val="Normal"/>
    <w:next w:val="Normal"/>
    <w:autoRedefine/>
    <w:uiPriority w:val="39"/>
    <w:rsid w:val="008048C4"/>
    <w:pPr>
      <w:tabs>
        <w:tab w:val="clear" w:pos="1320"/>
        <w:tab w:val="left" w:pos="284"/>
        <w:tab w:val="right" w:pos="9054"/>
      </w:tabs>
      <w:ind w:left="284" w:right="433" w:hanging="284"/>
      <w:jc w:val="left"/>
    </w:pPr>
    <w:rPr>
      <w:caps/>
      <w:noProof/>
      <w:spacing w:val="20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461F74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461F74"/>
    <w:rPr>
      <w:rFonts w:asciiTheme="minorHAnsi" w:hAnsiTheme="minorHAnsi" w:cstheme="minorHAnsi"/>
      <w:sz w:val="18"/>
      <w:szCs w:val="24"/>
      <w:lang w:val="en-GB" w:eastAsia="de-D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61F74"/>
    <w:rPr>
      <w:b/>
      <w:bCs/>
      <w:sz w:val="20"/>
      <w:szCs w:val="20"/>
      <w:lang w:val="de-DE"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461F74"/>
    <w:rPr>
      <w:rFonts w:asciiTheme="minorHAnsi" w:hAnsiTheme="minorHAnsi" w:cstheme="minorHAnsi"/>
      <w:b/>
      <w:bCs/>
      <w:lang w:val="de-DE" w:eastAsia="de-DE"/>
    </w:rPr>
  </w:style>
  <w:style w:type="table" w:styleId="Tabelacomgrelha">
    <w:name w:val="Table Grid"/>
    <w:basedOn w:val="Tabelanormal"/>
    <w:uiPriority w:val="59"/>
    <w:rsid w:val="00461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20844"/>
    <w:rPr>
      <w:rFonts w:ascii="Lucida Grande" w:hAnsi="Lucida Grande" w:cs="Lucida Grande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F20844"/>
    <w:rPr>
      <w:rFonts w:ascii="Lucida Grande" w:hAnsi="Lucida Grande" w:cs="Lucida Grande"/>
      <w:sz w:val="18"/>
      <w:szCs w:val="18"/>
      <w:lang w:val="en-GB" w:eastAsia="de-DE"/>
    </w:rPr>
  </w:style>
  <w:style w:type="paragraph" w:styleId="Legenda">
    <w:name w:val="caption"/>
    <w:basedOn w:val="Normal"/>
    <w:next w:val="Normal"/>
    <w:uiPriority w:val="35"/>
    <w:semiHidden/>
    <w:qFormat/>
    <w:rsid w:val="00461F74"/>
    <w:pPr>
      <w:spacing w:after="200"/>
    </w:pPr>
    <w:rPr>
      <w:b/>
      <w:bCs/>
      <w:color w:val="4F81BD"/>
      <w:szCs w:val="18"/>
    </w:rPr>
  </w:style>
  <w:style w:type="paragraph" w:styleId="Subttulo">
    <w:name w:val="Subtitle"/>
    <w:basedOn w:val="Normal"/>
    <w:next w:val="Normal"/>
    <w:link w:val="SubttuloCarcter"/>
    <w:uiPriority w:val="1"/>
    <w:qFormat/>
    <w:rsid w:val="00461F74"/>
    <w:pPr>
      <w:widowControl w:val="0"/>
      <w:autoSpaceDE w:val="0"/>
      <w:autoSpaceDN w:val="0"/>
      <w:adjustRightInd w:val="0"/>
      <w:spacing w:after="520"/>
      <w:jc w:val="center"/>
      <w:textAlignment w:val="center"/>
    </w:pPr>
    <w:rPr>
      <w:rFonts w:cs="InterstateMazda-Regular"/>
      <w:caps/>
      <w:color w:val="555555" w:themeColor="accent5"/>
      <w:sz w:val="21"/>
      <w:szCs w:val="34"/>
    </w:rPr>
  </w:style>
  <w:style w:type="character" w:customStyle="1" w:styleId="SubttuloCarcter">
    <w:name w:val="Subtítulo Carácter"/>
    <w:basedOn w:val="Tipodeletrapredefinidodopargrafo"/>
    <w:link w:val="Subttulo"/>
    <w:uiPriority w:val="1"/>
    <w:rsid w:val="0090512D"/>
    <w:rPr>
      <w:rFonts w:asciiTheme="minorHAnsi" w:hAnsiTheme="minorHAnsi" w:cs="InterstateMazda-Regular"/>
      <w:caps/>
      <w:color w:val="555555" w:themeColor="accent5"/>
      <w:sz w:val="21"/>
      <w:szCs w:val="34"/>
      <w:lang w:val="en-GB" w:eastAsia="de-DE"/>
    </w:rPr>
  </w:style>
  <w:style w:type="paragraph" w:styleId="Ttulodondice">
    <w:name w:val="TOC Heading"/>
    <w:basedOn w:val="Subttulo"/>
    <w:next w:val="Normal"/>
    <w:uiPriority w:val="8"/>
    <w:rsid w:val="00461F74"/>
    <w:pPr>
      <w:spacing w:after="480"/>
      <w:jc w:val="left"/>
    </w:pPr>
    <w:rPr>
      <w:b/>
      <w:color w:val="000000" w:themeColor="text1"/>
      <w:sz w:val="20"/>
      <w:szCs w:val="22"/>
    </w:rPr>
  </w:style>
  <w:style w:type="paragraph" w:styleId="ndice2">
    <w:name w:val="toc 2"/>
    <w:basedOn w:val="Normal"/>
    <w:next w:val="Normal"/>
    <w:autoRedefine/>
    <w:uiPriority w:val="9"/>
    <w:rsid w:val="00407C96"/>
    <w:pPr>
      <w:spacing w:after="100"/>
      <w:ind w:left="220"/>
      <w:jc w:val="left"/>
    </w:pPr>
  </w:style>
  <w:style w:type="character" w:styleId="Hiperligao">
    <w:name w:val="Hyperlink"/>
    <w:basedOn w:val="Tipodeletrapredefinidodopargrafo"/>
    <w:uiPriority w:val="99"/>
    <w:unhideWhenUsed/>
    <w:rsid w:val="00461F74"/>
    <w:rPr>
      <w:color w:val="878787" w:themeColor="hyperlink"/>
      <w:u w:val="single"/>
    </w:rPr>
  </w:style>
  <w:style w:type="paragraph" w:styleId="Listacommarcas">
    <w:name w:val="List Bullet"/>
    <w:basedOn w:val="PargrafodaLista"/>
    <w:uiPriority w:val="4"/>
    <w:rsid w:val="00407C96"/>
    <w:pPr>
      <w:numPr>
        <w:numId w:val="3"/>
      </w:numPr>
      <w:contextualSpacing w:val="0"/>
      <w:jc w:val="left"/>
    </w:pPr>
  </w:style>
  <w:style w:type="character" w:styleId="Forte">
    <w:name w:val="Strong"/>
    <w:basedOn w:val="Tipodeletrapredefinidodopargrafo"/>
    <w:uiPriority w:val="4"/>
    <w:qFormat/>
    <w:rsid w:val="00461F74"/>
    <w:rPr>
      <w:b/>
      <w:bCs/>
    </w:rPr>
  </w:style>
  <w:style w:type="character" w:customStyle="1" w:styleId="Cabealho3Carcter">
    <w:name w:val="Cabeçalho 3 Carácter"/>
    <w:basedOn w:val="Tipodeletrapredefinidodopargrafo"/>
    <w:link w:val="Cabealho3"/>
    <w:uiPriority w:val="3"/>
    <w:rsid w:val="00DE001F"/>
    <w:rPr>
      <w:rFonts w:asciiTheme="majorHAnsi" w:eastAsia="MS PGothic" w:hAnsiTheme="majorHAnsi" w:cstheme="majorHAnsi"/>
      <w:b/>
      <w:color w:val="878787"/>
      <w:kern w:val="2"/>
      <w:sz w:val="22"/>
      <w:szCs w:val="22"/>
      <w:lang w:val="en-GB" w:eastAsia="ja-JP"/>
    </w:rPr>
  </w:style>
  <w:style w:type="paragraph" w:styleId="SemEspaamento">
    <w:name w:val="No Spacing"/>
    <w:basedOn w:val="Normal"/>
    <w:qFormat/>
    <w:rsid w:val="00461F74"/>
    <w:pPr>
      <w:spacing w:after="0"/>
    </w:pPr>
  </w:style>
  <w:style w:type="character" w:customStyle="1" w:styleId="Grey">
    <w:name w:val="Grey"/>
    <w:basedOn w:val="Tipodeletrapredefinidodopargrafo"/>
    <w:uiPriority w:val="5"/>
    <w:qFormat/>
    <w:rsid w:val="00461F74"/>
    <w:rPr>
      <w:color w:val="555555" w:themeColor="accent5"/>
    </w:rPr>
  </w:style>
  <w:style w:type="character" w:customStyle="1" w:styleId="Cabealho4Carcter">
    <w:name w:val="Cabeçalho 4 Carácter"/>
    <w:basedOn w:val="Tipodeletrapredefinidodopargrafo"/>
    <w:link w:val="Cabealho4"/>
    <w:uiPriority w:val="3"/>
    <w:rsid w:val="0090512D"/>
    <w:rPr>
      <w:rFonts w:asciiTheme="majorHAnsi" w:eastAsia="MS PGothic" w:hAnsiTheme="majorHAnsi" w:cstheme="majorHAnsi"/>
      <w:b/>
      <w:color w:val="000000" w:themeColor="text1"/>
      <w:kern w:val="2"/>
      <w:sz w:val="18"/>
      <w:szCs w:val="22"/>
      <w:lang w:val="en-GB" w:eastAsia="ja-JP"/>
    </w:rPr>
  </w:style>
  <w:style w:type="paragraph" w:customStyle="1" w:styleId="Tabletextleft">
    <w:name w:val="Table text left"/>
    <w:basedOn w:val="Normal"/>
    <w:uiPriority w:val="6"/>
    <w:qFormat/>
    <w:rsid w:val="00407C96"/>
    <w:pPr>
      <w:spacing w:after="0" w:line="194" w:lineRule="exact"/>
      <w:jc w:val="left"/>
    </w:pPr>
    <w:rPr>
      <w:sz w:val="14"/>
    </w:rPr>
  </w:style>
  <w:style w:type="paragraph" w:customStyle="1" w:styleId="Tabletitle">
    <w:name w:val="Table title"/>
    <w:basedOn w:val="Normal"/>
    <w:uiPriority w:val="5"/>
    <w:qFormat/>
    <w:rsid w:val="00461F74"/>
    <w:pPr>
      <w:keepNext/>
      <w:spacing w:after="0"/>
      <w:jc w:val="center"/>
    </w:pPr>
    <w:rPr>
      <w:b/>
      <w:caps/>
      <w:sz w:val="16"/>
    </w:rPr>
  </w:style>
  <w:style w:type="paragraph" w:customStyle="1" w:styleId="Tabeltextcentered">
    <w:name w:val="Tabel text centered"/>
    <w:basedOn w:val="Tabletextleft"/>
    <w:uiPriority w:val="6"/>
    <w:qFormat/>
    <w:rsid w:val="00461F74"/>
    <w:pPr>
      <w:jc w:val="center"/>
    </w:pPr>
  </w:style>
  <w:style w:type="paragraph" w:customStyle="1" w:styleId="Tabletitlewhite">
    <w:name w:val="Table title white"/>
    <w:basedOn w:val="Tabletitle"/>
    <w:uiPriority w:val="5"/>
    <w:rsid w:val="00461F74"/>
    <w:rPr>
      <w:color w:val="FFFFFF" w:themeColor="background1"/>
    </w:rPr>
  </w:style>
  <w:style w:type="table" w:customStyle="1" w:styleId="MazdaTabellewei">
    <w:name w:val="Mazda Tabelle weiß"/>
    <w:basedOn w:val="Tabelanormal"/>
    <w:uiPriority w:val="99"/>
    <w:rsid w:val="00461F74"/>
    <w:rPr>
      <w:rFonts w:asciiTheme="minorHAnsi" w:hAnsiTheme="minorHAnsi"/>
      <w:sz w:val="14"/>
    </w:rPr>
    <w:tblPr>
      <w:tblBorders>
        <w:insideH w:val="single" w:sz="4" w:space="0" w:color="auto"/>
        <w:insideV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ajorHAnsi" w:hAnsiTheme="majorHAnsi"/>
        <w:b w:val="0"/>
        <w:i w:val="0"/>
        <w:caps/>
        <w:smallCaps w:val="0"/>
        <w:sz w:val="16"/>
      </w:rPr>
      <w:tblPr/>
      <w:trPr>
        <w:tblHeader/>
      </w:trPr>
    </w:tblStylePr>
    <w:tblStylePr w:type="firstCol">
      <w:pPr>
        <w:jc w:val="left"/>
      </w:pPr>
    </w:tblStylePr>
  </w:style>
  <w:style w:type="character" w:customStyle="1" w:styleId="Pink">
    <w:name w:val="Pink"/>
    <w:basedOn w:val="Tipodeletrapredefinidodopargrafo"/>
    <w:uiPriority w:val="5"/>
    <w:qFormat/>
    <w:rsid w:val="00461F74"/>
    <w:rPr>
      <w:color w:val="FF33CC"/>
    </w:rPr>
  </w:style>
  <w:style w:type="paragraph" w:styleId="Listacommarcas2">
    <w:name w:val="List Bullet 2"/>
    <w:basedOn w:val="Normal"/>
    <w:uiPriority w:val="4"/>
    <w:rsid w:val="00407C96"/>
    <w:pPr>
      <w:numPr>
        <w:numId w:val="2"/>
      </w:numPr>
      <w:contextualSpacing/>
      <w:jc w:val="left"/>
    </w:pPr>
  </w:style>
  <w:style w:type="character" w:customStyle="1" w:styleId="Mention1">
    <w:name w:val="Mention1"/>
    <w:basedOn w:val="Tipodeletrapredefinidodopargrafo"/>
    <w:uiPriority w:val="99"/>
    <w:semiHidden/>
    <w:unhideWhenUsed/>
    <w:rsid w:val="00461F74"/>
    <w:rPr>
      <w:color w:val="2B579A"/>
      <w:shd w:val="clear" w:color="auto" w:fill="E6E6E6"/>
    </w:rPr>
  </w:style>
  <w:style w:type="character" w:styleId="TextodoMarcadordePosio">
    <w:name w:val="Placeholder Text"/>
    <w:basedOn w:val="Tipodeletrapredefinidodopargrafo"/>
    <w:uiPriority w:val="99"/>
    <w:semiHidden/>
    <w:rsid w:val="00461F74"/>
    <w:rPr>
      <w:color w:val="808080"/>
    </w:rPr>
  </w:style>
  <w:style w:type="paragraph" w:customStyle="1" w:styleId="Pictures">
    <w:name w:val="Pictures"/>
    <w:basedOn w:val="SemEspaamento"/>
    <w:next w:val="Normal"/>
    <w:uiPriority w:val="4"/>
    <w:qFormat/>
    <w:rsid w:val="00461F74"/>
    <w:pPr>
      <w:spacing w:line="240" w:lineRule="auto"/>
    </w:pPr>
    <w:rPr>
      <w:noProof/>
      <w:lang w:val="de-DE"/>
    </w:rPr>
  </w:style>
  <w:style w:type="paragraph" w:customStyle="1" w:styleId="Default">
    <w:name w:val="Default"/>
    <w:semiHidden/>
    <w:rsid w:val="00461F74"/>
    <w:pPr>
      <w:widowControl w:val="0"/>
      <w:autoSpaceDE w:val="0"/>
      <w:autoSpaceDN w:val="0"/>
      <w:adjustRightInd w:val="0"/>
    </w:pPr>
    <w:rPr>
      <w:rFonts w:ascii="Interstate Mazda Regular" w:eastAsiaTheme="minorEastAsia" w:hAnsi="Interstate Mazda Regular" w:cs="Interstate Mazda Regular"/>
      <w:color w:val="000000"/>
      <w:sz w:val="24"/>
      <w:szCs w:val="24"/>
      <w:lang w:val="de-DE" w:eastAsia="de-DE"/>
    </w:rPr>
  </w:style>
  <w:style w:type="paragraph" w:customStyle="1" w:styleId="Backside">
    <w:name w:val="Backside"/>
    <w:basedOn w:val="Normal"/>
    <w:uiPriority w:val="2"/>
    <w:qFormat/>
    <w:rsid w:val="00461F74"/>
    <w:pPr>
      <w:spacing w:line="800" w:lineRule="atLeast"/>
      <w:jc w:val="center"/>
    </w:pPr>
    <w:rPr>
      <w:spacing w:val="204"/>
      <w:sz w:val="34"/>
      <w:szCs w:val="34"/>
    </w:rPr>
  </w:style>
  <w:style w:type="paragraph" w:customStyle="1" w:styleId="TableBullet">
    <w:name w:val="Table Bullet"/>
    <w:basedOn w:val="Listacommarcas"/>
    <w:uiPriority w:val="6"/>
    <w:qFormat/>
    <w:rsid w:val="00461F74"/>
    <w:pPr>
      <w:spacing w:after="0" w:line="194" w:lineRule="exact"/>
      <w:ind w:left="170" w:hanging="170"/>
    </w:pPr>
    <w:rPr>
      <w:sz w:val="14"/>
      <w:szCs w:val="14"/>
    </w:rPr>
  </w:style>
  <w:style w:type="paragraph" w:customStyle="1" w:styleId="Tabletitleleft">
    <w:name w:val="Table title left"/>
    <w:basedOn w:val="Tabletitle"/>
    <w:uiPriority w:val="6"/>
    <w:rsid w:val="00461F74"/>
    <w:pPr>
      <w:jc w:val="left"/>
    </w:pPr>
    <w:rPr>
      <w:lang w:eastAsia="ja-JP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1F74"/>
    <w:rPr>
      <w:sz w:val="16"/>
      <w:szCs w:val="16"/>
    </w:rPr>
  </w:style>
  <w:style w:type="paragraph" w:styleId="Reviso">
    <w:name w:val="Revision"/>
    <w:hidden/>
    <w:uiPriority w:val="99"/>
    <w:semiHidden/>
    <w:rsid w:val="007D6211"/>
    <w:rPr>
      <w:rFonts w:asciiTheme="minorHAnsi" w:hAnsiTheme="minorHAnsi" w:cstheme="minorHAnsi"/>
      <w:sz w:val="18"/>
      <w:szCs w:val="24"/>
      <w:lang w:val="en-GB" w:eastAsia="de-DE"/>
    </w:rPr>
  </w:style>
  <w:style w:type="character" w:customStyle="1" w:styleId="Red">
    <w:name w:val="Red"/>
    <w:basedOn w:val="Tipodeletrapredefinidodopargrafo"/>
    <w:uiPriority w:val="5"/>
    <w:qFormat/>
    <w:rsid w:val="00416F8D"/>
    <w:rPr>
      <w:color w:val="FF000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52490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FB7A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3" w:unhideWhenUsed="0" w:qFormat="1"/>
    <w:lsdException w:name="heading 2" w:uiPriority="3" w:qFormat="1"/>
    <w:lsdException w:name="heading 3" w:semiHidden="0" w:uiPriority="3" w:unhideWhenUsed="0" w:qFormat="1"/>
    <w:lsdException w:name="heading 4" w:semiHidden="0" w:uiPriority="3" w:unhideWhenUsed="0" w:qFormat="1"/>
    <w:lsdException w:name="heading 5" w:uiPriority="98" w:unhideWhenUsed="0" w:qFormat="1"/>
    <w:lsdException w:name="heading 6" w:uiPriority="98" w:qFormat="1"/>
    <w:lsdException w:name="heading 7" w:uiPriority="98" w:qFormat="1"/>
    <w:lsdException w:name="heading 8" w:uiPriority="98" w:qFormat="1"/>
    <w:lsdException w:name="heading 9" w:uiPriority="98" w:qFormat="1"/>
    <w:lsdException w:name="toc 1" w:semiHidden="0" w:uiPriority="39" w:unhideWhenUsed="0"/>
    <w:lsdException w:name="toc 2" w:uiPriority="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2" w:qFormat="1"/>
    <w:lsdException w:name="header" w:uiPriority="12"/>
    <w:lsdException w:name="caption" w:uiPriority="35" w:qFormat="1"/>
    <w:lsdException w:name="footnote reference" w:uiPriority="11" w:qFormat="1"/>
    <w:lsdException w:name="List Bullet" w:semiHidden="0" w:uiPriority="4" w:unhideWhenUsed="0"/>
    <w:lsdException w:name="List Bullet 2" w:semiHidden="0" w:uiPriority="4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4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9"/>
  </w:latentStyles>
  <w:style w:type="paragraph" w:default="1" w:styleId="Normal">
    <w:name w:val="Normal"/>
    <w:qFormat/>
    <w:rsid w:val="0090512D"/>
    <w:pPr>
      <w:keepLines/>
      <w:tabs>
        <w:tab w:val="left" w:pos="1320"/>
      </w:tabs>
      <w:suppressAutoHyphens/>
      <w:spacing w:after="260" w:line="260" w:lineRule="exact"/>
      <w:jc w:val="both"/>
    </w:pPr>
    <w:rPr>
      <w:rFonts w:asciiTheme="minorHAnsi" w:hAnsiTheme="minorHAnsi" w:cstheme="minorHAnsi"/>
      <w:sz w:val="18"/>
      <w:szCs w:val="24"/>
      <w:lang w:val="en-GB" w:eastAsia="de-DE"/>
    </w:rPr>
  </w:style>
  <w:style w:type="paragraph" w:styleId="Cabealho1">
    <w:name w:val="heading 1"/>
    <w:basedOn w:val="Normal"/>
    <w:next w:val="Normal"/>
    <w:link w:val="Cabealho1Carcter"/>
    <w:uiPriority w:val="3"/>
    <w:qFormat/>
    <w:rsid w:val="00461F74"/>
    <w:pPr>
      <w:keepNext/>
      <w:pageBreakBefore/>
      <w:outlineLvl w:val="0"/>
    </w:pPr>
    <w:rPr>
      <w:rFonts w:asciiTheme="majorHAnsi" w:hAnsiTheme="majorHAnsi" w:cstheme="majorHAnsi"/>
      <w:b/>
      <w:caps/>
      <w:sz w:val="21"/>
      <w:szCs w:val="32"/>
    </w:rPr>
  </w:style>
  <w:style w:type="paragraph" w:styleId="Cabealho2">
    <w:name w:val="heading 2"/>
    <w:basedOn w:val="Cabealho1"/>
    <w:next w:val="Normal"/>
    <w:link w:val="Cabealho2Carcter"/>
    <w:uiPriority w:val="3"/>
    <w:qFormat/>
    <w:rsid w:val="00407C96"/>
    <w:pPr>
      <w:pageBreakBefore w:val="0"/>
      <w:autoSpaceDE w:val="0"/>
      <w:autoSpaceDN w:val="0"/>
      <w:spacing w:before="840" w:after="340"/>
      <w:jc w:val="left"/>
      <w:outlineLvl w:val="1"/>
    </w:pPr>
    <w:rPr>
      <w:rFonts w:eastAsia="MS PGothic"/>
      <w:kern w:val="2"/>
      <w:sz w:val="22"/>
      <w:szCs w:val="22"/>
      <w:lang w:eastAsia="ja-JP"/>
    </w:rPr>
  </w:style>
  <w:style w:type="paragraph" w:styleId="Cabealho3">
    <w:name w:val="heading 3"/>
    <w:basedOn w:val="Cabealho2"/>
    <w:next w:val="Normal"/>
    <w:link w:val="Cabealho3Carcter"/>
    <w:uiPriority w:val="3"/>
    <w:qFormat/>
    <w:rsid w:val="00DE001F"/>
    <w:pPr>
      <w:outlineLvl w:val="2"/>
    </w:pPr>
    <w:rPr>
      <w:color w:val="878787"/>
    </w:rPr>
  </w:style>
  <w:style w:type="paragraph" w:styleId="Cabealho4">
    <w:name w:val="heading 4"/>
    <w:basedOn w:val="Cabealho3"/>
    <w:next w:val="Normal"/>
    <w:link w:val="Cabealho4Carcter"/>
    <w:uiPriority w:val="3"/>
    <w:qFormat/>
    <w:rsid w:val="0090512D"/>
    <w:pPr>
      <w:spacing w:before="600"/>
      <w:outlineLvl w:val="3"/>
    </w:pPr>
    <w:rPr>
      <w:caps w:val="0"/>
      <w:color w:val="000000" w:themeColor="text1"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3"/>
    <w:rsid w:val="00461F74"/>
    <w:rPr>
      <w:rFonts w:asciiTheme="majorHAnsi" w:hAnsiTheme="majorHAnsi" w:cstheme="majorHAnsi"/>
      <w:b/>
      <w:caps/>
      <w:sz w:val="21"/>
      <w:szCs w:val="32"/>
      <w:lang w:val="en-GB" w:eastAsia="de-DE"/>
    </w:rPr>
  </w:style>
  <w:style w:type="character" w:customStyle="1" w:styleId="Cabealho2Carcter">
    <w:name w:val="Cabeçalho 2 Carácter"/>
    <w:link w:val="Cabealho2"/>
    <w:uiPriority w:val="3"/>
    <w:rsid w:val="00407C96"/>
    <w:rPr>
      <w:rFonts w:asciiTheme="majorHAnsi" w:eastAsia="MS PGothic" w:hAnsiTheme="majorHAnsi" w:cstheme="majorHAnsi"/>
      <w:b/>
      <w:caps/>
      <w:kern w:val="2"/>
      <w:sz w:val="22"/>
      <w:szCs w:val="22"/>
      <w:lang w:val="en-GB" w:eastAsia="ja-JP"/>
    </w:rPr>
  </w:style>
  <w:style w:type="paragraph" w:customStyle="1" w:styleId="Header2">
    <w:name w:val="Header 2"/>
    <w:basedOn w:val="Cabealho"/>
    <w:uiPriority w:val="12"/>
    <w:qFormat/>
    <w:rsid w:val="00461F74"/>
    <w:rPr>
      <w:color w:val="000000" w:themeColor="text1"/>
      <w:sz w:val="28"/>
    </w:rPr>
  </w:style>
  <w:style w:type="paragraph" w:styleId="Cabealho">
    <w:name w:val="header"/>
    <w:basedOn w:val="Normal"/>
    <w:link w:val="CabealhoCarcter"/>
    <w:uiPriority w:val="12"/>
    <w:rsid w:val="00461F74"/>
    <w:pPr>
      <w:tabs>
        <w:tab w:val="center" w:pos="4320"/>
        <w:tab w:val="right" w:pos="8640"/>
      </w:tabs>
      <w:spacing w:after="120"/>
      <w:jc w:val="center"/>
    </w:pPr>
    <w:rPr>
      <w:b/>
      <w:color w:val="555555" w:themeColor="accent5"/>
      <w:sz w:val="24"/>
      <w:szCs w:val="34"/>
    </w:rPr>
  </w:style>
  <w:style w:type="character" w:customStyle="1" w:styleId="CabealhoCarcter">
    <w:name w:val="Cabeçalho Carácter"/>
    <w:basedOn w:val="Tipodeletrapredefinidodopargrafo"/>
    <w:link w:val="Cabealho"/>
    <w:uiPriority w:val="12"/>
    <w:rsid w:val="00461F74"/>
    <w:rPr>
      <w:rFonts w:asciiTheme="minorHAnsi" w:hAnsiTheme="minorHAnsi" w:cstheme="minorHAnsi"/>
      <w:b/>
      <w:color w:val="555555" w:themeColor="accent5"/>
      <w:sz w:val="24"/>
      <w:szCs w:val="34"/>
      <w:lang w:val="en-GB" w:eastAsia="de-DE"/>
    </w:rPr>
  </w:style>
  <w:style w:type="paragraph" w:styleId="Ttulo">
    <w:name w:val="Title"/>
    <w:basedOn w:val="Normal"/>
    <w:next w:val="Normal"/>
    <w:link w:val="TtuloCarcter"/>
    <w:qFormat/>
    <w:rsid w:val="00461F74"/>
    <w:pPr>
      <w:spacing w:after="520" w:line="240" w:lineRule="auto"/>
      <w:jc w:val="center"/>
    </w:pPr>
    <w:rPr>
      <w:b/>
      <w:bCs/>
      <w:caps/>
      <w:color w:val="221E1F"/>
      <w:spacing w:val="20"/>
      <w:sz w:val="32"/>
      <w:szCs w:val="48"/>
    </w:rPr>
  </w:style>
  <w:style w:type="character" w:customStyle="1" w:styleId="TtuloCarcter">
    <w:name w:val="Título Carácter"/>
    <w:basedOn w:val="Tipodeletrapredefinidodopargrafo"/>
    <w:link w:val="Ttulo"/>
    <w:rsid w:val="00461F74"/>
    <w:rPr>
      <w:rFonts w:asciiTheme="minorHAnsi" w:hAnsiTheme="minorHAnsi" w:cstheme="minorHAnsi"/>
      <w:b/>
      <w:bCs/>
      <w:caps/>
      <w:color w:val="221E1F"/>
      <w:spacing w:val="20"/>
      <w:sz w:val="32"/>
      <w:szCs w:val="48"/>
      <w:lang w:val="en-GB" w:eastAsia="de-DE"/>
    </w:rPr>
  </w:style>
  <w:style w:type="character" w:customStyle="1" w:styleId="TextodenotaderodapCarcter">
    <w:name w:val="Texto de nota de rodapé Carácter"/>
    <w:link w:val="Textodenotaderodap"/>
    <w:uiPriority w:val="12"/>
    <w:qFormat/>
    <w:rsid w:val="00461F74"/>
    <w:rPr>
      <w:rFonts w:asciiTheme="minorHAnsi" w:hAnsiTheme="minorHAnsi" w:cs="Interstate Mazda Regular"/>
      <w:iCs/>
      <w:color w:val="221E1F"/>
      <w:sz w:val="14"/>
      <w:szCs w:val="24"/>
      <w:lang w:val="en-GB" w:eastAsia="ja-JP"/>
    </w:rPr>
  </w:style>
  <w:style w:type="paragraph" w:styleId="Textodenotaderodap">
    <w:name w:val="footnote text"/>
    <w:basedOn w:val="Normal"/>
    <w:link w:val="TextodenotaderodapCarcter"/>
    <w:uiPriority w:val="12"/>
    <w:qFormat/>
    <w:rsid w:val="00461F74"/>
    <w:pPr>
      <w:tabs>
        <w:tab w:val="clear" w:pos="1320"/>
        <w:tab w:val="left" w:pos="284"/>
      </w:tabs>
      <w:spacing w:after="0" w:line="194" w:lineRule="exact"/>
      <w:ind w:left="284" w:hanging="284"/>
    </w:pPr>
    <w:rPr>
      <w:rFonts w:cs="Interstate Mazda Regular"/>
      <w:iCs/>
      <w:color w:val="221E1F"/>
      <w:sz w:val="14"/>
      <w:lang w:eastAsia="ja-JP"/>
    </w:rPr>
  </w:style>
  <w:style w:type="paragraph" w:customStyle="1" w:styleId="Heading1Numbered">
    <w:name w:val="Heading 1 Numbered"/>
    <w:basedOn w:val="Cabealho1"/>
    <w:next w:val="Normal"/>
    <w:uiPriority w:val="3"/>
    <w:qFormat/>
    <w:rsid w:val="00407C96"/>
    <w:pPr>
      <w:numPr>
        <w:numId w:val="1"/>
      </w:numPr>
      <w:tabs>
        <w:tab w:val="clear" w:pos="1320"/>
      </w:tabs>
      <w:spacing w:after="360"/>
      <w:jc w:val="left"/>
    </w:pPr>
    <w:rPr>
      <w:sz w:val="22"/>
    </w:rPr>
  </w:style>
  <w:style w:type="paragraph" w:styleId="PargrafodaLista">
    <w:name w:val="List Paragraph"/>
    <w:basedOn w:val="Normal"/>
    <w:uiPriority w:val="34"/>
    <w:semiHidden/>
    <w:qFormat/>
    <w:rsid w:val="00461F74"/>
    <w:pPr>
      <w:ind w:left="720"/>
      <w:contextualSpacing/>
    </w:pPr>
  </w:style>
  <w:style w:type="character" w:styleId="Refdenotaderodap">
    <w:name w:val="footnote reference"/>
    <w:uiPriority w:val="11"/>
    <w:qFormat/>
    <w:rsid w:val="00461F74"/>
    <w:rPr>
      <w:vertAlign w:val="superscript"/>
    </w:rPr>
  </w:style>
  <w:style w:type="paragraph" w:styleId="Rodap">
    <w:name w:val="footer"/>
    <w:basedOn w:val="Normal"/>
    <w:link w:val="RodapCarcter"/>
    <w:uiPriority w:val="99"/>
    <w:rsid w:val="00416F8D"/>
    <w:pPr>
      <w:pBdr>
        <w:top w:val="single" w:sz="4" w:space="3" w:color="555555" w:themeColor="accent5"/>
      </w:pBdr>
      <w:tabs>
        <w:tab w:val="center" w:pos="4320"/>
        <w:tab w:val="right" w:pos="8640"/>
      </w:tabs>
      <w:spacing w:after="0" w:line="194" w:lineRule="exact"/>
      <w:ind w:right="-8"/>
      <w:jc w:val="left"/>
    </w:pPr>
    <w:rPr>
      <w:color w:val="555555" w:themeColor="accent5"/>
      <w:sz w:val="14"/>
      <w:szCs w:val="22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90512D"/>
    <w:rPr>
      <w:rFonts w:asciiTheme="minorHAnsi" w:hAnsiTheme="minorHAnsi" w:cstheme="minorHAnsi"/>
      <w:color w:val="555555" w:themeColor="accent5"/>
      <w:sz w:val="14"/>
      <w:szCs w:val="22"/>
      <w:lang w:val="en-GB" w:eastAsia="de-DE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461F74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461F74"/>
    <w:rPr>
      <w:rFonts w:asciiTheme="minorHAnsi" w:hAnsiTheme="minorHAnsi" w:cstheme="minorHAnsi"/>
      <w:sz w:val="18"/>
      <w:szCs w:val="24"/>
      <w:lang w:val="en-GB" w:eastAsia="de-DE"/>
    </w:rPr>
  </w:style>
  <w:style w:type="character" w:styleId="Refdenotadefim">
    <w:name w:val="endnote reference"/>
    <w:uiPriority w:val="99"/>
    <w:semiHidden/>
    <w:unhideWhenUsed/>
    <w:rsid w:val="00461F74"/>
    <w:rPr>
      <w:vertAlign w:val="superscript"/>
    </w:rPr>
  </w:style>
  <w:style w:type="paragraph" w:styleId="ndice1">
    <w:name w:val="toc 1"/>
    <w:basedOn w:val="Normal"/>
    <w:next w:val="Normal"/>
    <w:autoRedefine/>
    <w:uiPriority w:val="39"/>
    <w:rsid w:val="008048C4"/>
    <w:pPr>
      <w:tabs>
        <w:tab w:val="clear" w:pos="1320"/>
        <w:tab w:val="left" w:pos="284"/>
        <w:tab w:val="right" w:pos="9054"/>
      </w:tabs>
      <w:ind w:left="284" w:right="433" w:hanging="284"/>
      <w:jc w:val="left"/>
    </w:pPr>
    <w:rPr>
      <w:caps/>
      <w:noProof/>
      <w:spacing w:val="20"/>
    </w:rPr>
  </w:style>
  <w:style w:type="paragraph" w:styleId="Textodecomentrio">
    <w:name w:val="annotation text"/>
    <w:basedOn w:val="Normal"/>
    <w:link w:val="TextodecomentrioCarcter"/>
    <w:uiPriority w:val="99"/>
    <w:unhideWhenUsed/>
    <w:rsid w:val="00461F74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rsid w:val="00461F74"/>
    <w:rPr>
      <w:rFonts w:asciiTheme="minorHAnsi" w:hAnsiTheme="minorHAnsi" w:cstheme="minorHAnsi"/>
      <w:sz w:val="18"/>
      <w:szCs w:val="24"/>
      <w:lang w:val="en-GB" w:eastAsia="de-DE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461F74"/>
    <w:rPr>
      <w:b/>
      <w:bCs/>
      <w:sz w:val="20"/>
      <w:szCs w:val="20"/>
      <w:lang w:val="de-DE"/>
    </w:rPr>
  </w:style>
  <w:style w:type="character" w:customStyle="1" w:styleId="AssuntodecomentrioCarcter">
    <w:name w:val="Assunto de comentário Carácter"/>
    <w:link w:val="Assuntodecomentrio"/>
    <w:uiPriority w:val="99"/>
    <w:semiHidden/>
    <w:rsid w:val="00461F74"/>
    <w:rPr>
      <w:rFonts w:asciiTheme="minorHAnsi" w:hAnsiTheme="minorHAnsi" w:cstheme="minorHAnsi"/>
      <w:b/>
      <w:bCs/>
      <w:lang w:val="de-DE" w:eastAsia="de-DE"/>
    </w:rPr>
  </w:style>
  <w:style w:type="table" w:styleId="Tabelacomgrelha">
    <w:name w:val="Table Grid"/>
    <w:basedOn w:val="Tabelanormal"/>
    <w:uiPriority w:val="59"/>
    <w:rsid w:val="00461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20844"/>
    <w:rPr>
      <w:rFonts w:ascii="Lucida Grande" w:hAnsi="Lucida Grande" w:cs="Lucida Grande"/>
      <w:szCs w:val="18"/>
    </w:rPr>
  </w:style>
  <w:style w:type="character" w:customStyle="1" w:styleId="TextodebaloCarcter">
    <w:name w:val="Texto de balão Carácter"/>
    <w:link w:val="Textodebalo"/>
    <w:uiPriority w:val="99"/>
    <w:semiHidden/>
    <w:rsid w:val="00F20844"/>
    <w:rPr>
      <w:rFonts w:ascii="Lucida Grande" w:hAnsi="Lucida Grande" w:cs="Lucida Grande"/>
      <w:sz w:val="18"/>
      <w:szCs w:val="18"/>
      <w:lang w:val="en-GB" w:eastAsia="de-DE"/>
    </w:rPr>
  </w:style>
  <w:style w:type="paragraph" w:styleId="Legenda">
    <w:name w:val="caption"/>
    <w:basedOn w:val="Normal"/>
    <w:next w:val="Normal"/>
    <w:uiPriority w:val="35"/>
    <w:semiHidden/>
    <w:qFormat/>
    <w:rsid w:val="00461F74"/>
    <w:pPr>
      <w:spacing w:after="200"/>
    </w:pPr>
    <w:rPr>
      <w:b/>
      <w:bCs/>
      <w:color w:val="4F81BD"/>
      <w:szCs w:val="18"/>
    </w:rPr>
  </w:style>
  <w:style w:type="paragraph" w:styleId="Subttulo">
    <w:name w:val="Subtitle"/>
    <w:basedOn w:val="Normal"/>
    <w:next w:val="Normal"/>
    <w:link w:val="SubttuloCarcter"/>
    <w:uiPriority w:val="1"/>
    <w:qFormat/>
    <w:rsid w:val="00461F74"/>
    <w:pPr>
      <w:widowControl w:val="0"/>
      <w:autoSpaceDE w:val="0"/>
      <w:autoSpaceDN w:val="0"/>
      <w:adjustRightInd w:val="0"/>
      <w:spacing w:after="520"/>
      <w:jc w:val="center"/>
      <w:textAlignment w:val="center"/>
    </w:pPr>
    <w:rPr>
      <w:rFonts w:cs="InterstateMazda-Regular"/>
      <w:caps/>
      <w:color w:val="555555" w:themeColor="accent5"/>
      <w:sz w:val="21"/>
      <w:szCs w:val="34"/>
    </w:rPr>
  </w:style>
  <w:style w:type="character" w:customStyle="1" w:styleId="SubttuloCarcter">
    <w:name w:val="Subtítulo Carácter"/>
    <w:basedOn w:val="Tipodeletrapredefinidodopargrafo"/>
    <w:link w:val="Subttulo"/>
    <w:uiPriority w:val="1"/>
    <w:rsid w:val="0090512D"/>
    <w:rPr>
      <w:rFonts w:asciiTheme="minorHAnsi" w:hAnsiTheme="minorHAnsi" w:cs="InterstateMazda-Regular"/>
      <w:caps/>
      <w:color w:val="555555" w:themeColor="accent5"/>
      <w:sz w:val="21"/>
      <w:szCs w:val="34"/>
      <w:lang w:val="en-GB" w:eastAsia="de-DE"/>
    </w:rPr>
  </w:style>
  <w:style w:type="paragraph" w:styleId="Ttulodondice">
    <w:name w:val="TOC Heading"/>
    <w:basedOn w:val="Subttulo"/>
    <w:next w:val="Normal"/>
    <w:uiPriority w:val="8"/>
    <w:rsid w:val="00461F74"/>
    <w:pPr>
      <w:spacing w:after="480"/>
      <w:jc w:val="left"/>
    </w:pPr>
    <w:rPr>
      <w:b/>
      <w:color w:val="000000" w:themeColor="text1"/>
      <w:sz w:val="20"/>
      <w:szCs w:val="22"/>
    </w:rPr>
  </w:style>
  <w:style w:type="paragraph" w:styleId="ndice2">
    <w:name w:val="toc 2"/>
    <w:basedOn w:val="Normal"/>
    <w:next w:val="Normal"/>
    <w:autoRedefine/>
    <w:uiPriority w:val="9"/>
    <w:rsid w:val="00407C96"/>
    <w:pPr>
      <w:spacing w:after="100"/>
      <w:ind w:left="220"/>
      <w:jc w:val="left"/>
    </w:pPr>
  </w:style>
  <w:style w:type="character" w:styleId="Hiperligao">
    <w:name w:val="Hyperlink"/>
    <w:basedOn w:val="Tipodeletrapredefinidodopargrafo"/>
    <w:uiPriority w:val="99"/>
    <w:unhideWhenUsed/>
    <w:rsid w:val="00461F74"/>
    <w:rPr>
      <w:color w:val="878787" w:themeColor="hyperlink"/>
      <w:u w:val="single"/>
    </w:rPr>
  </w:style>
  <w:style w:type="paragraph" w:styleId="Listacommarcas">
    <w:name w:val="List Bullet"/>
    <w:basedOn w:val="PargrafodaLista"/>
    <w:uiPriority w:val="4"/>
    <w:rsid w:val="00407C96"/>
    <w:pPr>
      <w:numPr>
        <w:numId w:val="3"/>
      </w:numPr>
      <w:contextualSpacing w:val="0"/>
      <w:jc w:val="left"/>
    </w:pPr>
  </w:style>
  <w:style w:type="character" w:styleId="Forte">
    <w:name w:val="Strong"/>
    <w:basedOn w:val="Tipodeletrapredefinidodopargrafo"/>
    <w:uiPriority w:val="4"/>
    <w:qFormat/>
    <w:rsid w:val="00461F74"/>
    <w:rPr>
      <w:b/>
      <w:bCs/>
    </w:rPr>
  </w:style>
  <w:style w:type="character" w:customStyle="1" w:styleId="Cabealho3Carcter">
    <w:name w:val="Cabeçalho 3 Carácter"/>
    <w:basedOn w:val="Tipodeletrapredefinidodopargrafo"/>
    <w:link w:val="Cabealho3"/>
    <w:uiPriority w:val="3"/>
    <w:rsid w:val="00DE001F"/>
    <w:rPr>
      <w:rFonts w:asciiTheme="majorHAnsi" w:eastAsia="MS PGothic" w:hAnsiTheme="majorHAnsi" w:cstheme="majorHAnsi"/>
      <w:b/>
      <w:color w:val="878787"/>
      <w:kern w:val="2"/>
      <w:sz w:val="22"/>
      <w:szCs w:val="22"/>
      <w:lang w:val="en-GB" w:eastAsia="ja-JP"/>
    </w:rPr>
  </w:style>
  <w:style w:type="paragraph" w:styleId="SemEspaamento">
    <w:name w:val="No Spacing"/>
    <w:basedOn w:val="Normal"/>
    <w:qFormat/>
    <w:rsid w:val="00461F74"/>
    <w:pPr>
      <w:spacing w:after="0"/>
    </w:pPr>
  </w:style>
  <w:style w:type="character" w:customStyle="1" w:styleId="Grey">
    <w:name w:val="Grey"/>
    <w:basedOn w:val="Tipodeletrapredefinidodopargrafo"/>
    <w:uiPriority w:val="5"/>
    <w:qFormat/>
    <w:rsid w:val="00461F74"/>
    <w:rPr>
      <w:color w:val="555555" w:themeColor="accent5"/>
    </w:rPr>
  </w:style>
  <w:style w:type="character" w:customStyle="1" w:styleId="Cabealho4Carcter">
    <w:name w:val="Cabeçalho 4 Carácter"/>
    <w:basedOn w:val="Tipodeletrapredefinidodopargrafo"/>
    <w:link w:val="Cabealho4"/>
    <w:uiPriority w:val="3"/>
    <w:rsid w:val="0090512D"/>
    <w:rPr>
      <w:rFonts w:asciiTheme="majorHAnsi" w:eastAsia="MS PGothic" w:hAnsiTheme="majorHAnsi" w:cstheme="majorHAnsi"/>
      <w:b/>
      <w:color w:val="000000" w:themeColor="text1"/>
      <w:kern w:val="2"/>
      <w:sz w:val="18"/>
      <w:szCs w:val="22"/>
      <w:lang w:val="en-GB" w:eastAsia="ja-JP"/>
    </w:rPr>
  </w:style>
  <w:style w:type="paragraph" w:customStyle="1" w:styleId="Tabletextleft">
    <w:name w:val="Table text left"/>
    <w:basedOn w:val="Normal"/>
    <w:uiPriority w:val="6"/>
    <w:qFormat/>
    <w:rsid w:val="00407C96"/>
    <w:pPr>
      <w:spacing w:after="0" w:line="194" w:lineRule="exact"/>
      <w:jc w:val="left"/>
    </w:pPr>
    <w:rPr>
      <w:sz w:val="14"/>
    </w:rPr>
  </w:style>
  <w:style w:type="paragraph" w:customStyle="1" w:styleId="Tabletitle">
    <w:name w:val="Table title"/>
    <w:basedOn w:val="Normal"/>
    <w:uiPriority w:val="5"/>
    <w:qFormat/>
    <w:rsid w:val="00461F74"/>
    <w:pPr>
      <w:keepNext/>
      <w:spacing w:after="0"/>
      <w:jc w:val="center"/>
    </w:pPr>
    <w:rPr>
      <w:b/>
      <w:caps/>
      <w:sz w:val="16"/>
    </w:rPr>
  </w:style>
  <w:style w:type="paragraph" w:customStyle="1" w:styleId="Tabeltextcentered">
    <w:name w:val="Tabel text centered"/>
    <w:basedOn w:val="Tabletextleft"/>
    <w:uiPriority w:val="6"/>
    <w:qFormat/>
    <w:rsid w:val="00461F74"/>
    <w:pPr>
      <w:jc w:val="center"/>
    </w:pPr>
  </w:style>
  <w:style w:type="paragraph" w:customStyle="1" w:styleId="Tabletitlewhite">
    <w:name w:val="Table title white"/>
    <w:basedOn w:val="Tabletitle"/>
    <w:uiPriority w:val="5"/>
    <w:rsid w:val="00461F74"/>
    <w:rPr>
      <w:color w:val="FFFFFF" w:themeColor="background1"/>
    </w:rPr>
  </w:style>
  <w:style w:type="table" w:customStyle="1" w:styleId="MazdaTabellewei">
    <w:name w:val="Mazda Tabelle weiß"/>
    <w:basedOn w:val="Tabelanormal"/>
    <w:uiPriority w:val="99"/>
    <w:rsid w:val="00461F74"/>
    <w:rPr>
      <w:rFonts w:asciiTheme="minorHAnsi" w:hAnsiTheme="minorHAnsi"/>
      <w:sz w:val="14"/>
    </w:rPr>
    <w:tblPr>
      <w:tblBorders>
        <w:insideH w:val="single" w:sz="4" w:space="0" w:color="auto"/>
        <w:insideV w:val="single" w:sz="4" w:space="0" w:color="auto"/>
      </w:tblBorders>
      <w:tblCellMar>
        <w:top w:w="57" w:type="dxa"/>
        <w:left w:w="0" w:type="dxa"/>
        <w:bottom w:w="57" w:type="dxa"/>
        <w:right w:w="0" w:type="dxa"/>
      </w:tblCellMar>
    </w:tblPr>
    <w:tcPr>
      <w:vAlign w:val="center"/>
    </w:tcPr>
    <w:tblStylePr w:type="firstRow">
      <w:pPr>
        <w:jc w:val="center"/>
      </w:pPr>
      <w:rPr>
        <w:rFonts w:asciiTheme="majorHAnsi" w:hAnsiTheme="majorHAnsi"/>
        <w:b w:val="0"/>
        <w:i w:val="0"/>
        <w:caps/>
        <w:smallCaps w:val="0"/>
        <w:sz w:val="16"/>
      </w:rPr>
      <w:tblPr/>
      <w:trPr>
        <w:tblHeader/>
      </w:trPr>
    </w:tblStylePr>
    <w:tblStylePr w:type="firstCol">
      <w:pPr>
        <w:jc w:val="left"/>
      </w:pPr>
    </w:tblStylePr>
  </w:style>
  <w:style w:type="character" w:customStyle="1" w:styleId="Pink">
    <w:name w:val="Pink"/>
    <w:basedOn w:val="Tipodeletrapredefinidodopargrafo"/>
    <w:uiPriority w:val="5"/>
    <w:qFormat/>
    <w:rsid w:val="00461F74"/>
    <w:rPr>
      <w:color w:val="FF33CC"/>
    </w:rPr>
  </w:style>
  <w:style w:type="paragraph" w:styleId="Listacommarcas2">
    <w:name w:val="List Bullet 2"/>
    <w:basedOn w:val="Normal"/>
    <w:uiPriority w:val="4"/>
    <w:rsid w:val="00407C96"/>
    <w:pPr>
      <w:numPr>
        <w:numId w:val="2"/>
      </w:numPr>
      <w:contextualSpacing/>
      <w:jc w:val="left"/>
    </w:pPr>
  </w:style>
  <w:style w:type="character" w:customStyle="1" w:styleId="Mention1">
    <w:name w:val="Mention1"/>
    <w:basedOn w:val="Tipodeletrapredefinidodopargrafo"/>
    <w:uiPriority w:val="99"/>
    <w:semiHidden/>
    <w:unhideWhenUsed/>
    <w:rsid w:val="00461F74"/>
    <w:rPr>
      <w:color w:val="2B579A"/>
      <w:shd w:val="clear" w:color="auto" w:fill="E6E6E6"/>
    </w:rPr>
  </w:style>
  <w:style w:type="character" w:styleId="TextodoMarcadordePosio">
    <w:name w:val="Placeholder Text"/>
    <w:basedOn w:val="Tipodeletrapredefinidodopargrafo"/>
    <w:uiPriority w:val="99"/>
    <w:semiHidden/>
    <w:rsid w:val="00461F74"/>
    <w:rPr>
      <w:color w:val="808080"/>
    </w:rPr>
  </w:style>
  <w:style w:type="paragraph" w:customStyle="1" w:styleId="Pictures">
    <w:name w:val="Pictures"/>
    <w:basedOn w:val="SemEspaamento"/>
    <w:next w:val="Normal"/>
    <w:uiPriority w:val="4"/>
    <w:qFormat/>
    <w:rsid w:val="00461F74"/>
    <w:pPr>
      <w:spacing w:line="240" w:lineRule="auto"/>
    </w:pPr>
    <w:rPr>
      <w:noProof/>
      <w:lang w:val="de-DE"/>
    </w:rPr>
  </w:style>
  <w:style w:type="paragraph" w:customStyle="1" w:styleId="Default">
    <w:name w:val="Default"/>
    <w:semiHidden/>
    <w:rsid w:val="00461F74"/>
    <w:pPr>
      <w:widowControl w:val="0"/>
      <w:autoSpaceDE w:val="0"/>
      <w:autoSpaceDN w:val="0"/>
      <w:adjustRightInd w:val="0"/>
    </w:pPr>
    <w:rPr>
      <w:rFonts w:ascii="Interstate Mazda Regular" w:eastAsiaTheme="minorEastAsia" w:hAnsi="Interstate Mazda Regular" w:cs="Interstate Mazda Regular"/>
      <w:color w:val="000000"/>
      <w:sz w:val="24"/>
      <w:szCs w:val="24"/>
      <w:lang w:val="de-DE" w:eastAsia="de-DE"/>
    </w:rPr>
  </w:style>
  <w:style w:type="paragraph" w:customStyle="1" w:styleId="Backside">
    <w:name w:val="Backside"/>
    <w:basedOn w:val="Normal"/>
    <w:uiPriority w:val="2"/>
    <w:qFormat/>
    <w:rsid w:val="00461F74"/>
    <w:pPr>
      <w:spacing w:line="800" w:lineRule="atLeast"/>
      <w:jc w:val="center"/>
    </w:pPr>
    <w:rPr>
      <w:spacing w:val="204"/>
      <w:sz w:val="34"/>
      <w:szCs w:val="34"/>
    </w:rPr>
  </w:style>
  <w:style w:type="paragraph" w:customStyle="1" w:styleId="TableBullet">
    <w:name w:val="Table Bullet"/>
    <w:basedOn w:val="Listacommarcas"/>
    <w:uiPriority w:val="6"/>
    <w:qFormat/>
    <w:rsid w:val="00461F74"/>
    <w:pPr>
      <w:spacing w:after="0" w:line="194" w:lineRule="exact"/>
      <w:ind w:left="170" w:hanging="170"/>
    </w:pPr>
    <w:rPr>
      <w:sz w:val="14"/>
      <w:szCs w:val="14"/>
    </w:rPr>
  </w:style>
  <w:style w:type="paragraph" w:customStyle="1" w:styleId="Tabletitleleft">
    <w:name w:val="Table title left"/>
    <w:basedOn w:val="Tabletitle"/>
    <w:uiPriority w:val="6"/>
    <w:rsid w:val="00461F74"/>
    <w:pPr>
      <w:jc w:val="left"/>
    </w:pPr>
    <w:rPr>
      <w:lang w:eastAsia="ja-JP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1F74"/>
    <w:rPr>
      <w:sz w:val="16"/>
      <w:szCs w:val="16"/>
    </w:rPr>
  </w:style>
  <w:style w:type="paragraph" w:styleId="Reviso">
    <w:name w:val="Revision"/>
    <w:hidden/>
    <w:uiPriority w:val="99"/>
    <w:semiHidden/>
    <w:rsid w:val="007D6211"/>
    <w:rPr>
      <w:rFonts w:asciiTheme="minorHAnsi" w:hAnsiTheme="minorHAnsi" w:cstheme="minorHAnsi"/>
      <w:sz w:val="18"/>
      <w:szCs w:val="24"/>
      <w:lang w:val="en-GB" w:eastAsia="de-DE"/>
    </w:rPr>
  </w:style>
  <w:style w:type="character" w:customStyle="1" w:styleId="Red">
    <w:name w:val="Red"/>
    <w:basedOn w:val="Tipodeletrapredefinidodopargrafo"/>
    <w:uiPriority w:val="5"/>
    <w:qFormat/>
    <w:rsid w:val="00416F8D"/>
    <w:rPr>
      <w:color w:val="FF0000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252490"/>
    <w:rPr>
      <w:color w:val="605E5C"/>
      <w:shd w:val="clear" w:color="auto" w:fill="E1DFDD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FB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ferro@mazdaeur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azda-press.p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rivett@mazdaeur.co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mazda-press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Daten\Arbeit\Kunden\diadeis\Mazda\PressKit\PressKit_Template_190208_Arial_Bilder.dotx" TargetMode="External"/></Relationships>
</file>

<file path=word/theme/theme1.xml><?xml version="1.0" encoding="utf-8"?>
<a:theme xmlns:a="http://schemas.openxmlformats.org/drawingml/2006/main" name="Office Theme">
  <a:themeElements>
    <a:clrScheme name="Mazda2018">
      <a:dk1>
        <a:srgbClr val="000000"/>
      </a:dk1>
      <a:lt1>
        <a:sysClr val="window" lastClr="FFFFFF"/>
      </a:lt1>
      <a:dk2>
        <a:srgbClr val="002841"/>
      </a:dk2>
      <a:lt2>
        <a:srgbClr val="DCDCDC"/>
      </a:lt2>
      <a:accent1>
        <a:srgbClr val="002841"/>
      </a:accent1>
      <a:accent2>
        <a:srgbClr val="872832"/>
      </a:accent2>
      <a:accent3>
        <a:srgbClr val="004132"/>
      </a:accent3>
      <a:accent4>
        <a:srgbClr val="4B1946"/>
      </a:accent4>
      <a:accent5>
        <a:srgbClr val="555555"/>
      </a:accent5>
      <a:accent6>
        <a:srgbClr val="28415A"/>
      </a:accent6>
      <a:hlink>
        <a:srgbClr val="878787"/>
      </a:hlink>
      <a:folHlink>
        <a:srgbClr val="B4B4B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CDA36-384A-44F0-9869-7D313CAE8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PressKit_Template_190208_Arial_Bilder</Template>
  <TotalTime>0</TotalTime>
  <Pages>28</Pages>
  <Words>10953</Words>
  <Characters>59151</Characters>
  <Application>Microsoft Office Word</Application>
  <DocSecurity>0</DocSecurity>
  <Lines>492</Lines>
  <Paragraphs>139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69965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2019-07-15T09:28:00Z</dcterms:created>
  <dcterms:modified xsi:type="dcterms:W3CDTF">2019-08-30T11:46:00Z</dcterms:modified>
</cp:coreProperties>
</file>