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7282" w14:textId="77777777" w:rsidR="00354EA0" w:rsidRDefault="00A60441" w:rsidP="00354EA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Um MX-30</w:t>
      </w:r>
      <w:r w:rsidR="00354EA0">
        <w:rPr>
          <w:rFonts w:ascii="Mazda Type Medium" w:hAnsi="Mazda Type Medium"/>
          <w:sz w:val="32"/>
          <w:szCs w:val="32"/>
          <w:lang w:val="pt-PT"/>
        </w:rPr>
        <w:t> 100% eléctrico</w:t>
      </w:r>
      <w:r>
        <w:rPr>
          <w:rFonts w:ascii="Mazda Type Medium" w:hAnsi="Mazda Type Medium"/>
          <w:sz w:val="32"/>
          <w:szCs w:val="32"/>
          <w:lang w:val="pt-PT"/>
        </w:rPr>
        <w:t xml:space="preserve"> por </w:t>
      </w:r>
      <w:r w:rsidR="00D137D8">
        <w:rPr>
          <w:rFonts w:ascii="Mazda Type Medium" w:hAnsi="Mazda Type Medium"/>
          <w:sz w:val="32"/>
          <w:szCs w:val="32"/>
          <w:lang w:val="pt-PT"/>
        </w:rPr>
        <w:t>29.9</w:t>
      </w:r>
      <w:r w:rsidR="00B962B9">
        <w:rPr>
          <w:rFonts w:ascii="Mazda Type Medium" w:hAnsi="Mazda Type Medium"/>
          <w:sz w:val="32"/>
          <w:szCs w:val="32"/>
          <w:lang w:val="pt-PT"/>
        </w:rPr>
        <w:t>0</w:t>
      </w:r>
      <w:r w:rsidR="00D137D8">
        <w:rPr>
          <w:rFonts w:ascii="Mazda Type Medium" w:hAnsi="Mazda Type Medium"/>
          <w:sz w:val="32"/>
          <w:szCs w:val="32"/>
          <w:lang w:val="pt-PT"/>
        </w:rPr>
        <w:t xml:space="preserve">0 </w:t>
      </w:r>
      <w:r>
        <w:rPr>
          <w:rFonts w:ascii="Mazda Type Medium" w:hAnsi="Mazda Type Medium"/>
          <w:sz w:val="32"/>
          <w:szCs w:val="32"/>
          <w:lang w:val="pt-PT"/>
        </w:rPr>
        <w:t>euros</w:t>
      </w:r>
      <w:r w:rsidR="00D137D8">
        <w:rPr>
          <w:rFonts w:ascii="Mazda Type Medium" w:hAnsi="Mazda Type Medium"/>
          <w:sz w:val="32"/>
          <w:szCs w:val="32"/>
          <w:lang w:val="pt-PT"/>
        </w:rPr>
        <w:t>?</w:t>
      </w:r>
    </w:p>
    <w:p w14:paraId="19A9965A" w14:textId="37237A16" w:rsidR="0092595A" w:rsidRPr="00354EA0" w:rsidRDefault="00D137D8" w:rsidP="00354EA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Sim, é possível</w:t>
      </w:r>
      <w:r w:rsidR="00AA0C5D">
        <w:rPr>
          <w:rFonts w:ascii="Mazda Type Medium" w:hAnsi="Mazda Type Medium"/>
          <w:sz w:val="32"/>
          <w:szCs w:val="32"/>
          <w:lang w:val="pt-PT"/>
        </w:rPr>
        <w:t>,</w:t>
      </w:r>
      <w:r>
        <w:rPr>
          <w:rFonts w:ascii="Mazda Type Medium" w:hAnsi="Mazda Type Medium"/>
          <w:sz w:val="32"/>
          <w:szCs w:val="32"/>
          <w:lang w:val="pt-PT"/>
        </w:rPr>
        <w:t xml:space="preserve"> com a nova Campanha Mazda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900BBD1" w14:textId="2C44B79F" w:rsidR="00A60441" w:rsidRDefault="00127EDC" w:rsidP="00A6044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Forte e incisiva, são dois conceitos subjacentes à mais recente campanha da Mazda para o seu MX-30 100% eléctrico</w:t>
      </w:r>
      <w:r w:rsidR="00B962B9">
        <w:rPr>
          <w:rFonts w:ascii="Mazda Type" w:hAnsi="Mazda Type"/>
          <w:sz w:val="22"/>
          <w:szCs w:val="22"/>
          <w:lang w:val="pt-PT"/>
        </w:rPr>
        <w:t>.</w:t>
      </w:r>
    </w:p>
    <w:p w14:paraId="3C322C13" w14:textId="70209017" w:rsidR="00A60441" w:rsidRDefault="005605A4" w:rsidP="00A6044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S</w:t>
      </w:r>
      <w:r w:rsidR="00D137D8">
        <w:rPr>
          <w:rFonts w:ascii="Mazda Type" w:hAnsi="Mazda Type"/>
          <w:sz w:val="22"/>
          <w:szCs w:val="22"/>
          <w:lang w:val="pt-PT"/>
        </w:rPr>
        <w:t xml:space="preserve">ucesso de vendas do Mazda MX-30 em Portugal </w:t>
      </w:r>
      <w:r>
        <w:rPr>
          <w:rFonts w:ascii="Mazda Type" w:hAnsi="Mazda Type"/>
          <w:sz w:val="22"/>
          <w:szCs w:val="22"/>
          <w:lang w:val="pt-PT"/>
        </w:rPr>
        <w:t xml:space="preserve">com </w:t>
      </w:r>
      <w:r w:rsidR="00D137D8" w:rsidRPr="00AD6F11">
        <w:rPr>
          <w:rFonts w:ascii="Mazda Type" w:hAnsi="Mazda Type"/>
          <w:i/>
          <w:iCs/>
          <w:sz w:val="22"/>
          <w:szCs w:val="22"/>
          <w:lang w:val="pt-PT"/>
        </w:rPr>
        <w:t>stock</w:t>
      </w:r>
      <w:r w:rsidR="00AD6F11" w:rsidRPr="00AD6F11">
        <w:rPr>
          <w:rFonts w:ascii="Mazda Type" w:hAnsi="Mazda Type"/>
          <w:i/>
          <w:iCs/>
          <w:sz w:val="22"/>
          <w:szCs w:val="22"/>
          <w:lang w:val="pt-PT"/>
        </w:rPr>
        <w:t>s</w:t>
      </w:r>
      <w:r w:rsidR="00D137D8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esgotados </w:t>
      </w:r>
      <w:r w:rsidR="00D137D8">
        <w:rPr>
          <w:rFonts w:ascii="Mazda Type" w:hAnsi="Mazda Type"/>
          <w:sz w:val="22"/>
          <w:szCs w:val="22"/>
          <w:lang w:val="pt-PT"/>
        </w:rPr>
        <w:t>nos dois primeiros anos de comercialização</w:t>
      </w:r>
      <w:r w:rsidR="00B962B9">
        <w:rPr>
          <w:rFonts w:ascii="Mazda Type" w:hAnsi="Mazda Type"/>
          <w:sz w:val="22"/>
          <w:szCs w:val="22"/>
          <w:lang w:val="pt-PT"/>
        </w:rPr>
        <w:t>.</w:t>
      </w:r>
    </w:p>
    <w:p w14:paraId="7E0F0B4F" w14:textId="09D611C5" w:rsidR="00A72EB4" w:rsidRDefault="00A60441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Campanha insere-se na estratégia de incremento de vendas de propostas electrificadas da gama Mazda</w:t>
      </w:r>
      <w:r w:rsidR="00D137D8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6E8FB6" w14:textId="2BB02ADA" w:rsidR="006D1B13" w:rsidRDefault="00A60441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B962B9" w:rsidRPr="00B962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19 </w:t>
      </w:r>
      <w:r w:rsidRPr="00B962B9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EF25F3">
        <w:rPr>
          <w:rFonts w:ascii="Mazda Type" w:hAnsi="Mazda Type"/>
          <w:kern w:val="2"/>
          <w:sz w:val="20"/>
          <w:szCs w:val="20"/>
          <w:lang w:val="pt-PT" w:eastAsia="ja-JP"/>
        </w:rPr>
        <w:t>Apostada em fazer crescer a sua quota de mercado no segmento dos veículos electrificados, com uma forte ênfase na oferta 100% eléctrica, a Mazda Motor de Portugal arrancou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F25F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mês de Abril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F25F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forte campanha para a aquisição do seu Mazda MX-30 e-Skyactiv</w:t>
      </w:r>
      <w:r w:rsidR="006D1B13" w:rsidRPr="006D1B1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85420EC" w14:textId="7676CFB1" w:rsidR="00BF6950" w:rsidRDefault="00BF6950" w:rsidP="00BF69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962B9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bookmarkStart w:id="0" w:name="_Hlk132744699"/>
      <w:r w:rsidR="00AA0C5D" w:rsidRPr="00B962B9">
        <w:rPr>
          <w:rFonts w:ascii="Mazda Type" w:hAnsi="Mazda Type"/>
          <w:kern w:val="2"/>
          <w:sz w:val="20"/>
          <w:szCs w:val="20"/>
          <w:lang w:val="pt-PT" w:eastAsia="ja-JP"/>
        </w:rPr>
        <w:t>Mazda MX-30 100% Eléctrico - Desde</w:t>
      </w:r>
      <w:r w:rsidRPr="00B96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29.900 €”</w:t>
      </w:r>
      <w:bookmarkEnd w:id="0"/>
      <w:r w:rsidRPr="00B962B9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este o atractivo mote p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>ropo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sto para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>, à data, únic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</w:t>
      </w:r>
      <w:r w:rsidR="00497C41">
        <w:rPr>
          <w:rFonts w:ascii="Mazda Type" w:hAnsi="Mazda Type"/>
          <w:kern w:val="2"/>
          <w:sz w:val="20"/>
          <w:szCs w:val="20"/>
          <w:lang w:val="pt-PT" w:eastAsia="ja-JP"/>
        </w:rPr>
        <w:t>com motorização exclusivamente eléctrica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disponível em Portugal em 4 níveis 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 equipamento – Prime-Line Exclusive-Line, Advantage e Makoto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intervalo de preços que, tradicionalmente iria d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39.235 € (da versão de entrada) aos 43.935 € (versão mais equipada)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, mas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que, com 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a nova campanha, poder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ficar 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 bem mais </w:t>
      </w:r>
      <w:r w:rsidR="00B962B9">
        <w:rPr>
          <w:rFonts w:ascii="Mazda Type" w:hAnsi="Mazda Type"/>
          <w:kern w:val="2"/>
          <w:sz w:val="20"/>
          <w:szCs w:val="20"/>
          <w:lang w:val="pt-PT" w:eastAsia="ja-JP"/>
        </w:rPr>
        <w:t>aliciante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, o primeiro dos quais abaixo do limiar dos 30.000 euros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F1A1931" w14:textId="5930DF3A" w:rsidR="00A60441" w:rsidRPr="00A60441" w:rsidRDefault="00EF25F3" w:rsidP="00A6044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Temos como 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objetivo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continuar a ir ao encontro da procura dos clientes portugueses, pelo que com esta campanha iremos 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gerar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leads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tráfego nos pontos de venda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aderentes 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continuar a 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vender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unidades que temos em </w:t>
      </w:r>
      <w:r w:rsidR="00A6044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</w:t>
      </w:r>
      <w:r w:rsidR="001766C2">
        <w:rPr>
          <w:rFonts w:ascii="Mazda Type" w:hAnsi="Mazda Type"/>
          <w:kern w:val="2"/>
          <w:sz w:val="20"/>
          <w:szCs w:val="20"/>
          <w:lang w:val="pt-PT" w:eastAsia="ja-JP"/>
        </w:rPr>
        <w:t>Paulo Ribeiro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Director </w:t>
      </w:r>
      <w:r w:rsidR="001766C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Mazda Motor de Portugal</w:t>
      </w:r>
      <w:r w:rsidR="00A60441" w:rsidRPr="00A6044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Trata-se de um 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produto que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teve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imediato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uma enorme aceitação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aquando do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seu lançamento no mercado nacional, em Setembro de 2021, esgotando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quer 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</w:t>
      </w:r>
      <w:r w:rsidR="00B96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="00B962B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tínhamos definido para esse ano,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quer o d</w:t>
      </w:r>
      <w:r w:rsidR="00AD6F11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ano seguinte </w:t>
      </w:r>
      <w:r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Em face da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elevada</w:t>
      </w:r>
      <w:r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procura que ainda se regista pelo Mazda MX-30, decidimo-nos por </w:t>
      </w:r>
      <w:r w:rsidR="00AD6F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implementar essa </w:t>
      </w:r>
      <w:r w:rsidR="00B87674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campanha com o hiper-competitivo valor de aquisição </w:t>
      </w:r>
      <w:r w:rsidR="00AA0C5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partir dos </w:t>
      </w:r>
      <w:r w:rsidR="00AA0C5D" w:rsidRPr="00BF695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29.900 €</w:t>
      </w:r>
      <w:r w:rsidR="00B87674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470F9DC7" w14:textId="7514FC47" w:rsidR="005605A4" w:rsidRPr="00A60441" w:rsidRDefault="00B962B9" w:rsidP="005605A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vigor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até ao dia 30 de Junho de 2023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válida para 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clientes particulares 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>profissionais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campanha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“Mazda MX-30: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29.900 €”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limitada </w:t>
      </w:r>
      <w:r w:rsidR="00D137D8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D137D8" w:rsidRPr="00B876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="00D137D8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existente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período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apenas n</w:t>
      </w:r>
      <w:r w:rsidR="00D137D8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D137D8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</w:t>
      </w:r>
      <w:r w:rsidR="00D137D8">
        <w:rPr>
          <w:rFonts w:ascii="Mazda Type" w:hAnsi="Mazda Type"/>
          <w:kern w:val="2"/>
          <w:sz w:val="20"/>
          <w:szCs w:val="20"/>
          <w:lang w:val="pt-PT" w:eastAsia="ja-JP"/>
        </w:rPr>
        <w:t>Mazda A</w:t>
      </w:r>
      <w:r w:rsidR="00D137D8" w:rsidRPr="00A60441">
        <w:rPr>
          <w:rFonts w:ascii="Mazda Type" w:hAnsi="Mazda Type"/>
          <w:kern w:val="2"/>
          <w:sz w:val="20"/>
          <w:szCs w:val="20"/>
          <w:lang w:val="pt-PT" w:eastAsia="ja-JP"/>
        </w:rPr>
        <w:t>derentes.</w:t>
      </w:r>
      <w:r w:rsidR="005605A4" w:rsidRP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Note-se que em contratos fechados com pagamento a pronto, os respectivos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PVP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incluem as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despesas de legalização e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transporte, nem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contemplam a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pintura metalizada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; já na vertente de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financi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mento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despesas ficam inclu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das no valor de campanha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num processo gerido pelo Concessionário Mazda Aderente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 com a 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Credibom</w:t>
      </w:r>
      <w:r w:rsidR="005605A4">
        <w:rPr>
          <w:rFonts w:ascii="Mazda Type" w:hAnsi="Mazda Type"/>
          <w:kern w:val="2"/>
          <w:sz w:val="20"/>
          <w:szCs w:val="20"/>
          <w:lang w:val="pt-PT" w:eastAsia="ja-JP"/>
        </w:rPr>
        <w:t>, parceira financeira preferencial da Mazda Motor de Portugal neste domínio</w:t>
      </w:r>
      <w:r w:rsidR="005605A4" w:rsidRPr="00A6044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568A32A" w14:textId="4D81FB78" w:rsidR="005605A4" w:rsidRDefault="005605A4" w:rsidP="005605A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Sublinhe-se, 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3246EF">
        <w:rPr>
          <w:rFonts w:ascii="Mazda Type" w:hAnsi="Mazda Type"/>
          <w:kern w:val="2"/>
          <w:sz w:val="20"/>
          <w:szCs w:val="20"/>
          <w:lang w:val="pt-PT" w:eastAsia="ja-JP"/>
        </w:rPr>
        <w:t>oferta da G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arantia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de 6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(ou 150.000 </w:t>
      </w:r>
      <w:r w:rsidR="00B962B9"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consoante o que suceder em primeiro lugar) e que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cobre todos os defeitos </w:t>
      </w:r>
      <w:r w:rsidR="003246EF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materia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fabrico</w:t>
      </w:r>
      <w:r w:rsidR="003246EF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custos de reparação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substituição dos componentes afectados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exc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epto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peças de desgaste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os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veículos eléctricos a bateria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caso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MX-30,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há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antia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8 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 para a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ateria de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lta </w:t>
      </w:r>
      <w:r w:rsidR="00AA0C5D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>oltagem</w:t>
      </w:r>
      <w:r w:rsidR="00B96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válida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 máximo de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160.000 </w:t>
      </w:r>
      <w:r w:rsidR="00B962B9"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6263523" w14:textId="57DDD53B" w:rsidR="00497C41" w:rsidRDefault="00497C41" w:rsidP="00497C4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Acrescente-se que em termos de visibilidade pública, a campanha estará patente apenas em meios digitais e nos canais de televisão</w:t>
      </w:r>
      <w:r w:rsidR="00FA17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E430763" w14:textId="43E5E5A6" w:rsidR="00127EDC" w:rsidRPr="00127EDC" w:rsidRDefault="005605A4" w:rsidP="00497C4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27EDC" w:rsidRPr="00127ED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 Mazda MX-30</w:t>
      </w:r>
      <w:r w:rsidR="00AA0C5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e-Skyactiv EV</w:t>
      </w:r>
      <w:r w:rsidR="00AD6F11">
        <w:rPr>
          <w:rStyle w:val="Refdenotaderodap"/>
          <w:rFonts w:ascii="Mazda Type" w:hAnsi="Mazda Type"/>
          <w:b/>
          <w:bCs/>
          <w:kern w:val="2"/>
          <w:sz w:val="22"/>
          <w:szCs w:val="22"/>
          <w:lang w:val="pt-PT" w:eastAsia="ja-JP"/>
        </w:rPr>
        <w:footnoteReference w:id="1"/>
      </w:r>
      <w:r w:rsidR="00127EDC" w:rsidRPr="00127ED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em resumo</w:t>
      </w:r>
    </w:p>
    <w:p w14:paraId="0658B800" w14:textId="77C5E706" w:rsidR="00127EDC" w:rsidRPr="00127EDC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Alimentado pela tecnologia e-Skyactiv, o sistema combina um motor eléctrico e uma bateria de iões de lítio de 35,5 kWh, 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experiência de condução totalmente eléctrica, 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uma autonomia de 200 km (WLTP combinado), muito superior à média diária de deslocações dos clientes europeus.</w:t>
      </w:r>
    </w:p>
    <w:p w14:paraId="13338B7D" w14:textId="5A7785A7" w:rsidR="00127EDC" w:rsidRPr="00127EDC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Mazda MX-30 100% eléctrico destacam-se as evoluções nos processos de carregamento,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insonorização e nos esquemas de cores interiores e exteriores, aplicados numa gama diferenciada e agora composta por quatro níveis de equipamento</w:t>
      </w:r>
      <w:r w:rsidR="00AC7E0D">
        <w:rPr>
          <w:rFonts w:ascii="Mazda Type" w:hAnsi="Mazda Type"/>
          <w:kern w:val="2"/>
          <w:sz w:val="20"/>
          <w:szCs w:val="20"/>
          <w:lang w:val="pt-PT" w:eastAsia="ja-JP"/>
        </w:rPr>
        <w:t>: Prime-Line Exclusive-Line, Advantage e Makoto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80777FC" w14:textId="6DC8759D" w:rsidR="00127EDC" w:rsidRPr="00127EDC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 de estilo “Human Modern” e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portas Freestyle (sem pilares centrais) abrem novos caminhos à beleza artesanal das formas do design Kodo, sem comprometer a segurança do conjunto e dos passageiros.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interior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destaca-se 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consola flutuante que incorpora o primeiro painel de controlo de ar condicionado da 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associado ao recurso a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materiais únicos que minimizam o impacto ambiental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fibras resultantes da reciclagem de garrafas de plástico nos revestimentos das portas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cortiça colhida da casca de sobreiros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portugu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eses, na consola central, etc)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604E3BA" w14:textId="6EFEBE01" w:rsidR="00497C41" w:rsidRPr="00A60441" w:rsidRDefault="00127EDC" w:rsidP="00127E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>Combinado a suavidade de condução do MX-30 com o sistema G-Vectoring Control Plus (e-GVC Plus), obtém-se um requinte ainda maior da experiência de condução Mazda, sublinhad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27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pelo leque de sistemas i-Activsense. A sua célula de elevada resistência integra uma estrutura cuidadosamente concebida para protecção da sua bateria de alta tensão, num conjunto com uma referencial performance de colisão</w:t>
      </w:r>
      <w:r w:rsidR="00AD6F11">
        <w:rPr>
          <w:rFonts w:ascii="Mazda Type" w:hAnsi="Mazda Type"/>
          <w:kern w:val="2"/>
          <w:sz w:val="20"/>
          <w:szCs w:val="20"/>
          <w:lang w:val="pt-PT" w:eastAsia="ja-JP"/>
        </w:rPr>
        <w:t>, que lhe valeu a atribuição das “5 Estrelas” pela Euro NCAP.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1AC48705" w14:textId="047D48E3" w:rsidR="00AD6F11" w:rsidRPr="00AD6F11" w:rsidRDefault="00AD6F11" w:rsidP="00AD6F11">
      <w:pPr>
        <w:pStyle w:val="Textodenotaderodap"/>
        <w:jc w:val="both"/>
        <w:rPr>
          <w:rFonts w:ascii="Mazda Type" w:hAnsi="Mazda Type"/>
          <w:sz w:val="16"/>
          <w:szCs w:val="16"/>
        </w:rPr>
      </w:pPr>
      <w:r w:rsidRPr="00AD6F11">
        <w:rPr>
          <w:rStyle w:val="Refdenotaderodap"/>
          <w:rFonts w:ascii="Mazda Type" w:hAnsi="Mazda Type"/>
          <w:sz w:val="16"/>
          <w:szCs w:val="16"/>
        </w:rPr>
        <w:footnoteRef/>
      </w:r>
      <w:r w:rsidRPr="00AD6F11">
        <w:rPr>
          <w:rFonts w:ascii="Mazda Type" w:hAnsi="Mazda Type"/>
          <w:sz w:val="16"/>
          <w:szCs w:val="16"/>
        </w:rPr>
        <w:t xml:space="preserve"> Mazda MX-30 e-Skyactiv EV (107 kW/145 CV) – Consumo de Energia: 17,9 kWh/100 km; Emissões de CO</w:t>
      </w:r>
      <w:r w:rsidRPr="00AD6F11">
        <w:rPr>
          <w:rFonts w:ascii="Mazda Type" w:hAnsi="Mazda Type"/>
          <w:sz w:val="16"/>
          <w:szCs w:val="16"/>
          <w:vertAlign w:val="subscript"/>
        </w:rPr>
        <w:t>2</w:t>
      </w:r>
      <w:r w:rsidRPr="00AD6F11">
        <w:rPr>
          <w:rFonts w:ascii="Mazda Type" w:hAnsi="Mazda Type"/>
          <w:sz w:val="16"/>
          <w:szCs w:val="16"/>
        </w:rPr>
        <w:t>: 0 g/km; Autonomia (</w:t>
      </w:r>
      <w:r>
        <w:rPr>
          <w:rFonts w:ascii="Mazda Type" w:hAnsi="Mazda Type"/>
          <w:sz w:val="16"/>
          <w:szCs w:val="16"/>
        </w:rPr>
        <w:t xml:space="preserve">geral / </w:t>
      </w:r>
      <w:r w:rsidRPr="00AD6F11">
        <w:rPr>
          <w:rFonts w:ascii="Mazda Type" w:hAnsi="Mazda Type"/>
          <w:sz w:val="16"/>
          <w:szCs w:val="16"/>
        </w:rPr>
        <w:t>urbana): 200 km /265 km. Valores combinados WLTP. Veículos homologados de acordo com a norma WLTP; (Regulamento (EU) 1151/2017; Regulamento 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0F65D7"/>
    <w:rsid w:val="00102B76"/>
    <w:rsid w:val="0011628C"/>
    <w:rsid w:val="00123E95"/>
    <w:rsid w:val="00127EDC"/>
    <w:rsid w:val="001537CC"/>
    <w:rsid w:val="00154391"/>
    <w:rsid w:val="00161E2F"/>
    <w:rsid w:val="001766C2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246EF"/>
    <w:rsid w:val="003530B3"/>
    <w:rsid w:val="00354EA0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97C41"/>
    <w:rsid w:val="004A76FF"/>
    <w:rsid w:val="004D3CD8"/>
    <w:rsid w:val="004D4547"/>
    <w:rsid w:val="004E1D85"/>
    <w:rsid w:val="004F7975"/>
    <w:rsid w:val="0052312D"/>
    <w:rsid w:val="005605A4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60441"/>
    <w:rsid w:val="00A71A05"/>
    <w:rsid w:val="00A72EB4"/>
    <w:rsid w:val="00AA0C5D"/>
    <w:rsid w:val="00AB5FC1"/>
    <w:rsid w:val="00AC7E0D"/>
    <w:rsid w:val="00AC7EC8"/>
    <w:rsid w:val="00AD6F11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87674"/>
    <w:rsid w:val="00B962B9"/>
    <w:rsid w:val="00BA42D5"/>
    <w:rsid w:val="00BF2CC4"/>
    <w:rsid w:val="00BF6950"/>
    <w:rsid w:val="00C265B9"/>
    <w:rsid w:val="00C80697"/>
    <w:rsid w:val="00C97D52"/>
    <w:rsid w:val="00CB3778"/>
    <w:rsid w:val="00CC5EF8"/>
    <w:rsid w:val="00CD199A"/>
    <w:rsid w:val="00CD6B3E"/>
    <w:rsid w:val="00D03719"/>
    <w:rsid w:val="00D137D8"/>
    <w:rsid w:val="00D468B9"/>
    <w:rsid w:val="00DA7F93"/>
    <w:rsid w:val="00DB6422"/>
    <w:rsid w:val="00DC6939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25F3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A1744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2023-04-20T15:19:00Z</cp:lastPrinted>
  <dcterms:created xsi:type="dcterms:W3CDTF">2023-04-20T15:19:00Z</dcterms:created>
  <dcterms:modified xsi:type="dcterms:W3CDTF">2023-04-20T15:21:00Z</dcterms:modified>
</cp:coreProperties>
</file>