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9965A" w14:textId="41188478" w:rsidR="0092595A" w:rsidRPr="009871C7" w:rsidRDefault="0007372D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>Geraç</w:t>
      </w:r>
      <w:r w:rsidR="00B2104A">
        <w:rPr>
          <w:rFonts w:ascii="Mazda Type Medium" w:hAnsi="Mazda Type Medium"/>
          <w:sz w:val="32"/>
          <w:szCs w:val="32"/>
          <w:lang w:val="pt-PT"/>
        </w:rPr>
        <w:t>ões</w:t>
      </w:r>
      <w:r>
        <w:rPr>
          <w:rFonts w:ascii="Mazda Type Medium" w:hAnsi="Mazda Type Medium"/>
          <w:sz w:val="32"/>
          <w:szCs w:val="32"/>
          <w:lang w:val="pt-PT"/>
        </w:rPr>
        <w:t xml:space="preserve"> 2025 do </w:t>
      </w:r>
      <w:r w:rsidR="008B51BF" w:rsidRPr="008B51BF">
        <w:rPr>
          <w:rFonts w:ascii="Mazda Type Medium" w:hAnsi="Mazda Type Medium"/>
          <w:sz w:val="32"/>
          <w:szCs w:val="32"/>
          <w:lang w:val="pt-PT"/>
        </w:rPr>
        <w:t xml:space="preserve">Mazda3 e </w:t>
      </w:r>
      <w:r>
        <w:rPr>
          <w:rFonts w:ascii="Mazda Type Medium" w:hAnsi="Mazda Type Medium"/>
          <w:sz w:val="32"/>
          <w:szCs w:val="32"/>
          <w:lang w:val="pt-PT"/>
        </w:rPr>
        <w:t xml:space="preserve">do </w:t>
      </w:r>
      <w:r w:rsidR="008B51BF" w:rsidRPr="008B51BF">
        <w:rPr>
          <w:rFonts w:ascii="Mazda Type Medium" w:hAnsi="Mazda Type Medium"/>
          <w:sz w:val="32"/>
          <w:szCs w:val="32"/>
          <w:lang w:val="pt-PT"/>
        </w:rPr>
        <w:t xml:space="preserve">CX-30 </w:t>
      </w:r>
      <w:r>
        <w:rPr>
          <w:rFonts w:ascii="Mazda Type Medium" w:hAnsi="Mazda Type Medium"/>
          <w:sz w:val="32"/>
          <w:szCs w:val="32"/>
          <w:lang w:val="pt-PT"/>
        </w:rPr>
        <w:br/>
        <w:t>aposta</w:t>
      </w:r>
      <w:r w:rsidR="002323B0">
        <w:rPr>
          <w:rFonts w:ascii="Mazda Type Medium" w:hAnsi="Mazda Type Medium"/>
          <w:sz w:val="32"/>
          <w:szCs w:val="32"/>
          <w:lang w:val="pt-PT"/>
        </w:rPr>
        <w:t>m</w:t>
      </w:r>
      <w:r>
        <w:rPr>
          <w:rFonts w:ascii="Mazda Type Medium" w:hAnsi="Mazda Type Medium"/>
          <w:sz w:val="32"/>
          <w:szCs w:val="32"/>
          <w:lang w:val="pt-PT"/>
        </w:rPr>
        <w:t xml:space="preserve"> em exclusivo no motor e-Skyactiv X</w:t>
      </w:r>
    </w:p>
    <w:p w14:paraId="31326DE3" w14:textId="5BFB1AE3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79847669" w14:textId="6D4A5F7A" w:rsidR="00C94D55" w:rsidRPr="0004718F" w:rsidRDefault="0004718F" w:rsidP="00C94D55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Gama</w:t>
      </w:r>
      <w:r w:rsidR="002323B0">
        <w:rPr>
          <w:rFonts w:ascii="Mazda Type" w:hAnsi="Mazda Type"/>
          <w:sz w:val="22"/>
          <w:szCs w:val="22"/>
          <w:lang w:val="pt-PT"/>
        </w:rPr>
        <w:t>s</w:t>
      </w:r>
      <w:r>
        <w:rPr>
          <w:rFonts w:ascii="Mazda Type" w:hAnsi="Mazda Type"/>
          <w:sz w:val="22"/>
          <w:szCs w:val="22"/>
          <w:lang w:val="pt-PT"/>
        </w:rPr>
        <w:t xml:space="preserve"> assente</w:t>
      </w:r>
      <w:r w:rsidR="002323B0">
        <w:rPr>
          <w:rFonts w:ascii="Mazda Type" w:hAnsi="Mazda Type"/>
          <w:sz w:val="22"/>
          <w:szCs w:val="22"/>
          <w:lang w:val="pt-PT"/>
        </w:rPr>
        <w:t>s</w:t>
      </w:r>
      <w:r>
        <w:rPr>
          <w:rFonts w:ascii="Mazda Type" w:hAnsi="Mazda Type"/>
          <w:sz w:val="22"/>
          <w:szCs w:val="22"/>
          <w:lang w:val="pt-PT"/>
        </w:rPr>
        <w:t xml:space="preserve"> no motor 2.0</w:t>
      </w:r>
      <w:r w:rsidR="00C94D55" w:rsidRPr="00C94D55">
        <w:rPr>
          <w:rFonts w:ascii="Mazda Type" w:hAnsi="Mazda Type"/>
          <w:sz w:val="22"/>
          <w:szCs w:val="22"/>
          <w:lang w:val="pt-PT"/>
        </w:rPr>
        <w:t xml:space="preserve"> e-</w:t>
      </w:r>
      <w:r w:rsidR="00C94D55" w:rsidRPr="0004718F">
        <w:rPr>
          <w:rFonts w:ascii="Mazda Type" w:hAnsi="Mazda Type"/>
          <w:sz w:val="22"/>
          <w:szCs w:val="22"/>
          <w:lang w:val="pt-PT"/>
        </w:rPr>
        <w:t xml:space="preserve">Skyactiv </w:t>
      </w:r>
      <w:r w:rsidRPr="0004718F">
        <w:rPr>
          <w:rFonts w:ascii="Mazda Type" w:hAnsi="Mazda Type"/>
          <w:sz w:val="22"/>
          <w:szCs w:val="22"/>
          <w:lang w:val="pt-PT"/>
        </w:rPr>
        <w:t xml:space="preserve">X, com </w:t>
      </w:r>
      <w:r w:rsidRPr="0004718F">
        <w:rPr>
          <w:rFonts w:ascii="Mazda Type" w:hAnsi="Mazda Type"/>
          <w:kern w:val="2"/>
          <w:sz w:val="22"/>
          <w:szCs w:val="22"/>
          <w:lang w:val="pt-PT" w:eastAsia="ja-JP"/>
        </w:rPr>
        <w:t>tecnologia Mazda SPCCI</w:t>
      </w:r>
      <w:r w:rsidRPr="0004718F">
        <w:rPr>
          <w:rFonts w:ascii="Mazda Type" w:hAnsi="Mazda Type"/>
          <w:sz w:val="22"/>
          <w:szCs w:val="22"/>
          <w:lang w:val="pt-PT"/>
        </w:rPr>
        <w:t>, para um</w:t>
      </w:r>
      <w:r w:rsidR="00C94D55" w:rsidRPr="0004718F">
        <w:rPr>
          <w:rFonts w:ascii="Mazda Type" w:hAnsi="Mazda Type"/>
          <w:sz w:val="22"/>
          <w:szCs w:val="22"/>
          <w:lang w:val="pt-PT"/>
        </w:rPr>
        <w:t xml:space="preserve"> melhor desempenho e experiência de condução.</w:t>
      </w:r>
    </w:p>
    <w:p w14:paraId="4CA116FC" w14:textId="37598A2A" w:rsidR="00C94D55" w:rsidRDefault="00C94D55" w:rsidP="00E92140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676CBC">
        <w:rPr>
          <w:rFonts w:ascii="Mazda Type" w:hAnsi="Mazda Type"/>
          <w:sz w:val="22"/>
          <w:szCs w:val="22"/>
          <w:lang w:val="pt-PT"/>
        </w:rPr>
        <w:t>Conectividade avançada</w:t>
      </w:r>
      <w:r w:rsidR="00676CBC" w:rsidRPr="00676CBC">
        <w:rPr>
          <w:rFonts w:ascii="Mazda Type" w:hAnsi="Mazda Type"/>
          <w:sz w:val="22"/>
          <w:szCs w:val="22"/>
          <w:lang w:val="pt-PT"/>
        </w:rPr>
        <w:t>, com</w:t>
      </w:r>
      <w:r w:rsidRPr="00676CBC">
        <w:rPr>
          <w:rFonts w:ascii="Mazda Type" w:hAnsi="Mazda Type"/>
          <w:sz w:val="22"/>
          <w:szCs w:val="22"/>
          <w:lang w:val="pt-PT"/>
        </w:rPr>
        <w:t xml:space="preserve"> assistente de voz Alexa integrado no sistema de </w:t>
      </w:r>
      <w:r w:rsidRPr="00676CBC">
        <w:rPr>
          <w:rFonts w:ascii="Mazda Type" w:hAnsi="Mazda Type"/>
          <w:i/>
          <w:iCs/>
          <w:sz w:val="22"/>
          <w:szCs w:val="22"/>
          <w:lang w:val="pt-PT"/>
        </w:rPr>
        <w:t>infotainment</w:t>
      </w:r>
      <w:r w:rsidR="00676CBC" w:rsidRPr="00676CBC">
        <w:rPr>
          <w:rFonts w:ascii="Mazda Type" w:hAnsi="Mazda Type"/>
          <w:sz w:val="22"/>
          <w:szCs w:val="22"/>
          <w:lang w:val="pt-PT"/>
        </w:rPr>
        <w:t xml:space="preserve">, e </w:t>
      </w:r>
      <w:r w:rsidR="00676CBC">
        <w:rPr>
          <w:rFonts w:ascii="Mazda Type" w:hAnsi="Mazda Type"/>
          <w:sz w:val="22"/>
          <w:szCs w:val="22"/>
          <w:lang w:val="pt-PT"/>
        </w:rPr>
        <w:t>n</w:t>
      </w:r>
      <w:r w:rsidRPr="00676CBC">
        <w:rPr>
          <w:rFonts w:ascii="Mazda Type" w:hAnsi="Mazda Type"/>
          <w:sz w:val="22"/>
          <w:szCs w:val="22"/>
          <w:lang w:val="pt-PT"/>
        </w:rPr>
        <w:t>avegação melhorada</w:t>
      </w:r>
      <w:r w:rsidR="00676CBC">
        <w:rPr>
          <w:rFonts w:ascii="Mazda Type" w:hAnsi="Mazda Type"/>
          <w:sz w:val="22"/>
          <w:szCs w:val="22"/>
          <w:lang w:val="pt-PT"/>
        </w:rPr>
        <w:t xml:space="preserve">, num </w:t>
      </w:r>
      <w:r w:rsidRPr="00676CBC">
        <w:rPr>
          <w:rFonts w:ascii="Mazda Type" w:hAnsi="Mazda Type"/>
          <w:sz w:val="22"/>
          <w:szCs w:val="22"/>
          <w:lang w:val="pt-PT"/>
        </w:rPr>
        <w:t xml:space="preserve">sistema baseado na </w:t>
      </w:r>
      <w:r w:rsidRPr="00676CBC">
        <w:rPr>
          <w:rFonts w:ascii="Mazda Type" w:hAnsi="Mazda Type"/>
          <w:i/>
          <w:iCs/>
          <w:sz w:val="22"/>
          <w:szCs w:val="22"/>
          <w:lang w:val="pt-PT"/>
        </w:rPr>
        <w:t>cloud</w:t>
      </w:r>
      <w:r w:rsidRPr="00676CBC">
        <w:rPr>
          <w:rFonts w:ascii="Mazda Type" w:hAnsi="Mazda Type"/>
          <w:sz w:val="22"/>
          <w:szCs w:val="22"/>
          <w:lang w:val="pt-PT"/>
        </w:rPr>
        <w:t xml:space="preserve"> para uma experiência de utilização mais fácil</w:t>
      </w:r>
    </w:p>
    <w:p w14:paraId="4CEF100F" w14:textId="32F0D387" w:rsidR="00676CBC" w:rsidRPr="00676CBC" w:rsidRDefault="00676CBC" w:rsidP="00E92140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Ampla gama de propostas assente em cinco níveis de equipamento, mais a Edição Especial “Nagisa”, com PVP</w:t>
      </w:r>
      <w:r w:rsidR="00B2104A" w:rsidRPr="00BC6605">
        <w:rPr>
          <w:rStyle w:val="Refdenotaderodap"/>
          <w:rFonts w:ascii="Mazda Type" w:hAnsi="Mazda Type"/>
          <w:sz w:val="22"/>
          <w:szCs w:val="22"/>
          <w:lang w:val="pt-PT"/>
        </w:rPr>
        <w:footnoteReference w:id="1"/>
      </w:r>
      <w:r>
        <w:rPr>
          <w:rFonts w:ascii="Mazda Type" w:hAnsi="Mazda Type"/>
          <w:sz w:val="22"/>
          <w:szCs w:val="22"/>
          <w:lang w:val="pt-PT"/>
        </w:rPr>
        <w:t xml:space="preserve"> a partir dos </w:t>
      </w:r>
      <w:r w:rsidR="00B2104A">
        <w:rPr>
          <w:rFonts w:ascii="Mazda Type" w:hAnsi="Mazda Type"/>
          <w:sz w:val="22"/>
          <w:szCs w:val="22"/>
          <w:lang w:val="pt-PT"/>
        </w:rPr>
        <w:t>35.830 € (Mazda3</w:t>
      </w:r>
      <w:r w:rsidR="00FD434A">
        <w:rPr>
          <w:rFonts w:ascii="Mazda Type" w:hAnsi="Mazda Type"/>
          <w:sz w:val="22"/>
          <w:szCs w:val="22"/>
          <w:lang w:val="pt-PT"/>
        </w:rPr>
        <w:t xml:space="preserve"> HB e Sedan</w:t>
      </w:r>
      <w:r w:rsidR="00B2104A">
        <w:rPr>
          <w:rFonts w:ascii="Mazda Type" w:hAnsi="Mazda Type"/>
          <w:sz w:val="22"/>
          <w:szCs w:val="22"/>
          <w:lang w:val="pt-PT"/>
        </w:rPr>
        <w:t>) e 36.550 € (</w:t>
      </w:r>
      <w:r w:rsidR="00FD434A">
        <w:rPr>
          <w:rFonts w:ascii="Mazda Type" w:hAnsi="Mazda Type"/>
          <w:sz w:val="22"/>
          <w:szCs w:val="22"/>
          <w:lang w:val="pt-PT"/>
        </w:rPr>
        <w:t xml:space="preserve">SUV </w:t>
      </w:r>
      <w:r w:rsidR="00B2104A">
        <w:rPr>
          <w:rFonts w:ascii="Mazda Type" w:hAnsi="Mazda Type"/>
          <w:sz w:val="22"/>
          <w:szCs w:val="22"/>
          <w:lang w:val="pt-PT"/>
        </w:rPr>
        <w:t>CX-30)</w:t>
      </w:r>
    </w:p>
    <w:p w14:paraId="7C5B421E" w14:textId="77777777" w:rsid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66078A53" w14:textId="52BD1DED" w:rsidR="00C94D55" w:rsidRPr="00C94D55" w:rsidRDefault="00306B43" w:rsidP="00C94D55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2104A">
        <w:rPr>
          <w:rFonts w:ascii="Mazda Type" w:hAnsi="Mazda Type"/>
          <w:b/>
          <w:kern w:val="2"/>
          <w:sz w:val="20"/>
          <w:szCs w:val="20"/>
          <w:lang w:val="pt-PT" w:eastAsia="ja-JP"/>
        </w:rPr>
        <w:t>Lisboa</w:t>
      </w:r>
      <w:r w:rsidR="009871C7" w:rsidRPr="00B2104A">
        <w:rPr>
          <w:rFonts w:ascii="Mazda Type" w:hAnsi="Mazda Type"/>
          <w:b/>
          <w:kern w:val="2"/>
          <w:sz w:val="20"/>
          <w:szCs w:val="20"/>
          <w:lang w:val="pt-PT" w:eastAsia="ja-JP"/>
        </w:rPr>
        <w:t>,</w:t>
      </w:r>
      <w:r w:rsidRPr="00B2104A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B2104A" w:rsidRPr="00B2104A">
        <w:rPr>
          <w:rFonts w:ascii="Mazda Type" w:hAnsi="Mazda Type"/>
          <w:b/>
          <w:kern w:val="2"/>
          <w:sz w:val="20"/>
          <w:szCs w:val="20"/>
          <w:lang w:val="pt-PT" w:eastAsia="ja-JP"/>
        </w:rPr>
        <w:t>17</w:t>
      </w:r>
      <w:r w:rsidR="006D1B13" w:rsidRPr="00B2104A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04718F" w:rsidRPr="00B2104A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Janeiro </w:t>
      </w:r>
      <w:r w:rsidR="009871C7" w:rsidRPr="00B2104A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B2104A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E72164" w:rsidRPr="00B2104A">
        <w:rPr>
          <w:rFonts w:ascii="Mazda Type" w:hAnsi="Mazda Type"/>
          <w:b/>
          <w:kern w:val="2"/>
          <w:sz w:val="20"/>
          <w:szCs w:val="20"/>
          <w:lang w:val="pt-PT" w:eastAsia="ja-JP"/>
        </w:rPr>
        <w:t>5</w:t>
      </w:r>
      <w:r w:rsidR="009871C7" w:rsidRPr="00B2104A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27B3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 xml:space="preserve">A Rede de Concessionários da Mazda Motor de 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 xml:space="preserve">Portugal 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>já tem disponível para entrega unidades d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>as versões 2025</w:t>
      </w:r>
      <w:r w:rsidR="00C94D55" w:rsidRPr="00C94D5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 xml:space="preserve">dos </w:t>
      </w:r>
      <w:r w:rsidR="00C94D55" w:rsidRPr="00C94D55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modelos Mazda3 e CX-30, 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propostas que </w:t>
      </w:r>
      <w:r w:rsidR="00C94D55" w:rsidRPr="00C94D55">
        <w:rPr>
          <w:rFonts w:ascii="Mazda Type" w:hAnsi="Mazda Type"/>
          <w:kern w:val="2"/>
          <w:sz w:val="20"/>
          <w:szCs w:val="20"/>
          <w:lang w:val="pt-PT" w:eastAsia="ja-JP"/>
        </w:rPr>
        <w:t xml:space="preserve">introduzem 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>evoluções</w:t>
      </w:r>
      <w:r w:rsidR="00C94D55" w:rsidRPr="00C94D55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termos de performance, conectividade e conforto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 xml:space="preserve">. Em termos mecânicos, ambas as gamas passam a contar, </w:t>
      </w:r>
      <w:r w:rsidR="00501249">
        <w:rPr>
          <w:rFonts w:ascii="Mazda Type" w:hAnsi="Mazda Type"/>
          <w:kern w:val="2"/>
          <w:sz w:val="20"/>
          <w:szCs w:val="20"/>
          <w:lang w:val="pt-PT" w:eastAsia="ja-JP"/>
        </w:rPr>
        <w:t xml:space="preserve">a partir 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agora </w:t>
      </w:r>
      <w:r w:rsidR="00501249">
        <w:rPr>
          <w:rFonts w:ascii="Mazda Type" w:hAnsi="Mazda Type"/>
          <w:kern w:val="2"/>
          <w:sz w:val="20"/>
          <w:szCs w:val="20"/>
          <w:lang w:val="pt-PT" w:eastAsia="ja-JP"/>
        </w:rPr>
        <w:t>e em exclusivo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501249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</w:t>
      </w:r>
      <w:r w:rsidR="00C94D55" w:rsidRPr="00C94D55">
        <w:rPr>
          <w:rFonts w:ascii="Mazda Type" w:hAnsi="Mazda Type"/>
          <w:kern w:val="2"/>
          <w:sz w:val="20"/>
          <w:szCs w:val="20"/>
          <w:lang w:val="pt-PT" w:eastAsia="ja-JP"/>
        </w:rPr>
        <w:t>o avançado motor 2.0 e-Skyactiv X de 186 cv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associado a </w:t>
      </w:r>
      <w:r w:rsidR="00C94D55" w:rsidRPr="00C94D55">
        <w:rPr>
          <w:rFonts w:ascii="Mazda Type" w:hAnsi="Mazda Type"/>
          <w:kern w:val="2"/>
          <w:sz w:val="20"/>
          <w:szCs w:val="20"/>
          <w:lang w:val="pt-PT" w:eastAsia="ja-JP"/>
        </w:rPr>
        <w:t xml:space="preserve">novidades 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>de conteúdos ao nível d</w:t>
      </w:r>
      <w:r w:rsidR="00C94D55" w:rsidRPr="00C94D55">
        <w:rPr>
          <w:rFonts w:ascii="Mazda Type" w:hAnsi="Mazda Type"/>
          <w:kern w:val="2"/>
          <w:sz w:val="20"/>
          <w:szCs w:val="20"/>
          <w:lang w:val="pt-PT" w:eastAsia="ja-JP"/>
        </w:rPr>
        <w:t>a integração do assistente de voz Alexa</w:t>
      </w:r>
      <w:r w:rsidR="0004718F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2"/>
      </w:r>
      <w:r w:rsidR="00C94D55" w:rsidRPr="00C94D55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 xml:space="preserve">a adopção de </w:t>
      </w:r>
      <w:r w:rsidR="00C94D55" w:rsidRPr="00C94D55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sistema de navegação 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>mais evoluído</w:t>
      </w:r>
      <w:r w:rsidR="00C94D55" w:rsidRPr="00C94D55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53F1C27A" w14:textId="6B698291" w:rsidR="00927B39" w:rsidRPr="00927B39" w:rsidRDefault="00C37F0D" w:rsidP="00927B3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lemento fundamental 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amb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 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modelos 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 xml:space="preserve">é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motor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gasolina </w:t>
      </w:r>
      <w:r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2.0 e-Skyactiv X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gera 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>186 cv às 6.000 rpm e 240 Nm de binário às 4.000 rpm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>, mecânica já conhecida e que se destaca pel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 xml:space="preserve">integração da 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tecnologia exclusiva SPCCI </w:t>
      </w:r>
      <w:r w:rsidR="006B13C8" w:rsidRPr="00927B39">
        <w:rPr>
          <w:rFonts w:ascii="Mazda Type" w:hAnsi="Mazda Type"/>
          <w:kern w:val="2"/>
          <w:sz w:val="20"/>
          <w:szCs w:val="20"/>
          <w:lang w:val="pt-PT" w:eastAsia="ja-JP"/>
        </w:rPr>
        <w:t>(Spark Controlled Compression Ignition</w:t>
      </w:r>
      <w:r w:rsid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-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Ignição por Compressão Controlada por Faísca) 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Mazda 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e combina o carácter de um conjunto desportivo a gasolina com a eficiência de um motor </w:t>
      </w:r>
      <w:r w:rsidR="006B13C8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>iesel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AA43E19" w14:textId="3026E54B" w:rsidR="00927B39" w:rsidRPr="00927B39" w:rsidRDefault="0007372D" w:rsidP="00927B3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>domínio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dos conteúdos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>, a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melhorou significativamente as caraterísticas de cone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>tividade e tecnol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>ógicas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dos Mazda3 e CX-30 de 2025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contando 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o Assistente de Voz Alexa, 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>permit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>indo-se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>comando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voz perfeitos a bordo. 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 xml:space="preserve">Por </w:t>
      </w:r>
      <w:r w:rsidR="00F66A3C">
        <w:rPr>
          <w:rFonts w:ascii="Mazda Type" w:hAnsi="Mazda Type"/>
          <w:kern w:val="2"/>
          <w:sz w:val="20"/>
          <w:szCs w:val="20"/>
          <w:lang w:val="pt-PT" w:eastAsia="ja-JP"/>
        </w:rPr>
        <w:t>outro lado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>, um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sistema de navegação aperfeiçoado oferece um maior número de pontos de interesse</w:t>
      </w:r>
      <w:r w:rsidR="006B13C8">
        <w:rPr>
          <w:rFonts w:ascii="Mazda Type" w:hAnsi="Mazda Type"/>
          <w:kern w:val="2"/>
          <w:sz w:val="20"/>
          <w:szCs w:val="20"/>
          <w:lang w:val="pt-PT" w:eastAsia="ja-JP"/>
        </w:rPr>
        <w:t>, tanto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B13C8" w:rsidRPr="006B13C8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online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B13C8">
        <w:rPr>
          <w:rFonts w:ascii="Mazda Type" w:hAnsi="Mazda Type"/>
          <w:kern w:val="2"/>
          <w:sz w:val="20"/>
          <w:szCs w:val="20"/>
          <w:lang w:val="pt-PT" w:eastAsia="ja-JP"/>
        </w:rPr>
        <w:t>como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B13C8" w:rsidRPr="006B13C8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offline</w:t>
      </w:r>
      <w:r w:rsidR="006B13C8" w:rsidRPr="006B13C8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73C1A994" w14:textId="5D7C80BB" w:rsidR="00927B39" w:rsidRPr="00927B39" w:rsidRDefault="0096513C" w:rsidP="00927B3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 xml:space="preserve">A segurança 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>mantêm-se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como 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>uma grande prioridade para a Mazda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>, sendo que no caso do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 xml:space="preserve">s Mazda3 e CX-30 de 2025 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 xml:space="preserve">ambos 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estão equipados com o 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 xml:space="preserve">pacote 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>i-Activsense, incluindo Travagem de Emergência Autónoma (AEB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- </w:t>
      </w:r>
      <w:r w:rsidRPr="00927B39">
        <w:rPr>
          <w:rFonts w:ascii="Mazda Type" w:hAnsi="Mazda Type"/>
          <w:kern w:val="2"/>
          <w:sz w:val="20"/>
          <w:szCs w:val="20"/>
          <w:lang w:val="pt-PT" w:eastAsia="ja-JP"/>
        </w:rPr>
        <w:t>Autonomous Emergency Braking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>), Assistência Inteligente à Velocidade (ISA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- </w:t>
      </w:r>
      <w:r w:rsidRPr="00927B39">
        <w:rPr>
          <w:rFonts w:ascii="Mazda Type" w:hAnsi="Mazda Type"/>
          <w:kern w:val="2"/>
          <w:sz w:val="20"/>
          <w:szCs w:val="20"/>
          <w:lang w:val="pt-PT" w:eastAsia="ja-JP"/>
        </w:rPr>
        <w:t>Intelligent Speed Assist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 xml:space="preserve">) e Apoio </w:t>
      </w:r>
      <w:r w:rsidR="001120ED">
        <w:rPr>
          <w:rFonts w:ascii="Mazda Type" w:hAnsi="Mazda Type"/>
          <w:kern w:val="2"/>
          <w:sz w:val="20"/>
          <w:szCs w:val="20"/>
          <w:lang w:val="pt-PT" w:eastAsia="ja-JP"/>
        </w:rPr>
        <w:t>à Velocidade de Cruzeiro e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63308">
        <w:rPr>
          <w:rFonts w:ascii="Mazda Type" w:hAnsi="Mazda Type"/>
          <w:kern w:val="2"/>
          <w:sz w:val="20"/>
          <w:szCs w:val="20"/>
          <w:lang w:val="pt-PT" w:eastAsia="ja-JP"/>
        </w:rPr>
        <w:t xml:space="preserve">ao 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>Tráfego (</w:t>
      </w:r>
      <w:r w:rsidR="00C37F0D" w:rsidRPr="0096513C">
        <w:rPr>
          <w:rFonts w:ascii="Mazda Type" w:hAnsi="Mazda Type"/>
          <w:kern w:val="2"/>
          <w:sz w:val="20"/>
          <w:szCs w:val="20"/>
          <w:lang w:val="pt-PT" w:eastAsia="ja-JP"/>
        </w:rPr>
        <w:t>CTS</w:t>
      </w:r>
      <w:r w:rsidR="00C37F0D" w:rsidRPr="00927B3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Pr="00927B39">
        <w:rPr>
          <w:rFonts w:ascii="Mazda Type" w:hAnsi="Mazda Type"/>
          <w:kern w:val="2"/>
          <w:sz w:val="20"/>
          <w:szCs w:val="20"/>
          <w:lang w:val="pt-PT" w:eastAsia="ja-JP"/>
        </w:rPr>
        <w:t>Cruising &amp; Traffic Support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 xml:space="preserve">). 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 xml:space="preserve">Nas </w:t>
      </w:r>
      <w:r w:rsidR="00263308">
        <w:rPr>
          <w:rFonts w:ascii="Mazda Type" w:hAnsi="Mazda Type"/>
          <w:kern w:val="2"/>
          <w:sz w:val="20"/>
          <w:szCs w:val="20"/>
          <w:lang w:val="pt-PT" w:eastAsia="ja-JP"/>
        </w:rPr>
        <w:t xml:space="preserve">respectivas 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>variantes de tracção integral</w:t>
      </w:r>
      <w:r w:rsidR="00263308">
        <w:rPr>
          <w:rFonts w:ascii="Mazda Type" w:hAnsi="Mazda Type"/>
          <w:kern w:val="2"/>
          <w:sz w:val="20"/>
          <w:szCs w:val="20"/>
          <w:lang w:val="pt-PT" w:eastAsia="ja-JP"/>
        </w:rPr>
        <w:t>, do Mazda3 e do Mazda CX-30</w:t>
      </w:r>
      <w:r w:rsidR="00C37F0D">
        <w:rPr>
          <w:rFonts w:ascii="Mazda Type" w:hAnsi="Mazda Type"/>
          <w:kern w:val="2"/>
          <w:sz w:val="20"/>
          <w:szCs w:val="20"/>
          <w:lang w:val="pt-PT" w:eastAsia="ja-JP"/>
        </w:rPr>
        <w:t>, o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sistema i-Activ AWD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96513C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proporciona excepcionais níveis de aderência e estabilidade em todas as situações de condução. </w:t>
      </w:r>
    </w:p>
    <w:p w14:paraId="220456A8" w14:textId="1A1D0B41" w:rsidR="00927B39" w:rsidRPr="00927B39" w:rsidRDefault="00C37F0D" w:rsidP="00927B3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termos de 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>gama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destaque para a continuidade da Edição</w:t>
      </w:r>
      <w:r w:rsidR="00EE5E52" w:rsidRPr="00EE5E5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EE5E52" w:rsidRPr="00EE5E52">
        <w:rPr>
          <w:rFonts w:ascii="Mazda Type" w:hAnsi="Mazda Type"/>
          <w:kern w:val="2"/>
          <w:sz w:val="20"/>
          <w:szCs w:val="20"/>
          <w:lang w:val="pt-PT" w:eastAsia="ja-JP"/>
        </w:rPr>
        <w:t xml:space="preserve">special Nagisa, introduzida no ano passado,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que se mantém </w:t>
      </w:r>
      <w:r w:rsidR="00EE5E52" w:rsidRPr="00EE5E52">
        <w:rPr>
          <w:rFonts w:ascii="Mazda Type" w:hAnsi="Mazda Type"/>
          <w:kern w:val="2"/>
          <w:sz w:val="20"/>
          <w:szCs w:val="20"/>
          <w:lang w:val="pt-PT" w:eastAsia="ja-JP"/>
        </w:rPr>
        <w:t xml:space="preserve">disponível 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quer </w:t>
      </w:r>
      <w:r w:rsidR="00EE5E52" w:rsidRPr="00EE5E52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Mazda3 </w:t>
      </w:r>
      <w:r w:rsidR="0059270B">
        <w:rPr>
          <w:rFonts w:ascii="Mazda Type" w:hAnsi="Mazda Type"/>
          <w:kern w:val="2"/>
          <w:sz w:val="20"/>
          <w:szCs w:val="20"/>
          <w:lang w:val="pt-PT" w:eastAsia="ja-JP"/>
        </w:rPr>
        <w:t>(apenas</w:t>
      </w:r>
      <w:r w:rsidR="00CE1FF2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nas</w:t>
      </w:r>
      <w:r w:rsidR="0059270B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versões Hatchback)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>, quer no</w:t>
      </w:r>
      <w:r w:rsidR="00EE5E52" w:rsidRPr="00EE5E52">
        <w:rPr>
          <w:rFonts w:ascii="Mazda Type" w:hAnsi="Mazda Type"/>
          <w:kern w:val="2"/>
          <w:sz w:val="20"/>
          <w:szCs w:val="20"/>
          <w:lang w:val="pt-PT" w:eastAsia="ja-JP"/>
        </w:rPr>
        <w:t xml:space="preserve"> CX-30 de 2025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destacando-se por particularidades ao nível da composição exterior e </w:t>
      </w:r>
      <w:r w:rsidR="00CE1FF2">
        <w:rPr>
          <w:rFonts w:ascii="Mazda Type" w:hAnsi="Mazda Type"/>
          <w:kern w:val="2"/>
          <w:sz w:val="20"/>
          <w:szCs w:val="20"/>
          <w:lang w:val="pt-PT" w:eastAsia="ja-JP"/>
        </w:rPr>
        <w:t xml:space="preserve">dos 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>interior</w:t>
      </w:r>
      <w:r w:rsidR="00CE1FF2">
        <w:rPr>
          <w:rFonts w:ascii="Mazda Type" w:hAnsi="Mazda Type"/>
          <w:kern w:val="2"/>
          <w:sz w:val="20"/>
          <w:szCs w:val="20"/>
          <w:lang w:val="pt-PT" w:eastAsia="ja-JP"/>
        </w:rPr>
        <w:t>es</w:t>
      </w:r>
      <w:r w:rsidR="00EE5E52" w:rsidRPr="00EE5E52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>Integra-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se no </w:t>
      </w:r>
      <w:r w:rsidR="0059270B">
        <w:rPr>
          <w:rFonts w:ascii="Mazda Type" w:hAnsi="Mazda Type"/>
          <w:kern w:val="2"/>
          <w:sz w:val="20"/>
          <w:szCs w:val="20"/>
          <w:lang w:val="pt-PT" w:eastAsia="ja-JP"/>
        </w:rPr>
        <w:t xml:space="preserve">total de 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 xml:space="preserve">seis níveis de equipamento, </w:t>
      </w:r>
      <w:r w:rsidR="0059270B">
        <w:rPr>
          <w:rFonts w:ascii="Mazda Type" w:hAnsi="Mazda Type"/>
          <w:kern w:val="2"/>
          <w:sz w:val="20"/>
          <w:szCs w:val="20"/>
          <w:lang w:val="pt-PT" w:eastAsia="ja-JP"/>
        </w:rPr>
        <w:t xml:space="preserve">sendo que para além 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>dele</w:t>
      </w:r>
      <w:r w:rsidR="0059270B">
        <w:rPr>
          <w:rFonts w:ascii="Mazda Type" w:hAnsi="Mazda Type"/>
          <w:kern w:val="2"/>
          <w:sz w:val="20"/>
          <w:szCs w:val="20"/>
          <w:lang w:val="pt-PT" w:eastAsia="ja-JP"/>
        </w:rPr>
        <w:t>, os clientes de ambos os modelos podem optar pel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>o lux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>o do patamar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 xml:space="preserve"> Takumi, </w:t>
      </w:r>
      <w:r w:rsidR="0059270B">
        <w:rPr>
          <w:rFonts w:ascii="Mazda Type" w:hAnsi="Mazda Type"/>
          <w:kern w:val="2"/>
          <w:sz w:val="20"/>
          <w:szCs w:val="20"/>
          <w:lang w:val="pt-PT" w:eastAsia="ja-JP"/>
        </w:rPr>
        <w:t>pel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>a oferta do</w:t>
      </w:r>
      <w:r w:rsidR="0007372D">
        <w:rPr>
          <w:rFonts w:ascii="Mazda Type" w:hAnsi="Mazda Type"/>
          <w:kern w:val="2"/>
          <w:sz w:val="20"/>
          <w:szCs w:val="20"/>
          <w:lang w:val="pt-PT" w:eastAsia="ja-JP"/>
        </w:rPr>
        <w:t xml:space="preserve"> amplamente popular Homura, </w:t>
      </w:r>
      <w:r w:rsidR="0059270B">
        <w:rPr>
          <w:rFonts w:ascii="Mazda Type" w:hAnsi="Mazda Type"/>
          <w:kern w:val="2"/>
          <w:sz w:val="20"/>
          <w:szCs w:val="20"/>
          <w:lang w:val="pt-PT" w:eastAsia="ja-JP"/>
        </w:rPr>
        <w:t xml:space="preserve">não esquecendo os 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tradicionais níveis </w:t>
      </w:r>
      <w:r w:rsidR="0059270B">
        <w:rPr>
          <w:rFonts w:ascii="Mazda Type" w:hAnsi="Mazda Type"/>
          <w:kern w:val="2"/>
          <w:sz w:val="20"/>
          <w:szCs w:val="20"/>
          <w:lang w:val="pt-PT" w:eastAsia="ja-JP"/>
        </w:rPr>
        <w:t xml:space="preserve">Exclusive-line, Centre-line e Prime-line, 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este último </w:t>
      </w:r>
      <w:r w:rsidR="0059270B">
        <w:rPr>
          <w:rFonts w:ascii="Mazda Type" w:hAnsi="Mazda Type"/>
          <w:kern w:val="2"/>
          <w:sz w:val="20"/>
          <w:szCs w:val="20"/>
          <w:lang w:val="pt-PT" w:eastAsia="ja-JP"/>
        </w:rPr>
        <w:t>de entrada na gama. Note-se que no caso d</w:t>
      </w:r>
      <w:r w:rsidR="00CE1FF2">
        <w:rPr>
          <w:rFonts w:ascii="Mazda Type" w:hAnsi="Mazda Type"/>
          <w:kern w:val="2"/>
          <w:sz w:val="20"/>
          <w:szCs w:val="20"/>
          <w:lang w:val="pt-PT" w:eastAsia="ja-JP"/>
        </w:rPr>
        <w:t>a berlina</w:t>
      </w:r>
      <w:r w:rsidR="0059270B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Mazda3 Sedan a gama conta, em Portugal, 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 xml:space="preserve">apenas </w:t>
      </w:r>
      <w:r w:rsidR="0059270B">
        <w:rPr>
          <w:rFonts w:ascii="Mazda Type" w:hAnsi="Mazda Type"/>
          <w:kern w:val="2"/>
          <w:sz w:val="20"/>
          <w:szCs w:val="20"/>
          <w:lang w:val="pt-PT" w:eastAsia="ja-JP"/>
        </w:rPr>
        <w:t>com os níveis Takumi, Exclusive-line, Centre-line e Prime-line.</w:t>
      </w:r>
    </w:p>
    <w:p w14:paraId="3428D88A" w14:textId="2B7588D3" w:rsidR="00A764A1" w:rsidRPr="00A764A1" w:rsidRDefault="00A764A1" w:rsidP="00A764A1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Pr="00A764A1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e-Skyactiv X: Uma revolução na combustão interna</w:t>
      </w:r>
    </w:p>
    <w:p w14:paraId="1A4A6629" w14:textId="117AEED3" w:rsidR="00A764A1" w:rsidRPr="00A764A1" w:rsidRDefault="00A764A1" w:rsidP="00A764A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A764A1">
        <w:rPr>
          <w:rFonts w:ascii="Mazda Type" w:hAnsi="Mazda Type"/>
          <w:kern w:val="2"/>
          <w:sz w:val="20"/>
          <w:szCs w:val="20"/>
          <w:lang w:val="pt-PT" w:eastAsia="ja-JP"/>
        </w:rPr>
        <w:t>Dotado da tecnologia Spark Controlled Compression Ignition (SPCCI), inovação desenvolvida internamente na Mazda, o inédito bloco e-Skyactiv X representa o próximo passo na busca do motor de combustão interna ideal por parte do fabricante de automóveis que desafia as convenções.</w:t>
      </w:r>
    </w:p>
    <w:p w14:paraId="67E12603" w14:textId="77777777" w:rsidR="00A764A1" w:rsidRPr="00A764A1" w:rsidRDefault="00A764A1" w:rsidP="00A764A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A764A1">
        <w:rPr>
          <w:rFonts w:ascii="Mazda Type" w:hAnsi="Mazda Type"/>
          <w:kern w:val="2"/>
          <w:sz w:val="20"/>
          <w:szCs w:val="20"/>
          <w:lang w:val="pt-PT" w:eastAsia="ja-JP"/>
        </w:rPr>
        <w:t>O motor e-Skyactiv X combina as vantagens dos motores diesel de ignição por compressão, tais como uma resposta inicial superior e eficiência de combustível, com as dos motores a gasolina de ignição por faísca, como a capacidade de resposta a altas rotações e emissões mais limpas. O SPCCI proporciona o melhor dos dois mundos, melhorando o desempenho e o consumo de combustível em condições reais.</w:t>
      </w:r>
    </w:p>
    <w:p w14:paraId="492DAB36" w14:textId="77777777" w:rsidR="00A764A1" w:rsidRPr="00A764A1" w:rsidRDefault="00A764A1" w:rsidP="00A764A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A764A1">
        <w:rPr>
          <w:rFonts w:ascii="Mazda Type" w:hAnsi="Mazda Type"/>
          <w:kern w:val="2"/>
          <w:sz w:val="20"/>
          <w:szCs w:val="20"/>
          <w:lang w:val="pt-PT" w:eastAsia="ja-JP"/>
        </w:rPr>
        <w:t>O sistema injecta uma mistura ar-combustível ultra-fraca na câmara de combustão durante o curso de admissão, que já está prestes a entrar em combustão espontânea graças à elevada taxa de compressão de 15,0:1. Para inflamar a mistura no momento exacto, forma-se um núcleo mais rico em combustível e ar à volta da vela de ignição. A vela dispara e detona esta zona localizada, aumentando a pressão e a temperatura até ao ponto em que a mistura pobre inicial entra em combustão rapidamente por toda a câmara de combustão.</w:t>
      </w:r>
    </w:p>
    <w:p w14:paraId="513DABC9" w14:textId="77777777" w:rsidR="00A764A1" w:rsidRPr="00A764A1" w:rsidRDefault="00A764A1" w:rsidP="00A764A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A764A1">
        <w:rPr>
          <w:rFonts w:ascii="Mazda Type" w:hAnsi="Mazda Type"/>
          <w:kern w:val="2"/>
          <w:sz w:val="20"/>
          <w:szCs w:val="20"/>
          <w:lang w:val="pt-PT" w:eastAsia="ja-JP"/>
        </w:rPr>
        <w:t>O modo SPCCI economizador de combustível funciona na maioria das condições de operação, excepto durante os arranques a frio, na fase inicial de aquecimento e com cargas muito elevadas. Nestes casos, o motor alterna, sem problemas, para um funcionamento tradicional, com velas de ignição com uma mistura estequiométrica convencional de ar-combustível de 14,7:1.</w:t>
      </w:r>
    </w:p>
    <w:p w14:paraId="402C0221" w14:textId="25079D3C" w:rsidR="00927B39" w:rsidRPr="00A764A1" w:rsidRDefault="00A764A1" w:rsidP="00927B3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A764A1">
        <w:rPr>
          <w:rFonts w:ascii="Mazda Type" w:hAnsi="Mazda Type"/>
          <w:kern w:val="2"/>
          <w:sz w:val="20"/>
          <w:szCs w:val="20"/>
          <w:lang w:val="pt-PT" w:eastAsia="ja-JP"/>
        </w:rPr>
        <w:t>O motor e-Skyactiv X de 2,0 litros produz 186 cv às 6.000 rpm e um binário máximo de 240 Nm às 4.000 rpm. Está, actualmente, disponível no</w:t>
      </w:r>
      <w:r w:rsidR="00263308">
        <w:rPr>
          <w:rFonts w:ascii="Mazda Type" w:hAnsi="Mazda Type"/>
          <w:kern w:val="2"/>
          <w:sz w:val="20"/>
          <w:szCs w:val="20"/>
          <w:lang w:val="pt-PT" w:eastAsia="ja-JP"/>
        </w:rPr>
        <w:t>s modelos</w:t>
      </w:r>
      <w:r w:rsidRPr="00A764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Mazda3 e Mazda CX-30, em combinação com o sistema Mazda M Hybrid 24V, </w:t>
      </w:r>
      <w:r w:rsidR="00263308">
        <w:rPr>
          <w:rFonts w:ascii="Mazda Type" w:hAnsi="Mazda Type"/>
          <w:kern w:val="2"/>
          <w:sz w:val="20"/>
          <w:szCs w:val="20"/>
          <w:lang w:val="pt-PT" w:eastAsia="ja-JP"/>
        </w:rPr>
        <w:t xml:space="preserve">visando </w:t>
      </w:r>
      <w:r w:rsidRPr="00A764A1">
        <w:rPr>
          <w:rFonts w:ascii="Mazda Type" w:hAnsi="Mazda Type"/>
          <w:kern w:val="2"/>
          <w:sz w:val="20"/>
          <w:szCs w:val="20"/>
          <w:lang w:val="pt-PT" w:eastAsia="ja-JP"/>
        </w:rPr>
        <w:t>uma maior poupança de combustível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diminuição de emissões poluentes</w:t>
      </w:r>
      <w:r w:rsidRPr="00A764A1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0DC8D31" w14:textId="253F29A3" w:rsidR="00263308" w:rsidRDefault="00A764A1" w:rsidP="006328E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Nesse domínio, o</w:t>
      </w:r>
      <w:r w:rsidR="00416627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Mazda3 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>HB e Sedan</w:t>
      </w:r>
      <w:r w:rsidR="00416627">
        <w:rPr>
          <w:rFonts w:ascii="Mazda Type" w:hAnsi="Mazda Type"/>
          <w:kern w:val="2"/>
          <w:sz w:val="20"/>
          <w:szCs w:val="20"/>
          <w:lang w:val="pt-PT" w:eastAsia="ja-JP"/>
        </w:rPr>
        <w:t>, com o motor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2.0 e-Skyactiv X 186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regista</w:t>
      </w:r>
      <w:r w:rsidR="00416627"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A3431" w:rsidRPr="00FA3431">
        <w:rPr>
          <w:rFonts w:ascii="Mazda Type" w:hAnsi="Mazda Type"/>
          <w:kern w:val="2"/>
          <w:sz w:val="20"/>
          <w:szCs w:val="20"/>
          <w:lang w:val="pt-PT" w:eastAsia="ja-JP"/>
        </w:rPr>
        <w:t>consumo</w:t>
      </w:r>
      <w:r w:rsidR="00416627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FA3431" w:rsidRPr="00FA3431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combinado</w:t>
      </w:r>
      <w:r w:rsidR="00416627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</w:t>
      </w:r>
      <w:r w:rsidR="00FA3431" w:rsidRPr="00FA343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5,5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6,1 l/100 km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A3431">
        <w:rPr>
          <w:rFonts w:ascii="Mazda Type" w:hAnsi="Mazda Type"/>
          <w:kern w:val="2"/>
          <w:sz w:val="20"/>
          <w:szCs w:val="20"/>
          <w:lang w:val="pt-PT" w:eastAsia="ja-JP"/>
        </w:rPr>
        <w:t xml:space="preserve">emissões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="00927B39" w:rsidRPr="00A764A1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 xml:space="preserve"> 123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135 g/km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lass</w:t>
      </w:r>
      <w:r w:rsidR="00FA3431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 xml:space="preserve">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r w:rsidRPr="00927B39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A764A1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41662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valores que na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equivalente versão 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tracção integral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AWD</w:t>
      </w:r>
      <w:r w:rsidR="00416627">
        <w:rPr>
          <w:rFonts w:ascii="Mazda Type" w:hAnsi="Mazda Type"/>
          <w:kern w:val="2"/>
          <w:sz w:val="20"/>
          <w:szCs w:val="20"/>
          <w:lang w:val="pt-PT" w:eastAsia="ja-JP"/>
        </w:rPr>
        <w:t xml:space="preserve"> (apenas HB) são 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6,5 l/100 km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146 g/km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 xml:space="preserve"> (C</w:t>
      </w:r>
      <w:r w:rsidR="00C411BE" w:rsidRPr="00927B39">
        <w:rPr>
          <w:rFonts w:ascii="Mazda Type" w:hAnsi="Mazda Type"/>
          <w:kern w:val="2"/>
          <w:sz w:val="20"/>
          <w:szCs w:val="20"/>
          <w:lang w:val="pt-PT" w:eastAsia="ja-JP"/>
        </w:rPr>
        <w:t>lass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C411BE" w:rsidRPr="00927B3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 xml:space="preserve">E de </w:t>
      </w:r>
      <w:r w:rsidR="00C411BE" w:rsidRPr="00927B39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="00C411BE" w:rsidRPr="00A764A1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416627">
        <w:rPr>
          <w:rFonts w:ascii="Mazda Type" w:hAnsi="Mazda Type"/>
          <w:kern w:val="2"/>
          <w:sz w:val="20"/>
          <w:szCs w:val="20"/>
          <w:lang w:val="pt-PT" w:eastAsia="ja-JP"/>
        </w:rPr>
        <w:t>, respectivamente</w:t>
      </w:r>
      <w:r w:rsidR="00263308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3"/>
      </w:r>
      <w:r w:rsidR="00C411B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34647C67" w14:textId="603EF038" w:rsidR="00C411BE" w:rsidRDefault="00C411BE" w:rsidP="006328E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que se refere ao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CX-30 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esta mesma </w:t>
      </w:r>
      <w:r w:rsidR="00263308">
        <w:rPr>
          <w:rFonts w:ascii="Mazda Type" w:hAnsi="Mazda Type"/>
          <w:kern w:val="2"/>
          <w:sz w:val="20"/>
          <w:szCs w:val="20"/>
          <w:lang w:val="pt-PT" w:eastAsia="ja-JP"/>
        </w:rPr>
        <w:t xml:space="preserve">mecânica </w:t>
      </w:r>
      <w:r w:rsidR="00263308" w:rsidRPr="00263308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mild-hybrid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 intervalo de consumos situa-se entre os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5,7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 os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6,3 l/100 km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 as </w:t>
      </w:r>
      <w:r w:rsidR="00FA3431">
        <w:rPr>
          <w:rFonts w:ascii="Mazda Type" w:hAnsi="Mazda Type"/>
          <w:kern w:val="2"/>
          <w:sz w:val="20"/>
          <w:szCs w:val="20"/>
          <w:lang w:val="pt-PT" w:eastAsia="ja-JP"/>
        </w:rPr>
        <w:t xml:space="preserve">emissões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Pr="00927B39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A764A1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entre os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129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 os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140 g/km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(C</w:t>
      </w:r>
      <w:r w:rsidRPr="00927B39">
        <w:rPr>
          <w:rFonts w:ascii="Mazda Type" w:hAnsi="Mazda Type"/>
          <w:kern w:val="2"/>
          <w:sz w:val="20"/>
          <w:szCs w:val="20"/>
          <w:lang w:val="pt-PT" w:eastAsia="ja-JP"/>
        </w:rPr>
        <w:t>lass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927B3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D-E de </w:t>
      </w:r>
      <w:r w:rsidRPr="00927B39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A764A1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volumes que na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equivalente variante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AWD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passar a ser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6,2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6,6 l/100 km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 de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138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 </w:t>
      </w:r>
      <w:r w:rsidR="00927B39" w:rsidRPr="00927B39">
        <w:rPr>
          <w:rFonts w:ascii="Mazda Type" w:hAnsi="Mazda Type"/>
          <w:kern w:val="2"/>
          <w:sz w:val="20"/>
          <w:szCs w:val="20"/>
          <w:lang w:val="pt-PT" w:eastAsia="ja-JP"/>
        </w:rPr>
        <w:t>147 g/km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(C</w:t>
      </w:r>
      <w:r w:rsidRPr="00927B39">
        <w:rPr>
          <w:rFonts w:ascii="Mazda Type" w:hAnsi="Mazda Type"/>
          <w:kern w:val="2"/>
          <w:sz w:val="20"/>
          <w:szCs w:val="20"/>
          <w:lang w:val="pt-PT" w:eastAsia="ja-JP"/>
        </w:rPr>
        <w:t>lass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927B3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de </w:t>
      </w:r>
      <w:r w:rsidRPr="00927B39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A764A1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26724A">
        <w:rPr>
          <w:rFonts w:ascii="Mazda Type" w:hAnsi="Mazda Type"/>
          <w:kern w:val="2"/>
          <w:sz w:val="20"/>
          <w:szCs w:val="20"/>
          <w:lang w:val="pt-PT" w:eastAsia="ja-JP"/>
        </w:rPr>
        <w:t>, respectivamente</w:t>
      </w:r>
      <w:r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4"/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75E9F41E" w14:textId="26BA10C6" w:rsidR="006328E9" w:rsidRPr="00C411BE" w:rsidRDefault="00FF6303" w:rsidP="006328E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lastRenderedPageBreak/>
        <w:br/>
      </w:r>
      <w:r w:rsidR="006328E9" w:rsidRPr="0034088A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Gama</w:t>
      </w:r>
      <w:r w:rsidR="0034088A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s</w:t>
      </w:r>
      <w:r w:rsidR="006328E9" w:rsidRPr="0034088A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e Preços </w:t>
      </w: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dos Mazda3 e CX-30 2025 </w:t>
      </w:r>
    </w:p>
    <w:p w14:paraId="47EFC371" w14:textId="6608E8DB" w:rsidR="00CE1FF2" w:rsidRDefault="00CE1FF2" w:rsidP="00CE1FF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renovada oferta </w:t>
      </w:r>
      <w:r w:rsidRPr="00764E7A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Mazda3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e-Skyactiv X </w:t>
      </w:r>
      <w:r w:rsidRPr="00764E7A">
        <w:rPr>
          <w:rFonts w:ascii="Mazda Type" w:hAnsi="Mazda Type"/>
          <w:kern w:val="2"/>
          <w:sz w:val="20"/>
          <w:szCs w:val="20"/>
          <w:lang w:val="pt-PT" w:eastAsia="ja-JP"/>
        </w:rPr>
        <w:t xml:space="preserve">e CX-30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e-Skyactiv X </w:t>
      </w:r>
      <w:r w:rsidRPr="00764E7A">
        <w:rPr>
          <w:rFonts w:ascii="Mazda Type" w:hAnsi="Mazda Type"/>
          <w:kern w:val="2"/>
          <w:sz w:val="20"/>
          <w:szCs w:val="20"/>
          <w:lang w:val="pt-PT" w:eastAsia="ja-JP"/>
        </w:rPr>
        <w:t>est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á</w:t>
      </w:r>
      <w:r w:rsidRPr="00764E7A">
        <w:rPr>
          <w:rFonts w:ascii="Mazda Type" w:hAnsi="Mazda Type"/>
          <w:kern w:val="2"/>
          <w:sz w:val="20"/>
          <w:szCs w:val="20"/>
          <w:lang w:val="pt-PT" w:eastAsia="ja-JP"/>
        </w:rPr>
        <w:t xml:space="preserve"> já disponíve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l</w:t>
      </w:r>
      <w:r w:rsidRPr="00764E7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toda a Rede de Concessionários </w:t>
      </w:r>
      <w:r w:rsidRPr="00C94D55">
        <w:rPr>
          <w:rFonts w:ascii="Mazda Type" w:hAnsi="Mazda Type"/>
          <w:kern w:val="2"/>
          <w:sz w:val="20"/>
          <w:szCs w:val="20"/>
          <w:lang w:val="pt-PT" w:eastAsia="ja-JP"/>
        </w:rPr>
        <w:t>Mazda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. As variantes Hatchback do Mazda3 e o SUV CX-30 dividem-se </w:t>
      </w:r>
      <w:r w:rsidR="00102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pela totalidade dos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seis níveis de equipamento, do luxoso Takumi ao nível de entrada Prime-line, intercalados pelas dotações Homura, Exclusive-line, Centre-line, numa ampla oferta que se completa com a Edição</w:t>
      </w:r>
      <w:r w:rsidRPr="00EE5E5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EE5E52">
        <w:rPr>
          <w:rFonts w:ascii="Mazda Type" w:hAnsi="Mazda Type"/>
          <w:kern w:val="2"/>
          <w:sz w:val="20"/>
          <w:szCs w:val="20"/>
          <w:lang w:val="pt-PT" w:eastAsia="ja-JP"/>
        </w:rPr>
        <w:t>special Nagisa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 Já o Mazda3 Sedan divide-se pelos níveis de equipamento Takumi, Exclusive-line, Centre-line e Prime-line.</w:t>
      </w:r>
    </w:p>
    <w:p w14:paraId="33D3E871" w14:textId="77777777" w:rsidR="00676CBC" w:rsidRDefault="00102CF4" w:rsidP="00102CF4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No capítulo dos PVP</w:t>
      </w:r>
      <w:r w:rsidRPr="00BC6605">
        <w:rPr>
          <w:rStyle w:val="Refdenotaderodap"/>
          <w:rFonts w:ascii="Mazda Type" w:hAnsi="Mazda Type"/>
          <w:sz w:val="22"/>
          <w:szCs w:val="22"/>
          <w:lang w:val="pt-PT"/>
        </w:rPr>
        <w:footnoteReference w:id="5"/>
      </w:r>
      <w:r w:rsidR="00FF758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dependendo do equipamento, os novos Mazda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HB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e-Skyactiv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X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têm, em Portugal, os seguintes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>valores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35.830 </w:t>
      </w:r>
      <w:r w:rsidR="00676CBC" w:rsidRPr="00BC6605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a única variante do patamar Prime-line, seguindo-se os intervalos de 37.630 </w:t>
      </w:r>
      <w:r w:rsidR="00676CBC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a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41.650 </w:t>
      </w:r>
      <w:r w:rsidR="00676CBC" w:rsidRPr="00BC6605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das variantes Centre-line, de 37.830 € a 43.180 € dos versões Homura, de </w:t>
      </w:r>
      <w:r w:rsidR="00FF7587">
        <w:rPr>
          <w:rFonts w:ascii="Mazda Type" w:hAnsi="Mazda Type"/>
          <w:kern w:val="2"/>
          <w:sz w:val="20"/>
          <w:szCs w:val="20"/>
          <w:lang w:val="pt-PT" w:eastAsia="ja-JP"/>
        </w:rPr>
        <w:t xml:space="preserve">39.950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a </w:t>
      </w:r>
      <w:r w:rsidR="00FF7587">
        <w:rPr>
          <w:rFonts w:ascii="Mazda Type" w:hAnsi="Mazda Type"/>
          <w:kern w:val="2"/>
          <w:sz w:val="20"/>
          <w:szCs w:val="20"/>
          <w:lang w:val="pt-PT" w:eastAsia="ja-JP"/>
        </w:rPr>
        <w:t xml:space="preserve">46.070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nível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Exclusive-line) 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41.850 € a 47.970 € do topo de gama Takumi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2877EEFE" w14:textId="0E4539BD" w:rsidR="00102CF4" w:rsidRDefault="00102CF4" w:rsidP="00102CF4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Seguindo a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mesma lógica, os novos Mazda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Sedan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e-Skyactiv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X 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estão à venda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por 35.830 </w:t>
      </w:r>
      <w:r w:rsidR="00676CBC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única variante Prime-line da gama e depois dos </w:t>
      </w:r>
      <w:r w:rsidR="009D4A79">
        <w:rPr>
          <w:rFonts w:ascii="Mazda Type" w:hAnsi="Mazda Type"/>
          <w:kern w:val="2"/>
          <w:sz w:val="20"/>
          <w:szCs w:val="20"/>
          <w:lang w:val="pt-PT" w:eastAsia="ja-JP"/>
        </w:rPr>
        <w:t xml:space="preserve">37.630 </w:t>
      </w:r>
      <w:r w:rsidR="009D4A79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a </w:t>
      </w:r>
      <w:r w:rsidR="009D4A79">
        <w:rPr>
          <w:rFonts w:ascii="Mazda Type" w:hAnsi="Mazda Type"/>
          <w:kern w:val="2"/>
          <w:sz w:val="20"/>
          <w:szCs w:val="20"/>
          <w:lang w:val="pt-PT" w:eastAsia="ja-JP"/>
        </w:rPr>
        <w:t xml:space="preserve">41.650 </w:t>
      </w:r>
      <w:r w:rsidR="009D4A79" w:rsidRPr="00BC6605">
        <w:rPr>
          <w:rFonts w:ascii="Mazda Type" w:hAnsi="Mazda Type"/>
          <w:kern w:val="2"/>
          <w:sz w:val="20"/>
          <w:szCs w:val="20"/>
          <w:lang w:val="pt-PT" w:eastAsia="ja-JP"/>
        </w:rPr>
        <w:t>€ (</w:t>
      </w:r>
      <w:r w:rsidR="009D4A79">
        <w:rPr>
          <w:rFonts w:ascii="Mazda Type" w:hAnsi="Mazda Type"/>
          <w:kern w:val="2"/>
          <w:sz w:val="20"/>
          <w:szCs w:val="20"/>
          <w:lang w:val="pt-PT" w:eastAsia="ja-JP"/>
        </w:rPr>
        <w:t>Centre-line</w:t>
      </w:r>
      <w:r w:rsidR="009D4A79" w:rsidRPr="00BC6605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de 39.950 € a 43.220 € </w:t>
      </w:r>
      <w:r w:rsidR="00676CBC" w:rsidRPr="00BC6605">
        <w:rPr>
          <w:rFonts w:ascii="Mazda Type" w:hAnsi="Mazda Type"/>
          <w:kern w:val="2"/>
          <w:sz w:val="20"/>
          <w:szCs w:val="20"/>
          <w:lang w:val="pt-PT" w:eastAsia="ja-JP"/>
        </w:rPr>
        <w:t>(Exclusive-line)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de 41.850 € a 45.120 € (Takumi)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551752D5" w14:textId="6502FFA1" w:rsidR="00102CF4" w:rsidRDefault="0034088A" w:rsidP="00102CF4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que se refere </w:t>
      </w:r>
      <w:r w:rsidR="00102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ao </w:t>
      </w:r>
      <w:r w:rsidR="00102CF4" w:rsidRPr="00BC6605">
        <w:rPr>
          <w:rFonts w:ascii="Mazda Type" w:hAnsi="Mazda Type"/>
          <w:kern w:val="2"/>
          <w:sz w:val="20"/>
          <w:szCs w:val="20"/>
          <w:lang w:val="pt-PT" w:eastAsia="ja-JP"/>
        </w:rPr>
        <w:t>Mazda</w:t>
      </w:r>
      <w:r w:rsidR="00102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CX-30</w:t>
      </w:r>
      <w:r w:rsidR="00AD545C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2025</w:t>
      </w:r>
      <w:r w:rsidR="00102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o valor de entrada é de 36.550 </w:t>
      </w:r>
      <w:r w:rsidR="00676CBC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a também única variante Prime-line possível de encomendar, seguindo-se os intervalos de 37.630 </w:t>
      </w:r>
      <w:r w:rsidR="00676CBC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a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41.650 </w:t>
      </w:r>
      <w:r w:rsidR="00676CBC" w:rsidRPr="00BC6605">
        <w:rPr>
          <w:rFonts w:ascii="Mazda Type" w:hAnsi="Mazda Type"/>
          <w:kern w:val="2"/>
          <w:sz w:val="20"/>
          <w:szCs w:val="20"/>
          <w:lang w:val="pt-PT" w:eastAsia="ja-JP"/>
        </w:rPr>
        <w:t>€ (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>Centre-line</w:t>
      </w:r>
      <w:r w:rsidR="00676CBC" w:rsidRPr="00BC6605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>, de 37.830 € a 43.180 € (Homura), de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AD545C">
        <w:rPr>
          <w:rFonts w:ascii="Mazda Type" w:hAnsi="Mazda Type"/>
          <w:kern w:val="2"/>
          <w:sz w:val="20"/>
          <w:szCs w:val="20"/>
          <w:lang w:val="pt-PT" w:eastAsia="ja-JP"/>
        </w:rPr>
        <w:t xml:space="preserve">39.950 </w:t>
      </w:r>
      <w:r w:rsidR="00AD545C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a </w:t>
      </w:r>
      <w:r w:rsidR="00AD545C">
        <w:rPr>
          <w:rFonts w:ascii="Mazda Type" w:hAnsi="Mazda Type"/>
          <w:kern w:val="2"/>
          <w:sz w:val="20"/>
          <w:szCs w:val="20"/>
          <w:lang w:val="pt-PT" w:eastAsia="ja-JP"/>
        </w:rPr>
        <w:t xml:space="preserve">46.070 </w:t>
      </w:r>
      <w:r w:rsidR="00AD545C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(Exclusive-line),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>evoluindo, por fim, para os 41.850 € a 47.970 € das versões Takumi.</w:t>
      </w:r>
    </w:p>
    <w:p w14:paraId="34FFD190" w14:textId="5037416C" w:rsidR="00102CF4" w:rsidRDefault="00AD545C" w:rsidP="00102CF4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Quanto à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FF75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versões 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>Nagisa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caso 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Mazda3 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>H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>B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a Edição Especial </w:t>
      </w:r>
      <w:r w:rsidR="00FF7587">
        <w:rPr>
          <w:rFonts w:ascii="Mazda Type" w:hAnsi="Mazda Type"/>
          <w:kern w:val="2"/>
          <w:sz w:val="20"/>
          <w:szCs w:val="20"/>
          <w:lang w:val="pt-PT" w:eastAsia="ja-JP"/>
        </w:rPr>
        <w:t>é propost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FF75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intervalo entre os 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 xml:space="preserve">39.180 </w:t>
      </w:r>
      <w:r w:rsidR="00FF7587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 4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>1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>680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€ e 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 equivalente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SUV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CX-30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>, a oferta</w:t>
      </w:r>
      <w:r w:rsidR="00FF758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está balizad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os 40.650 €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34088A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46.000 €.</w:t>
      </w:r>
    </w:p>
    <w:p w14:paraId="64CCCA47" w14:textId="7467C70A" w:rsidR="00FF7587" w:rsidRDefault="0034088A" w:rsidP="00102CF4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Todos os valores acima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variam </w:t>
      </w:r>
      <w:r w:rsidR="00AD545C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acordo com </w:t>
      </w:r>
      <w:r w:rsidR="00AD545C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AD545C">
        <w:rPr>
          <w:rFonts w:ascii="Mazda Type" w:hAnsi="Mazda Type"/>
          <w:kern w:val="2"/>
          <w:sz w:val="20"/>
          <w:szCs w:val="20"/>
          <w:lang w:val="pt-PT" w:eastAsia="ja-JP"/>
        </w:rPr>
        <w:t xml:space="preserve">diferentes </w:t>
      </w:r>
      <w:r w:rsidR="00AD545C" w:rsidRPr="00BC6605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packs</w:t>
      </w:r>
      <w:r w:rsidR="00AD545C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AD545C">
        <w:rPr>
          <w:rFonts w:ascii="Mazda Type" w:hAnsi="Mazda Type"/>
          <w:kern w:val="2"/>
          <w:sz w:val="20"/>
          <w:szCs w:val="20"/>
          <w:lang w:val="pt-PT" w:eastAsia="ja-JP"/>
        </w:rPr>
        <w:t>que podem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ou não,</w:t>
      </w:r>
      <w:r w:rsidR="00AD545C">
        <w:rPr>
          <w:rFonts w:ascii="Mazda Type" w:hAnsi="Mazda Type"/>
          <w:kern w:val="2"/>
          <w:sz w:val="20"/>
          <w:szCs w:val="20"/>
          <w:lang w:val="pt-PT" w:eastAsia="ja-JP"/>
        </w:rPr>
        <w:t xml:space="preserve"> ser </w:t>
      </w:r>
      <w:r w:rsidR="00AD545C" w:rsidRPr="00BC6605">
        <w:rPr>
          <w:rFonts w:ascii="Mazda Type" w:hAnsi="Mazda Type"/>
          <w:kern w:val="2"/>
          <w:sz w:val="20"/>
          <w:szCs w:val="20"/>
          <w:lang w:val="pt-PT" w:eastAsia="ja-JP"/>
        </w:rPr>
        <w:t>associados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 cada nível de equipamento</w:t>
      </w:r>
      <w:r w:rsidR="00AD545C">
        <w:rPr>
          <w:rFonts w:ascii="Mazda Type" w:hAnsi="Mazda Type"/>
          <w:kern w:val="2"/>
          <w:sz w:val="20"/>
          <w:szCs w:val="20"/>
          <w:lang w:val="pt-PT" w:eastAsia="ja-JP"/>
        </w:rPr>
        <w:t>, isoladamente ou em conjunto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676CBC" w:rsidRP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Maior detalhe sobre os preços, dotação de série, cores e </w:t>
      </w:r>
      <w:r w:rsidR="00676CBC" w:rsidRPr="00346727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packs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 opcionais podem ser consultados nas </w:t>
      </w:r>
      <w:r w:rsidR="00676CBC" w:rsidRPr="00346727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Tabela</w:t>
      </w:r>
      <w:r w:rsidR="00676CBC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s</w:t>
      </w:r>
      <w:r w:rsidR="00676CBC" w:rsidRPr="00346727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de Preços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complementares a este </w:t>
      </w:r>
      <w:r w:rsidR="00676CBC" w:rsidRPr="00346727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Comunicado de Imprensa</w:t>
      </w:r>
      <w:r w:rsidR="00676CBC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69272403" w14:textId="1484E4FE" w:rsidR="00102CF4" w:rsidRDefault="00102CF4" w:rsidP="00102CF4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Informações adicionais, com maior detalhe, sobre os conteúdos e características técnicas </w:t>
      </w:r>
      <w:r w:rsidR="0034088A"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ambos os modelos </w:t>
      </w:r>
      <w:r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poderão ser consultadas no </w:t>
      </w:r>
      <w:hyperlink r:id="rId8" w:history="1">
        <w:r w:rsidRPr="00B2104A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Press Kit</w:t>
        </w:r>
        <w:r w:rsidRPr="00B2104A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 xml:space="preserve"> </w:t>
        </w:r>
        <w:r w:rsidR="00AD545C" w:rsidRPr="00B2104A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>–</w:t>
        </w:r>
        <w:r w:rsidRPr="00B2104A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 xml:space="preserve"> </w:t>
        </w:r>
        <w:r w:rsidRPr="00B2104A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Mazda</w:t>
        </w:r>
        <w:r w:rsidR="00AD545C" w:rsidRPr="00B2104A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3</w:t>
        </w:r>
      </w:hyperlink>
      <w:r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AD545C"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e no </w:t>
      </w:r>
      <w:hyperlink r:id="rId9" w:history="1">
        <w:r w:rsidR="00AD545C" w:rsidRPr="00B2104A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Press Kit</w:t>
        </w:r>
        <w:r w:rsidR="00AD545C" w:rsidRPr="00B2104A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 xml:space="preserve"> – </w:t>
        </w:r>
        <w:r w:rsidR="00AD545C" w:rsidRPr="00B2104A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Mazda CX-30</w:t>
        </w:r>
      </w:hyperlink>
      <w:r w:rsidR="00AD545C"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B2104A">
        <w:rPr>
          <w:rFonts w:ascii="Mazda Type" w:hAnsi="Mazda Type"/>
          <w:kern w:val="2"/>
          <w:sz w:val="20"/>
          <w:szCs w:val="20"/>
          <w:lang w:val="pt-PT" w:eastAsia="ja-JP"/>
        </w:rPr>
        <w:t>que est</w:t>
      </w:r>
      <w:r w:rsidR="00DF7103"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ão </w:t>
      </w:r>
      <w:r w:rsidRPr="00B2104A">
        <w:rPr>
          <w:rFonts w:ascii="Mazda Type" w:hAnsi="Mazda Type"/>
          <w:kern w:val="2"/>
          <w:sz w:val="20"/>
          <w:szCs w:val="20"/>
          <w:lang w:val="pt-PT" w:eastAsia="ja-JP"/>
        </w:rPr>
        <w:t>disponíve</w:t>
      </w:r>
      <w:r w:rsidR="00DF7103" w:rsidRPr="00B2104A">
        <w:rPr>
          <w:rFonts w:ascii="Mazda Type" w:hAnsi="Mazda Type"/>
          <w:kern w:val="2"/>
          <w:sz w:val="20"/>
          <w:szCs w:val="20"/>
          <w:lang w:val="pt-PT" w:eastAsia="ja-JP"/>
        </w:rPr>
        <w:t>is</w:t>
      </w:r>
      <w:r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</w:t>
      </w:r>
      <w:r w:rsidRPr="00B2104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download</w:t>
      </w:r>
      <w:r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</w:t>
      </w:r>
      <w:r w:rsidRPr="00B2104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Portal de Imprensa da Mazda</w:t>
      </w:r>
      <w:r w:rsidR="00DF7103"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plataforma </w:t>
      </w:r>
      <w:r w:rsidR="00DF7103"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onde </w:t>
      </w:r>
      <w:r w:rsidR="0034088A"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podem, </w:t>
      </w:r>
      <w:r w:rsidRPr="00B2104A">
        <w:rPr>
          <w:rFonts w:ascii="Mazda Type" w:hAnsi="Mazda Type"/>
          <w:kern w:val="2"/>
          <w:sz w:val="20"/>
          <w:szCs w:val="20"/>
          <w:lang w:val="pt-PT" w:eastAsia="ja-JP"/>
        </w:rPr>
        <w:t>também</w:t>
      </w:r>
      <w:r w:rsidR="0034088A" w:rsidRPr="00B2104A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 ser descarregadas </w:t>
      </w:r>
      <w:r w:rsidRPr="00B2104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imagens de alta resolução</w:t>
      </w:r>
      <w:r w:rsidRPr="00B2104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(fotos e vídeos</w:t>
      </w:r>
      <w:r w:rsidR="00B2104A">
        <w:rPr>
          <w:rFonts w:ascii="Mazda Type" w:hAnsi="Mazda Type"/>
          <w:kern w:val="2"/>
          <w:sz w:val="20"/>
          <w:szCs w:val="20"/>
          <w:lang w:val="pt-PT" w:eastAsia="ja-JP"/>
        </w:rPr>
        <w:t>).</w:t>
      </w:r>
    </w:p>
    <w:p w14:paraId="0F0DC43C" w14:textId="7D17D4D5" w:rsidR="00DE76A5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305558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10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lastRenderedPageBreak/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2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263308">
      <w:headerReference w:type="default" r:id="rId13"/>
      <w:footerReference w:type="default" r:id="rId14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1B44" w14:textId="77777777" w:rsidR="00C16D47" w:rsidRDefault="00C16D47" w:rsidP="00972E15">
      <w:r>
        <w:separator/>
      </w:r>
    </w:p>
  </w:endnote>
  <w:endnote w:type="continuationSeparator" w:id="0">
    <w:p w14:paraId="661156D7" w14:textId="77777777" w:rsidR="00C16D47" w:rsidRDefault="00C16D4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Tel: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Tel: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858A9" w14:textId="77777777" w:rsidR="00C16D47" w:rsidRDefault="00C16D47" w:rsidP="00972E15">
      <w:r>
        <w:separator/>
      </w:r>
    </w:p>
  </w:footnote>
  <w:footnote w:type="continuationSeparator" w:id="0">
    <w:p w14:paraId="3908E304" w14:textId="77777777" w:rsidR="00C16D47" w:rsidRDefault="00C16D47" w:rsidP="00972E15">
      <w:r>
        <w:continuationSeparator/>
      </w:r>
    </w:p>
  </w:footnote>
  <w:footnote w:id="1">
    <w:p w14:paraId="1B46091B" w14:textId="77777777" w:rsidR="00B2104A" w:rsidRPr="00B2104A" w:rsidRDefault="00B2104A" w:rsidP="00B2104A">
      <w:pPr>
        <w:pStyle w:val="Textodenotaderodap"/>
        <w:rPr>
          <w:rFonts w:ascii="Mazda Type" w:hAnsi="Mazda Type"/>
          <w:sz w:val="17"/>
          <w:szCs w:val="17"/>
          <w:lang w:val="pt-PT"/>
        </w:rPr>
      </w:pPr>
      <w:r w:rsidRPr="00B2104A">
        <w:rPr>
          <w:rStyle w:val="Refdenotaderodap"/>
          <w:rFonts w:ascii="Mazda Type" w:hAnsi="Mazda Type"/>
          <w:sz w:val="17"/>
          <w:szCs w:val="17"/>
          <w:lang w:val="pt-PT"/>
        </w:rPr>
        <w:footnoteRef/>
      </w:r>
      <w:r w:rsidRPr="00B2104A">
        <w:rPr>
          <w:rFonts w:ascii="Mazda Type" w:hAnsi="Mazda Type"/>
          <w:sz w:val="17"/>
          <w:szCs w:val="17"/>
          <w:lang w:val="pt-PT"/>
        </w:rPr>
        <w:t xml:space="preserve"> PVP não incluem Despesas de Transporte e Legalização nem Pintura Metalizada.</w:t>
      </w:r>
    </w:p>
  </w:footnote>
  <w:footnote w:id="2">
    <w:p w14:paraId="4F82C49C" w14:textId="0A90156C" w:rsidR="0004718F" w:rsidRPr="00B2104A" w:rsidRDefault="0004718F" w:rsidP="00BC646A">
      <w:pPr>
        <w:pStyle w:val="Textodenotaderodap"/>
        <w:jc w:val="both"/>
        <w:rPr>
          <w:rFonts w:ascii="Mazda Type" w:hAnsi="Mazda Type"/>
          <w:sz w:val="17"/>
          <w:szCs w:val="17"/>
          <w:lang w:val="pt-PT"/>
        </w:rPr>
      </w:pPr>
      <w:r w:rsidRPr="00B2104A">
        <w:rPr>
          <w:rStyle w:val="Refdenotaderodap"/>
          <w:rFonts w:ascii="Mazda Type" w:hAnsi="Mazda Type"/>
          <w:sz w:val="17"/>
          <w:szCs w:val="17"/>
        </w:rPr>
        <w:footnoteRef/>
      </w:r>
      <w:r w:rsidRPr="00B2104A">
        <w:rPr>
          <w:rFonts w:ascii="Mazda Type" w:hAnsi="Mazda Type"/>
          <w:sz w:val="17"/>
          <w:szCs w:val="17"/>
        </w:rPr>
        <w:t xml:space="preserve"> Amazon, Alexa e outras marcas relacionadas são marcas registadas da Amazon.com, Inc. ou das suas afiliadas. A plataforma Amazon Alexa está actualmente disponível em inglês, alemão, francês, italiano e espanol. As definições de lingua e região do sistema Mazda Connect devem ser definidas para uma língua e país duportado pela Amazon Alexa</w:t>
      </w:r>
      <w:r w:rsidR="00BC646A" w:rsidRPr="00B2104A">
        <w:rPr>
          <w:rFonts w:ascii="Mazda Type" w:hAnsi="Mazda Type"/>
          <w:sz w:val="17"/>
          <w:szCs w:val="17"/>
        </w:rPr>
        <w:t>.</w:t>
      </w:r>
    </w:p>
  </w:footnote>
  <w:footnote w:id="3">
    <w:p w14:paraId="032D11C2" w14:textId="77777777" w:rsidR="00263308" w:rsidRPr="00B2104A" w:rsidRDefault="00263308" w:rsidP="00263308">
      <w:pPr>
        <w:pStyle w:val="Textodenotaderodap"/>
        <w:rPr>
          <w:rFonts w:ascii="Mazda Type" w:hAnsi="Mazda Type"/>
          <w:sz w:val="17"/>
          <w:szCs w:val="17"/>
          <w:lang w:val="pt-PT"/>
        </w:rPr>
      </w:pPr>
      <w:r w:rsidRPr="00B2104A">
        <w:rPr>
          <w:rStyle w:val="Refdenotaderodap"/>
          <w:rFonts w:ascii="Mazda Type" w:hAnsi="Mazda Type"/>
          <w:sz w:val="17"/>
          <w:szCs w:val="17"/>
        </w:rPr>
        <w:footnoteRef/>
      </w:r>
      <w:r w:rsidRPr="00B2104A">
        <w:rPr>
          <w:rFonts w:ascii="Mazda Type" w:hAnsi="Mazda Type"/>
          <w:sz w:val="17"/>
          <w:szCs w:val="17"/>
        </w:rPr>
        <w:t xml:space="preserve"> Valores combinados WLTP; dependendo das medidas das jantes e dos pneus.</w:t>
      </w:r>
    </w:p>
  </w:footnote>
  <w:footnote w:id="4">
    <w:p w14:paraId="02347412" w14:textId="33254043" w:rsidR="00C411BE" w:rsidRPr="00B2104A" w:rsidRDefault="00C411BE" w:rsidP="00C411BE">
      <w:pPr>
        <w:pStyle w:val="Textodenotaderodap"/>
        <w:rPr>
          <w:rFonts w:ascii="Mazda Type" w:hAnsi="Mazda Type"/>
          <w:sz w:val="17"/>
          <w:szCs w:val="17"/>
          <w:lang w:val="pt-PT"/>
        </w:rPr>
      </w:pPr>
      <w:r w:rsidRPr="00B2104A">
        <w:rPr>
          <w:rStyle w:val="Refdenotaderodap"/>
          <w:rFonts w:ascii="Mazda Type" w:hAnsi="Mazda Type"/>
          <w:sz w:val="17"/>
          <w:szCs w:val="17"/>
        </w:rPr>
        <w:footnoteRef/>
      </w:r>
      <w:r w:rsidRPr="00B2104A">
        <w:rPr>
          <w:rFonts w:ascii="Mazda Type" w:hAnsi="Mazda Type"/>
          <w:sz w:val="17"/>
          <w:szCs w:val="17"/>
        </w:rPr>
        <w:t xml:space="preserve"> Valores combinados WLTP; dependendo das medidas das jantes e dos pneus.</w:t>
      </w:r>
    </w:p>
  </w:footnote>
  <w:footnote w:id="5">
    <w:p w14:paraId="1D9D8785" w14:textId="77777777" w:rsidR="00102CF4" w:rsidRPr="00B2104A" w:rsidRDefault="00102CF4" w:rsidP="00102CF4">
      <w:pPr>
        <w:pStyle w:val="Textodenotaderodap"/>
        <w:rPr>
          <w:rFonts w:ascii="Mazda Type" w:hAnsi="Mazda Type"/>
          <w:sz w:val="17"/>
          <w:szCs w:val="17"/>
          <w:lang w:val="pt-PT"/>
        </w:rPr>
      </w:pPr>
      <w:r w:rsidRPr="00B2104A">
        <w:rPr>
          <w:rStyle w:val="Refdenotaderodap"/>
          <w:rFonts w:ascii="Mazda Type" w:hAnsi="Mazda Type"/>
          <w:sz w:val="17"/>
          <w:szCs w:val="17"/>
          <w:lang w:val="pt-PT"/>
        </w:rPr>
        <w:footnoteRef/>
      </w:r>
      <w:r w:rsidRPr="00B2104A">
        <w:rPr>
          <w:rFonts w:ascii="Mazda Type" w:hAnsi="Mazda Type"/>
          <w:sz w:val="17"/>
          <w:szCs w:val="17"/>
          <w:lang w:val="pt-PT"/>
        </w:rPr>
        <w:t xml:space="preserve"> PVP não incluem Despesas de Transporte e Legalização nem Pintura Metalizada.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106770029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4718F"/>
    <w:rsid w:val="00053C5B"/>
    <w:rsid w:val="00055D93"/>
    <w:rsid w:val="00061834"/>
    <w:rsid w:val="0007372D"/>
    <w:rsid w:val="00076139"/>
    <w:rsid w:val="000A6C05"/>
    <w:rsid w:val="000B5634"/>
    <w:rsid w:val="000E60B0"/>
    <w:rsid w:val="000F18B0"/>
    <w:rsid w:val="00102931"/>
    <w:rsid w:val="00102B76"/>
    <w:rsid w:val="00102CF4"/>
    <w:rsid w:val="001120ED"/>
    <w:rsid w:val="00115766"/>
    <w:rsid w:val="0011628C"/>
    <w:rsid w:val="00123E95"/>
    <w:rsid w:val="0015145B"/>
    <w:rsid w:val="001537CC"/>
    <w:rsid w:val="00154391"/>
    <w:rsid w:val="00156843"/>
    <w:rsid w:val="00161E2F"/>
    <w:rsid w:val="00193064"/>
    <w:rsid w:val="001A44BF"/>
    <w:rsid w:val="001A584D"/>
    <w:rsid w:val="001B516D"/>
    <w:rsid w:val="001C431E"/>
    <w:rsid w:val="001D4E76"/>
    <w:rsid w:val="001D5A45"/>
    <w:rsid w:val="001E5D7F"/>
    <w:rsid w:val="001E7319"/>
    <w:rsid w:val="001F0243"/>
    <w:rsid w:val="002075EB"/>
    <w:rsid w:val="00215ECE"/>
    <w:rsid w:val="00222C74"/>
    <w:rsid w:val="002323B0"/>
    <w:rsid w:val="00240CD8"/>
    <w:rsid w:val="002468DF"/>
    <w:rsid w:val="00253FF7"/>
    <w:rsid w:val="002541A2"/>
    <w:rsid w:val="00263308"/>
    <w:rsid w:val="0026724A"/>
    <w:rsid w:val="002B6F3B"/>
    <w:rsid w:val="002C7456"/>
    <w:rsid w:val="002D279C"/>
    <w:rsid w:val="002D6BAD"/>
    <w:rsid w:val="002F63B5"/>
    <w:rsid w:val="00305558"/>
    <w:rsid w:val="00306B43"/>
    <w:rsid w:val="0034088A"/>
    <w:rsid w:val="003530B3"/>
    <w:rsid w:val="003652FD"/>
    <w:rsid w:val="00365B33"/>
    <w:rsid w:val="003961DD"/>
    <w:rsid w:val="003A683F"/>
    <w:rsid w:val="003B1BD9"/>
    <w:rsid w:val="003E644C"/>
    <w:rsid w:val="003E6B67"/>
    <w:rsid w:val="00401EE0"/>
    <w:rsid w:val="004064CF"/>
    <w:rsid w:val="00416627"/>
    <w:rsid w:val="00421AC4"/>
    <w:rsid w:val="0046188A"/>
    <w:rsid w:val="00465BCB"/>
    <w:rsid w:val="00485664"/>
    <w:rsid w:val="004A76FF"/>
    <w:rsid w:val="004D3CD8"/>
    <w:rsid w:val="004D4547"/>
    <w:rsid w:val="004E1D85"/>
    <w:rsid w:val="004F7975"/>
    <w:rsid w:val="00501249"/>
    <w:rsid w:val="005208CA"/>
    <w:rsid w:val="0052312D"/>
    <w:rsid w:val="005643C0"/>
    <w:rsid w:val="00573131"/>
    <w:rsid w:val="005861A2"/>
    <w:rsid w:val="00586D4C"/>
    <w:rsid w:val="0059270B"/>
    <w:rsid w:val="005B6504"/>
    <w:rsid w:val="005D6684"/>
    <w:rsid w:val="005E4B85"/>
    <w:rsid w:val="00612E35"/>
    <w:rsid w:val="0061350D"/>
    <w:rsid w:val="00616679"/>
    <w:rsid w:val="006275A5"/>
    <w:rsid w:val="006328E9"/>
    <w:rsid w:val="006360B5"/>
    <w:rsid w:val="0065460D"/>
    <w:rsid w:val="00660816"/>
    <w:rsid w:val="00663FD5"/>
    <w:rsid w:val="006714D3"/>
    <w:rsid w:val="00676CBC"/>
    <w:rsid w:val="00682447"/>
    <w:rsid w:val="00692030"/>
    <w:rsid w:val="006B13C8"/>
    <w:rsid w:val="006D1B13"/>
    <w:rsid w:val="006F5DF0"/>
    <w:rsid w:val="00710917"/>
    <w:rsid w:val="00714D56"/>
    <w:rsid w:val="00717F27"/>
    <w:rsid w:val="00725614"/>
    <w:rsid w:val="00764E7A"/>
    <w:rsid w:val="0076690A"/>
    <w:rsid w:val="00767906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942EB"/>
    <w:rsid w:val="008B51BF"/>
    <w:rsid w:val="008D6646"/>
    <w:rsid w:val="008E2D6C"/>
    <w:rsid w:val="008E7652"/>
    <w:rsid w:val="008F6874"/>
    <w:rsid w:val="009141BC"/>
    <w:rsid w:val="009163F3"/>
    <w:rsid w:val="00924FB0"/>
    <w:rsid w:val="0092595A"/>
    <w:rsid w:val="00927B39"/>
    <w:rsid w:val="009373DC"/>
    <w:rsid w:val="00952C07"/>
    <w:rsid w:val="00960A3F"/>
    <w:rsid w:val="00962028"/>
    <w:rsid w:val="0096513C"/>
    <w:rsid w:val="00972E15"/>
    <w:rsid w:val="009811AB"/>
    <w:rsid w:val="009871C7"/>
    <w:rsid w:val="0099172B"/>
    <w:rsid w:val="009938DB"/>
    <w:rsid w:val="00993D4A"/>
    <w:rsid w:val="0099427C"/>
    <w:rsid w:val="009B3BE7"/>
    <w:rsid w:val="009C5BA2"/>
    <w:rsid w:val="009D4766"/>
    <w:rsid w:val="009D4A79"/>
    <w:rsid w:val="00A25513"/>
    <w:rsid w:val="00A3539C"/>
    <w:rsid w:val="00A3782B"/>
    <w:rsid w:val="00A71A05"/>
    <w:rsid w:val="00A72EB4"/>
    <w:rsid w:val="00A764A1"/>
    <w:rsid w:val="00AA7657"/>
    <w:rsid w:val="00AB5FC1"/>
    <w:rsid w:val="00AC7EC8"/>
    <w:rsid w:val="00AD545C"/>
    <w:rsid w:val="00AE0B1A"/>
    <w:rsid w:val="00AE5F02"/>
    <w:rsid w:val="00AF29EE"/>
    <w:rsid w:val="00AF3209"/>
    <w:rsid w:val="00AF744A"/>
    <w:rsid w:val="00B01866"/>
    <w:rsid w:val="00B2104A"/>
    <w:rsid w:val="00B21FA3"/>
    <w:rsid w:val="00B431A6"/>
    <w:rsid w:val="00B46110"/>
    <w:rsid w:val="00B75B28"/>
    <w:rsid w:val="00B76C10"/>
    <w:rsid w:val="00B87402"/>
    <w:rsid w:val="00BA42D5"/>
    <w:rsid w:val="00BC646A"/>
    <w:rsid w:val="00BE5107"/>
    <w:rsid w:val="00BF2CC4"/>
    <w:rsid w:val="00C16D47"/>
    <w:rsid w:val="00C265B9"/>
    <w:rsid w:val="00C37F0D"/>
    <w:rsid w:val="00C411BE"/>
    <w:rsid w:val="00C80697"/>
    <w:rsid w:val="00C94D55"/>
    <w:rsid w:val="00C97D52"/>
    <w:rsid w:val="00CB3778"/>
    <w:rsid w:val="00CC5EF8"/>
    <w:rsid w:val="00CD199A"/>
    <w:rsid w:val="00CD6B3E"/>
    <w:rsid w:val="00CE1FF2"/>
    <w:rsid w:val="00CE51AF"/>
    <w:rsid w:val="00D03719"/>
    <w:rsid w:val="00D34F60"/>
    <w:rsid w:val="00D44B0E"/>
    <w:rsid w:val="00D468B9"/>
    <w:rsid w:val="00D5499C"/>
    <w:rsid w:val="00DA7F93"/>
    <w:rsid w:val="00DB6422"/>
    <w:rsid w:val="00DB7ACE"/>
    <w:rsid w:val="00DE76A5"/>
    <w:rsid w:val="00DF69D6"/>
    <w:rsid w:val="00DF7103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2164"/>
    <w:rsid w:val="00E736A0"/>
    <w:rsid w:val="00EB23C3"/>
    <w:rsid w:val="00EB3FE9"/>
    <w:rsid w:val="00EB77DB"/>
    <w:rsid w:val="00EE4F6F"/>
    <w:rsid w:val="00EE5E52"/>
    <w:rsid w:val="00EE5FC2"/>
    <w:rsid w:val="00EF38B4"/>
    <w:rsid w:val="00F06183"/>
    <w:rsid w:val="00F13FE4"/>
    <w:rsid w:val="00F2477E"/>
    <w:rsid w:val="00F25573"/>
    <w:rsid w:val="00F31CF7"/>
    <w:rsid w:val="00F362F2"/>
    <w:rsid w:val="00F53574"/>
    <w:rsid w:val="00F5750A"/>
    <w:rsid w:val="00F602D9"/>
    <w:rsid w:val="00F66A3C"/>
    <w:rsid w:val="00F712DE"/>
    <w:rsid w:val="00F741A8"/>
    <w:rsid w:val="00F8369B"/>
    <w:rsid w:val="00FA3431"/>
    <w:rsid w:val="00FD434A"/>
    <w:rsid w:val="00FD5D60"/>
    <w:rsid w:val="00FE66DB"/>
    <w:rsid w:val="00FF57B3"/>
    <w:rsid w:val="00FF6303"/>
    <w:rsid w:val="00FF7587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mazda-press.com/cars/mazda3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lpinheiro@goodnews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morao@goodnews.p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zda-press.p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t.mazda-press.com/cars/mazda-cx-30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18</TotalTime>
  <Pages>4</Pages>
  <Words>1416</Words>
  <Characters>7651</Characters>
  <Application>Microsoft Office Word</Application>
  <DocSecurity>0</DocSecurity>
  <Lines>63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5</cp:revision>
  <cp:lastPrinted>2020-01-28T12:28:00Z</cp:lastPrinted>
  <dcterms:created xsi:type="dcterms:W3CDTF">2025-01-14T16:20:00Z</dcterms:created>
  <dcterms:modified xsi:type="dcterms:W3CDTF">2025-01-16T16:37:00Z</dcterms:modified>
</cp:coreProperties>
</file>