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965A" w14:textId="341D5CA8" w:rsidR="0092595A" w:rsidRPr="0088423F" w:rsidRDefault="00072655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 w:rsidRPr="0088423F">
        <w:rPr>
          <w:rFonts w:ascii="Mazda Type Medium" w:hAnsi="Mazda Type Medium"/>
          <w:sz w:val="32"/>
          <w:szCs w:val="32"/>
          <w:lang w:val="pt-PT"/>
        </w:rPr>
        <w:t>Euro NCAP</w:t>
      </w:r>
      <w:r w:rsidRPr="0088423F">
        <w:rPr>
          <w:rFonts w:ascii="Mazda Type Medium" w:hAnsi="Mazda Type Medium"/>
          <w:sz w:val="32"/>
          <w:szCs w:val="32"/>
          <w:lang w:val="pt-PT"/>
        </w:rPr>
        <w:t xml:space="preserve"> </w:t>
      </w:r>
      <w:r>
        <w:rPr>
          <w:rFonts w:ascii="Mazda Type Medium" w:hAnsi="Mazda Type Medium"/>
          <w:sz w:val="32"/>
          <w:szCs w:val="32"/>
          <w:lang w:val="pt-PT"/>
        </w:rPr>
        <w:t xml:space="preserve">considera </w:t>
      </w:r>
      <w:r w:rsidR="0088423F" w:rsidRPr="0088423F">
        <w:rPr>
          <w:rFonts w:ascii="Mazda Type Medium" w:hAnsi="Mazda Type Medium"/>
          <w:sz w:val="32"/>
          <w:szCs w:val="32"/>
          <w:lang w:val="pt-PT"/>
        </w:rPr>
        <w:t xml:space="preserve">Mazda CX-80 </w:t>
      </w:r>
      <w:r>
        <w:rPr>
          <w:rFonts w:ascii="Mazda Type Medium" w:hAnsi="Mazda Type Medium"/>
          <w:sz w:val="32"/>
          <w:szCs w:val="32"/>
          <w:lang w:val="pt-PT"/>
        </w:rPr>
        <w:t xml:space="preserve">como </w:t>
      </w:r>
      <w:r>
        <w:rPr>
          <w:rFonts w:ascii="Mazda Type Medium" w:hAnsi="Mazda Type Medium"/>
          <w:sz w:val="32"/>
          <w:szCs w:val="32"/>
          <w:lang w:val="pt-PT"/>
        </w:rPr>
        <w:br/>
        <w:t>o ‘M</w:t>
      </w:r>
      <w:r w:rsidRPr="00072655">
        <w:rPr>
          <w:rFonts w:ascii="Mazda Type Medium" w:hAnsi="Mazda Type Medium"/>
          <w:sz w:val="32"/>
          <w:szCs w:val="32"/>
          <w:lang w:val="pt-PT"/>
        </w:rPr>
        <w:t xml:space="preserve">elhor </w:t>
      </w:r>
      <w:r>
        <w:rPr>
          <w:rFonts w:ascii="Mazda Type Medium" w:hAnsi="Mazda Type Medium"/>
          <w:sz w:val="32"/>
          <w:szCs w:val="32"/>
          <w:lang w:val="pt-PT"/>
        </w:rPr>
        <w:t xml:space="preserve">Grande </w:t>
      </w:r>
      <w:r w:rsidRPr="00072655">
        <w:rPr>
          <w:rFonts w:ascii="Mazda Type Medium" w:hAnsi="Mazda Type Medium"/>
          <w:sz w:val="32"/>
          <w:szCs w:val="32"/>
          <w:lang w:val="pt-PT"/>
        </w:rPr>
        <w:t>SUV</w:t>
      </w:r>
      <w:r w:rsidR="00E00151">
        <w:rPr>
          <w:rFonts w:ascii="Mazda Type Medium" w:hAnsi="Mazda Type Medium"/>
          <w:sz w:val="32"/>
          <w:szCs w:val="32"/>
          <w:lang w:val="pt-PT"/>
        </w:rPr>
        <w:t xml:space="preserve"> do Segmento</w:t>
      </w:r>
      <w:r>
        <w:rPr>
          <w:rFonts w:ascii="Mazda Type Medium" w:hAnsi="Mazda Type Medium"/>
          <w:sz w:val="32"/>
          <w:szCs w:val="32"/>
          <w:lang w:val="pt-PT"/>
        </w:rPr>
        <w:t>’</w:t>
      </w:r>
    </w:p>
    <w:p w14:paraId="31326DE3" w14:textId="77777777" w:rsidR="00862BE0" w:rsidRPr="0088423F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2CBAD7E5" w14:textId="00862A2B" w:rsidR="00072655" w:rsidRPr="00072655" w:rsidRDefault="00072655" w:rsidP="00072655">
      <w:pPr>
        <w:pStyle w:val="PargrafodaLista"/>
        <w:numPr>
          <w:ilvl w:val="0"/>
          <w:numId w:val="1"/>
        </w:numPr>
        <w:spacing w:line="260" w:lineRule="exact"/>
        <w:ind w:right="559"/>
        <w:jc w:val="both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O maior SUV da gama Mazda</w:t>
      </w:r>
      <w:r w:rsidR="00681147">
        <w:rPr>
          <w:rFonts w:ascii="Mazda Type" w:hAnsi="Mazda Type"/>
          <w:sz w:val="22"/>
          <w:szCs w:val="22"/>
          <w:lang w:val="pt-PT"/>
        </w:rPr>
        <w:t xml:space="preserve"> na Europa</w:t>
      </w:r>
      <w:r>
        <w:rPr>
          <w:rFonts w:ascii="Mazda Type" w:hAnsi="Mazda Type"/>
          <w:sz w:val="22"/>
          <w:szCs w:val="22"/>
          <w:lang w:val="pt-PT"/>
        </w:rPr>
        <w:t xml:space="preserve"> </w:t>
      </w:r>
      <w:r w:rsidR="00681147">
        <w:rPr>
          <w:rFonts w:ascii="Mazda Type" w:hAnsi="Mazda Type"/>
          <w:sz w:val="22"/>
          <w:szCs w:val="22"/>
          <w:lang w:val="pt-PT"/>
        </w:rPr>
        <w:t xml:space="preserve">distinguido como </w:t>
      </w:r>
      <w:r w:rsidRPr="00072655">
        <w:rPr>
          <w:rFonts w:ascii="Mazda Type" w:hAnsi="Mazda Type"/>
          <w:sz w:val="22"/>
          <w:szCs w:val="22"/>
          <w:lang w:val="pt-PT"/>
        </w:rPr>
        <w:t xml:space="preserve">o veículo mais seguro do </w:t>
      </w:r>
      <w:r>
        <w:rPr>
          <w:rFonts w:ascii="Mazda Type" w:hAnsi="Mazda Type"/>
          <w:sz w:val="22"/>
          <w:szCs w:val="22"/>
          <w:lang w:val="pt-PT"/>
        </w:rPr>
        <w:t xml:space="preserve">seu </w:t>
      </w:r>
      <w:r w:rsidRPr="00072655">
        <w:rPr>
          <w:rFonts w:ascii="Mazda Type" w:hAnsi="Mazda Type"/>
          <w:sz w:val="22"/>
          <w:szCs w:val="22"/>
          <w:lang w:val="pt-PT"/>
        </w:rPr>
        <w:t>segmento</w:t>
      </w:r>
    </w:p>
    <w:p w14:paraId="34573B2E" w14:textId="69DCC4CC" w:rsidR="0076690A" w:rsidRPr="00072655" w:rsidRDefault="00072655" w:rsidP="00072655">
      <w:pPr>
        <w:pStyle w:val="PargrafodaLista"/>
        <w:numPr>
          <w:ilvl w:val="0"/>
          <w:numId w:val="1"/>
        </w:numPr>
        <w:spacing w:line="260" w:lineRule="exact"/>
        <w:ind w:right="559"/>
        <w:jc w:val="both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N</w:t>
      </w:r>
      <w:r w:rsidRPr="00072655">
        <w:rPr>
          <w:rFonts w:ascii="Mazda Type" w:hAnsi="Mazda Type"/>
          <w:sz w:val="22"/>
          <w:szCs w:val="22"/>
          <w:lang w:val="pt-PT"/>
        </w:rPr>
        <w:t>ovo porta-estandarte da Mazda oferece segurança, conforto, comodidade e versatilidade</w:t>
      </w:r>
      <w:r>
        <w:rPr>
          <w:rFonts w:ascii="Mazda Type" w:hAnsi="Mazda Type"/>
          <w:sz w:val="22"/>
          <w:szCs w:val="22"/>
          <w:lang w:val="pt-PT"/>
        </w:rPr>
        <w:t xml:space="preserve">, sob o conceito </w:t>
      </w:r>
      <w:proofErr w:type="spellStart"/>
      <w:r w:rsidRPr="00072655">
        <w:rPr>
          <w:rFonts w:ascii="Mazda Type" w:hAnsi="Mazda Type"/>
          <w:i/>
          <w:iCs/>
          <w:sz w:val="22"/>
          <w:szCs w:val="22"/>
          <w:lang w:val="pt-PT"/>
        </w:rPr>
        <w:t>Crafted</w:t>
      </w:r>
      <w:proofErr w:type="spellEnd"/>
      <w:r w:rsidRPr="00072655">
        <w:rPr>
          <w:rFonts w:ascii="Mazda Type" w:hAnsi="Mazda Type"/>
          <w:i/>
          <w:iCs/>
          <w:sz w:val="22"/>
          <w:szCs w:val="22"/>
          <w:lang w:val="pt-PT"/>
        </w:rPr>
        <w:t xml:space="preserve"> in </w:t>
      </w:r>
      <w:proofErr w:type="spellStart"/>
      <w:r w:rsidRPr="00072655">
        <w:rPr>
          <w:rFonts w:ascii="Mazda Type" w:hAnsi="Mazda Type"/>
          <w:i/>
          <w:iCs/>
          <w:sz w:val="22"/>
          <w:szCs w:val="22"/>
          <w:lang w:val="pt-PT"/>
        </w:rPr>
        <w:t>Japan</w:t>
      </w:r>
      <w:proofErr w:type="spellEnd"/>
    </w:p>
    <w:p w14:paraId="7C5B421E" w14:textId="77777777" w:rsidR="00A72EB4" w:rsidRPr="0088423F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2E69BEC1" w14:textId="74EA2816" w:rsidR="00E00151" w:rsidRPr="00E00151" w:rsidRDefault="00306B43" w:rsidP="00E0015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>Leverkusen</w:t>
      </w:r>
      <w:proofErr w:type="spellEnd"/>
      <w:r w:rsidR="009871C7"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88423F"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16 Janeiro </w:t>
      </w:r>
      <w:r w:rsidR="009871C7"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E72164"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>5</w:t>
      </w:r>
      <w:r w:rsidR="009871C7" w:rsidRPr="0088423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88423F" w:rsidRPr="008842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00151"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O novo Mazda CX-80 foi nomeado o melhor SUV de grandes dimensões da </w:t>
      </w:r>
      <w:r w:rsid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</w:t>
      </w:r>
      <w:r w:rsidR="00E00151" w:rsidRPr="00E00151">
        <w:rPr>
          <w:rFonts w:ascii="Mazda Type" w:hAnsi="Mazda Type"/>
          <w:kern w:val="2"/>
          <w:sz w:val="20"/>
          <w:szCs w:val="20"/>
          <w:lang w:val="pt-PT" w:eastAsia="ja-JP"/>
        </w:rPr>
        <w:t>classe pelo Euro NCAP</w:t>
      </w:r>
      <w:r w:rsidR="00E0015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E00151"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00151">
        <w:rPr>
          <w:rFonts w:ascii="Mazda Type" w:hAnsi="Mazda Type"/>
          <w:kern w:val="2"/>
          <w:sz w:val="20"/>
          <w:szCs w:val="20"/>
          <w:lang w:val="pt-PT" w:eastAsia="ja-JP"/>
        </w:rPr>
        <w:t>aquando d</w:t>
      </w:r>
      <w:r w:rsidR="00E00151"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sua </w:t>
      </w:r>
      <w:r w:rsid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recente </w:t>
      </w:r>
      <w:r w:rsidR="00E00151" w:rsidRPr="00E00151">
        <w:rPr>
          <w:rFonts w:ascii="Mazda Type" w:hAnsi="Mazda Type"/>
          <w:kern w:val="2"/>
          <w:sz w:val="20"/>
          <w:szCs w:val="20"/>
          <w:lang w:val="pt-PT" w:eastAsia="ja-JP"/>
        </w:rPr>
        <w:t>série de testes. Este prestigiado reconhecimento sublinha o compromisso da Mazda para com a segurança e a inovação.</w:t>
      </w:r>
    </w:p>
    <w:p w14:paraId="46B04031" w14:textId="089281B6" w:rsidR="0088423F" w:rsidRPr="0088423F" w:rsidRDefault="00E00151" w:rsidP="00E0015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Em 2024, o Euro NCAP testou um total de 44 automóveis, com o Mazda CX-80 a emergir como 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obteve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melhor desempenho na categoria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os Grandes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SUV de grandes dimensões, alcançando uma vitória </w:t>
      </w:r>
      <w:r w:rsidRPr="00E0015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in extremis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sobre o Audi Q6 e-</w:t>
      </w:r>
      <w:proofErr w:type="spellStart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tron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. Este reconhecimento é um testemunho da dedicação da Mazda em proporcionar o mais elevado nível de segurança aos seus clientes. </w:t>
      </w:r>
    </w:p>
    <w:p w14:paraId="1A4488FF" w14:textId="2C044DA8" w:rsidR="00E00151" w:rsidRPr="00E00151" w:rsidRDefault="00E00151" w:rsidP="00E0015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Mazda CX-80 alcançou uma excelente classificação de 92% na Ocupação de Adultos, com notas máximas nos testes de Impacto Lateral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Impacto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Traseiro. Obteve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também,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impressionante pontuação de 88% na Ocupação de Crianças, assegurando o mais elevado nível de </w:t>
      </w:r>
      <w:proofErr w:type="spellStart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prote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os passageiros mais jovens.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Registou, depois,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pontuação de 84% em Utilizadores Vulneráveis 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Estrada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destacando a dedicação da Mazda à segurança dos peões e ciclistas.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Por fim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obteve uma pontuação de 79%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domínio da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Assistência à Segurança, demonstrando o compromisso da Mazda em equipar os seus veículos com as mais recentes tecnologias de segurança.</w:t>
      </w:r>
    </w:p>
    <w:p w14:paraId="4391EC54" w14:textId="3E7F9750" w:rsidR="00E00151" w:rsidRDefault="00E00151" w:rsidP="00E0015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performance superior em termos de segurança do Mazda CX-80 é complementado pelo seu conforto, comodidade e versatilidade, tornando-o num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elemento de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destaque no segmento dos SUV de sete lugares.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Construído sob o conceito </w:t>
      </w:r>
      <w:proofErr w:type="spellStart"/>
      <w:r w:rsidRPr="00E0015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Crafted</w:t>
      </w:r>
      <w:proofErr w:type="spellEnd"/>
      <w:r w:rsidRPr="00E0015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in </w:t>
      </w:r>
      <w:proofErr w:type="spellStart"/>
      <w:r w:rsidRPr="00E0015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Japan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este emblemático modelo incorpora a excelência do design e da engenharia da Mazda. As suas </w:t>
      </w:r>
      <w:proofErr w:type="spellStart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excepcionais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classificações de segurança </w:t>
      </w:r>
      <w:proofErr w:type="spellStart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reflectem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dedicação da Mazda à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questão da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segurança 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 seus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cliente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classificação de cinco estrelas é suportada pela </w:t>
      </w:r>
      <w:proofErr w:type="spellStart"/>
      <w:r w:rsidRPr="0088423F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Pr="008842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88423F">
        <w:rPr>
          <w:rFonts w:ascii="Mazda Type" w:hAnsi="Mazda Type"/>
          <w:kern w:val="2"/>
          <w:sz w:val="20"/>
          <w:szCs w:val="20"/>
          <w:lang w:val="pt-PT" w:eastAsia="ja-JP"/>
        </w:rPr>
        <w:t>Multi-Solution</w:t>
      </w:r>
      <w:proofErr w:type="spellEnd"/>
      <w:r w:rsidRPr="008842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88423F">
        <w:rPr>
          <w:rFonts w:ascii="Mazda Type" w:hAnsi="Mazda Type"/>
          <w:kern w:val="2"/>
          <w:sz w:val="20"/>
          <w:szCs w:val="20"/>
          <w:lang w:val="pt-PT" w:eastAsia="ja-JP"/>
        </w:rPr>
        <w:t>Scalable</w:t>
      </w:r>
      <w:proofErr w:type="spellEnd"/>
      <w:r w:rsidRPr="008842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88423F">
        <w:rPr>
          <w:rFonts w:ascii="Mazda Type" w:hAnsi="Mazda Type"/>
          <w:kern w:val="2"/>
          <w:sz w:val="20"/>
          <w:szCs w:val="20"/>
          <w:lang w:val="pt-PT" w:eastAsia="ja-JP"/>
        </w:rPr>
        <w:t>Architecture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Mazda, que melhora a dinâmica de condução com um motor dianteiro, </w:t>
      </w:r>
      <w:proofErr w:type="spellStart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tra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traseira e </w:t>
      </w:r>
      <w:proofErr w:type="spellStart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tra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integral.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Dotado de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três filas de bancos, o CX-80 é o veículo mais espaçoso da gama europeia da Mazda, oferecendo conforto, versatilidade, tecnologia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avançada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típica dinâmica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condução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marca de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7B0597D3" w14:textId="6361C4A3" w:rsidR="00E00151" w:rsidRDefault="00E00151" w:rsidP="0088423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Implementado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1996 com o </w:t>
      </w:r>
      <w:proofErr w:type="spellStart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obje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tivo</w:t>
      </w:r>
      <w:proofErr w:type="spellEnd"/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melhorar a segurança dos veículos, 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consórcio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Euro NCAP atribui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anualmente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aos automóveis com melhores pontuações o título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‘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Best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in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Class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ajudando os consumidores a escolher os veículos mais seguros para as suas necessidades. Para determinar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a classificação, o Euro NCAP calcula uma soma ponderada das pontuações em quatro áreas de avaliação da segurança: Ocupante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dulto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, Ocupante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riança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, Pe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Assistência à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egurança.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total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obtido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é utilizado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efeitos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compar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ativos d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os automóveis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avaliados,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qualific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ando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-se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essa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valorização ‘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Best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in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Class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base nas </w:t>
      </w:r>
      <w:r w:rsidR="00A50FA5">
        <w:rPr>
          <w:rFonts w:ascii="Mazda Type" w:hAnsi="Mazda Type"/>
          <w:kern w:val="2"/>
          <w:sz w:val="20"/>
          <w:szCs w:val="20"/>
          <w:lang w:val="pt-PT" w:eastAsia="ja-JP"/>
        </w:rPr>
        <w:t xml:space="preserve">pontuações obtidas 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>com equipamento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0015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segurança de série.</w:t>
      </w:r>
    </w:p>
    <w:p w14:paraId="0F0DC43C" w14:textId="7D17D4D5" w:rsidR="00DE76A5" w:rsidRPr="0088423F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88423F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88423F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88423F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88423F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88423F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88423F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88423F">
        <w:rPr>
          <w:sz w:val="20"/>
          <w:szCs w:val="20"/>
          <w:lang w:val="pt-PT"/>
        </w:rPr>
        <w:t xml:space="preserve"> </w:t>
      </w:r>
      <w:hyperlink r:id="rId8" w:history="1">
        <w:r w:rsidRPr="0088423F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88423F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88423F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88423F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 w:rsidRPr="0088423F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 w:rsidRPr="0088423F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 w:rsidRPr="0088423F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88423F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 w:rsidRPr="0088423F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88423F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 w:rsidRPr="0088423F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88423F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Pr="0088423F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88423F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Pr="0088423F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88423F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88423F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88423F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88423F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88423F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88423F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9" w:history="1">
        <w:r w:rsidR="00EB3FE9" w:rsidRPr="0088423F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88423F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88423F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0" w:history="1">
        <w:r w:rsidR="00EB3FE9" w:rsidRPr="0088423F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88423F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88423F" w:rsidSect="00003D1A">
      <w:headerReference w:type="default" r:id="rId11"/>
      <w:footerReference w:type="default" r:id="rId12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2655"/>
    <w:rsid w:val="00076139"/>
    <w:rsid w:val="000A6C05"/>
    <w:rsid w:val="000B5634"/>
    <w:rsid w:val="000E60B0"/>
    <w:rsid w:val="000F18B0"/>
    <w:rsid w:val="00102B76"/>
    <w:rsid w:val="00115766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075EB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06B43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A76FF"/>
    <w:rsid w:val="004D3CD8"/>
    <w:rsid w:val="004D4547"/>
    <w:rsid w:val="004E1D85"/>
    <w:rsid w:val="004F7975"/>
    <w:rsid w:val="0052312D"/>
    <w:rsid w:val="005643C0"/>
    <w:rsid w:val="00573131"/>
    <w:rsid w:val="005861A2"/>
    <w:rsid w:val="00586D4C"/>
    <w:rsid w:val="005E4B85"/>
    <w:rsid w:val="00612E35"/>
    <w:rsid w:val="0061350D"/>
    <w:rsid w:val="00616679"/>
    <w:rsid w:val="006275A5"/>
    <w:rsid w:val="006360B5"/>
    <w:rsid w:val="0065460D"/>
    <w:rsid w:val="00660816"/>
    <w:rsid w:val="006714D3"/>
    <w:rsid w:val="00681147"/>
    <w:rsid w:val="00682447"/>
    <w:rsid w:val="00692030"/>
    <w:rsid w:val="006D1B13"/>
    <w:rsid w:val="006F5DF0"/>
    <w:rsid w:val="00710917"/>
    <w:rsid w:val="00714D56"/>
    <w:rsid w:val="00717F27"/>
    <w:rsid w:val="00725614"/>
    <w:rsid w:val="0076690A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8423F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50FA5"/>
    <w:rsid w:val="00A56220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46110"/>
    <w:rsid w:val="00B75B28"/>
    <w:rsid w:val="00B76C10"/>
    <w:rsid w:val="00B87402"/>
    <w:rsid w:val="00B9219A"/>
    <w:rsid w:val="00BA42D5"/>
    <w:rsid w:val="00BF2CC4"/>
    <w:rsid w:val="00C265B9"/>
    <w:rsid w:val="00C80697"/>
    <w:rsid w:val="00C97D52"/>
    <w:rsid w:val="00CB3778"/>
    <w:rsid w:val="00CC5EF8"/>
    <w:rsid w:val="00CD199A"/>
    <w:rsid w:val="00CD6B3E"/>
    <w:rsid w:val="00D03719"/>
    <w:rsid w:val="00D34F60"/>
    <w:rsid w:val="00D468B9"/>
    <w:rsid w:val="00D5499C"/>
    <w:rsid w:val="00DA7F93"/>
    <w:rsid w:val="00DB6422"/>
    <w:rsid w:val="00DE76A5"/>
    <w:rsid w:val="00DF69D6"/>
    <w:rsid w:val="00E00151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2164"/>
    <w:rsid w:val="00E736A0"/>
    <w:rsid w:val="00EB23C3"/>
    <w:rsid w:val="00EB3FE9"/>
    <w:rsid w:val="00EB77DB"/>
    <w:rsid w:val="00EE4F6F"/>
    <w:rsid w:val="00EE5FC2"/>
    <w:rsid w:val="00EF38B4"/>
    <w:rsid w:val="00F06183"/>
    <w:rsid w:val="00F13FE4"/>
    <w:rsid w:val="00F2477E"/>
    <w:rsid w:val="00F31CF7"/>
    <w:rsid w:val="00F362F2"/>
    <w:rsid w:val="00F53574"/>
    <w:rsid w:val="00F602D9"/>
    <w:rsid w:val="00F712DE"/>
    <w:rsid w:val="00F741A8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p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lpinheir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orao@goodnews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15</TotalTime>
  <Pages>2</Pages>
  <Words>611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4</cp:revision>
  <cp:lastPrinted>2020-01-28T12:28:00Z</cp:lastPrinted>
  <dcterms:created xsi:type="dcterms:W3CDTF">2025-01-16T10:20:00Z</dcterms:created>
  <dcterms:modified xsi:type="dcterms:W3CDTF">2025-01-16T10:32:00Z</dcterms:modified>
</cp:coreProperties>
</file>